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DD" w:rsidRDefault="004B0528" w:rsidP="00BE59DD">
      <w:pPr>
        <w:spacing w:after="200" w:line="276" w:lineRule="auto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 w:rsidRPr="00BE59DD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  <w:bdr w:val="single" w:sz="4" w:space="0" w:color="auto"/>
        </w:rPr>
        <w:t>附件一</w:t>
      </w:r>
    </w:p>
    <w:p w:rsidR="00076961" w:rsidRPr="00FF4B39" w:rsidRDefault="004B0528" w:rsidP="00BE59DD">
      <w:pPr>
        <w:jc w:val="center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 w:rsidRPr="00FF4B39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相關計畫</w:t>
      </w:r>
      <w:r w:rsidR="00AD035A" w:rsidRPr="00FF4B39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名稱</w:t>
      </w:r>
    </w:p>
    <w:tbl>
      <w:tblPr>
        <w:tblW w:w="9811" w:type="dxa"/>
        <w:tblInd w:w="-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5103"/>
      </w:tblGrid>
      <w:tr w:rsidR="00FF4B39" w:rsidRPr="00FF4B39" w:rsidTr="0065505A">
        <w:trPr>
          <w:trHeight w:val="107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2FA9" w:rsidRPr="00FF4B39" w:rsidRDefault="009B2FA9" w:rsidP="009B2FA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2"/>
              </w:rPr>
            </w:pPr>
            <w:r w:rsidRPr="00FF4B3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2"/>
              </w:rPr>
              <w:t>計畫名稱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2FA9" w:rsidRPr="00FF4B39" w:rsidRDefault="00FF4B39" w:rsidP="009B2FA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2"/>
              </w:rPr>
            </w:pPr>
            <w:r w:rsidRPr="00FF4B39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2"/>
              </w:rPr>
              <w:t>子計畫/徵件須知名稱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現代公民核心能力養成計畫(100-103年)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公民核心能力推廣計畫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現代公民核心能力課程計畫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公民素養陶塑計畫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強化人文藝術及社會科學基礎應用人才培育計畫(100-103年)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高中生人文及社會科學基礎人才培育計畫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人文社會科學優秀人才跨國培育計畫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全校性閱讀書寫課程推動與革新計畫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人文社會科學應用能力及專長培育計畫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大學校院設立人文社會科學中心計畫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人文藝術及社會科學經典</w:t>
            </w:r>
            <w:proofErr w:type="gramStart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研</w:t>
            </w:r>
            <w:proofErr w:type="gramEnd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讀課程計畫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未來想像與創意人才培育計畫(100-103年)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未來想像評量</w:t>
            </w:r>
            <w:bookmarkStart w:id="0" w:name="_GoBack"/>
            <w:bookmarkEnd w:id="0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與創意選才行動計畫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國民中小學未來想像與創意人才培育計畫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高級中等學校未來想像與創意人才培育計畫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大專校院未來想像與創意人才培育計畫</w:t>
            </w:r>
          </w:p>
        </w:tc>
      </w:tr>
      <w:tr w:rsidR="00FF4B39" w:rsidRPr="00FF4B39" w:rsidTr="0065505A">
        <w:trPr>
          <w:trHeight w:val="396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社區大學未來想像與創意人才培育計畫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科學人文跨科際人才培育</w:t>
            </w:r>
            <w:proofErr w:type="gramStart"/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大學跨領域溝通能力養成計畫(101-104年)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科學人文跨科際人才培育區域推動中心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科學人文跨科際人才培育數位平</w:t>
            </w:r>
            <w:proofErr w:type="gramStart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科學人文跨科際人才培育達人學苑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科學人文跨科際師資培育計畫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跨科際問題解決導向課程計畫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大學跨科際問題解決導向課程計畫</w:t>
            </w:r>
          </w:p>
        </w:tc>
      </w:tr>
      <w:tr w:rsidR="00FF4B39" w:rsidRPr="00FF4B39" w:rsidTr="0065505A">
        <w:trPr>
          <w:trHeight w:val="704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校園學術倫理教育與機制發展計畫(103-106年)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學術倫理課程發展計畫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人文社會科學基礎及跨界應用能力培育計畫(104-107年)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高級中等學校人文及社會科學基礎人才培育計畫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人文及社會科學學術人才跨國培育計畫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人文及社會科學博士論文改寫專書暨編</w:t>
            </w:r>
            <w:proofErr w:type="gramStart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篡</w:t>
            </w:r>
            <w:proofErr w:type="gramEnd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主題論文集計畫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人文及社會科學知識跨界應用能力培育計畫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基礎語文及多元文化能力培育計畫(104-107年)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全校型中文</w:t>
            </w:r>
            <w:proofErr w:type="gramEnd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閱讀書寫課程革新推動計畫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專業知能融入敘事力之新創群組課程推動計畫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多元文化語境之英文學習革新課程/活動計畫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多國語文與文化連結創新課程/活動計畫</w:t>
            </w:r>
          </w:p>
        </w:tc>
      </w:tr>
      <w:tr w:rsidR="00FF4B39" w:rsidRPr="00FF4B39" w:rsidTr="0065505A">
        <w:trPr>
          <w:trHeight w:val="719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lastRenderedPageBreak/>
              <w:t>大學學習生態系統創新計畫(105-107年)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大學學習生態系統創新計畫</w:t>
            </w:r>
          </w:p>
        </w:tc>
      </w:tr>
      <w:tr w:rsidR="00FF4B39" w:rsidRPr="00FF4B39" w:rsidTr="0065505A">
        <w:trPr>
          <w:trHeight w:val="552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數位人文創新人才培育計畫(107-110年)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數位人文社會科學教學創新計畫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議題導向跨領域敘事力培育計畫(108-111年)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議題導向跨院系敘事力新創課程發展計畫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議題導向跨領域敘事</w:t>
            </w:r>
            <w:proofErr w:type="gramStart"/>
            <w:r w:rsidRPr="00FF4B3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力課群</w:t>
            </w:r>
            <w:proofErr w:type="gramEnd"/>
            <w:r w:rsidRPr="00FF4B3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暨教師社群發展計畫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人文社會與科技前瞻人才培育計畫(108-111年)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跨領域師資培</w:t>
            </w:r>
            <w:proofErr w:type="gramStart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力子計畫—</w:t>
            </w:r>
            <w:proofErr w:type="gramEnd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教師社群及課程模組培力計畫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跨領域師資培</w:t>
            </w:r>
            <w:proofErr w:type="gramStart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力子計畫—</w:t>
            </w:r>
            <w:proofErr w:type="gramEnd"/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前瞻議題及環境機制培力計畫</w:t>
            </w:r>
          </w:p>
        </w:tc>
      </w:tr>
      <w:tr w:rsidR="00FF4B39" w:rsidRPr="00FF4B39" w:rsidTr="0065505A">
        <w:trPr>
          <w:trHeight w:val="312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B39" w:rsidRPr="00FF4B39" w:rsidRDefault="00FF4B39" w:rsidP="00FF4B39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F4B3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人文社會與科技前瞻人才培育計畫</w:t>
            </w:r>
          </w:p>
        </w:tc>
      </w:tr>
    </w:tbl>
    <w:p w:rsidR="009B2FA9" w:rsidRPr="00FF4B39" w:rsidRDefault="009B2FA9">
      <w:pPr>
        <w:rPr>
          <w:rFonts w:ascii="標楷體" w:eastAsia="標楷體" w:hAnsi="標楷體"/>
          <w:b/>
          <w:color w:val="FF0000"/>
          <w:sz w:val="28"/>
        </w:rPr>
      </w:pPr>
    </w:p>
    <w:sectPr w:rsidR="009B2FA9" w:rsidRPr="00FF4B39" w:rsidSect="004B0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28"/>
    <w:rsid w:val="00076961"/>
    <w:rsid w:val="001452C3"/>
    <w:rsid w:val="004B0528"/>
    <w:rsid w:val="0065505A"/>
    <w:rsid w:val="008368F8"/>
    <w:rsid w:val="009B2FA9"/>
    <w:rsid w:val="00AD035A"/>
    <w:rsid w:val="00BE59DD"/>
    <w:rsid w:val="00EA0E1C"/>
    <w:rsid w:val="00EA3E95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F9FE-7102-4D23-AB01-25490425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何欣柔</dc:creator>
  <cp:keywords/>
  <dc:description/>
  <cp:lastModifiedBy>user</cp:lastModifiedBy>
  <cp:revision>3</cp:revision>
  <cp:lastPrinted>2021-12-13T06:15:00Z</cp:lastPrinted>
  <dcterms:created xsi:type="dcterms:W3CDTF">2021-12-14T09:32:00Z</dcterms:created>
  <dcterms:modified xsi:type="dcterms:W3CDTF">2021-12-17T03:50:00Z</dcterms:modified>
</cp:coreProperties>
</file>