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680C" w14:textId="658A8F4C" w:rsidR="00146C04" w:rsidRPr="00C73054" w:rsidRDefault="00146C04" w:rsidP="006F4794">
      <w:pPr>
        <w:pStyle w:val="Standard"/>
        <w:snapToGrid w:val="0"/>
        <w:spacing w:line="276" w:lineRule="auto"/>
        <w:jc w:val="center"/>
        <w:rPr>
          <w:rFonts w:eastAsia="標楷體"/>
          <w:b/>
          <w:sz w:val="36"/>
          <w:szCs w:val="36"/>
        </w:rPr>
      </w:pPr>
      <w:r w:rsidRPr="00C73054">
        <w:rPr>
          <w:rFonts w:eastAsia="標楷體"/>
          <w:b/>
          <w:sz w:val="36"/>
          <w:szCs w:val="36"/>
        </w:rPr>
        <w:t>教育部補助辦理</w:t>
      </w:r>
      <w:r w:rsidR="009E73E9" w:rsidRPr="009E73E9">
        <w:rPr>
          <w:rFonts w:eastAsia="標楷體" w:hint="eastAsia"/>
          <w:b/>
          <w:sz w:val="36"/>
          <w:szCs w:val="36"/>
        </w:rPr>
        <w:t>晶片前瞻技術模組教材推廣計畫</w:t>
      </w:r>
    </w:p>
    <w:p w14:paraId="0A085613" w14:textId="77777777" w:rsidR="00146C04" w:rsidRPr="00C73054" w:rsidRDefault="00146C04" w:rsidP="006F4794">
      <w:pPr>
        <w:pStyle w:val="Standard"/>
        <w:snapToGrid w:val="0"/>
        <w:spacing w:line="276" w:lineRule="auto"/>
        <w:jc w:val="center"/>
        <w:rPr>
          <w:rFonts w:eastAsia="標楷體"/>
          <w:b/>
          <w:sz w:val="36"/>
          <w:szCs w:val="36"/>
        </w:rPr>
      </w:pPr>
      <w:r w:rsidRPr="00C73054">
        <w:rPr>
          <w:rFonts w:eastAsia="標楷體"/>
          <w:b/>
          <w:sz w:val="36"/>
          <w:szCs w:val="36"/>
        </w:rPr>
        <w:t>徵件須知</w:t>
      </w:r>
    </w:p>
    <w:p w14:paraId="724A891F"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8"/>
          <w:szCs w:val="28"/>
        </w:rPr>
      </w:pPr>
      <w:r w:rsidRPr="00C73054">
        <w:rPr>
          <w:rFonts w:eastAsia="標楷體"/>
          <w:b/>
          <w:sz w:val="28"/>
          <w:szCs w:val="28"/>
        </w:rPr>
        <w:t>依據</w:t>
      </w:r>
    </w:p>
    <w:p w14:paraId="307B5962" w14:textId="0FC33A31" w:rsidR="00146C04" w:rsidRPr="00C73054" w:rsidRDefault="00146C04" w:rsidP="00146C04">
      <w:pPr>
        <w:snapToGrid w:val="0"/>
        <w:spacing w:line="400" w:lineRule="exact"/>
        <w:ind w:left="567"/>
        <w:jc w:val="both"/>
        <w:rPr>
          <w:rFonts w:eastAsia="標楷體"/>
          <w:bCs/>
          <w:sz w:val="27"/>
          <w:szCs w:val="27"/>
        </w:rPr>
      </w:pPr>
      <w:r w:rsidRPr="00C73054">
        <w:rPr>
          <w:rFonts w:eastAsia="標楷體"/>
          <w:bCs/>
          <w:sz w:val="27"/>
          <w:szCs w:val="27"/>
        </w:rPr>
        <w:t>教育部</w:t>
      </w:r>
      <w:r w:rsidRPr="00C73054">
        <w:rPr>
          <w:rFonts w:eastAsia="標楷體"/>
          <w:sz w:val="27"/>
          <w:szCs w:val="27"/>
        </w:rPr>
        <w:t>(</w:t>
      </w:r>
      <w:r w:rsidRPr="00C73054">
        <w:rPr>
          <w:rFonts w:eastAsia="標楷體"/>
          <w:sz w:val="27"/>
          <w:szCs w:val="27"/>
        </w:rPr>
        <w:t>以下簡稱本部</w:t>
      </w:r>
      <w:r w:rsidRPr="00C73054">
        <w:rPr>
          <w:rFonts w:eastAsia="標楷體"/>
          <w:sz w:val="27"/>
          <w:szCs w:val="27"/>
        </w:rPr>
        <w:t>)</w:t>
      </w:r>
      <w:r w:rsidRPr="00C73054">
        <w:rPr>
          <w:rFonts w:eastAsia="標楷體"/>
          <w:bCs/>
          <w:sz w:val="27"/>
          <w:szCs w:val="27"/>
        </w:rPr>
        <w:t>補助推動人文及科技教育先導型計畫要點</w:t>
      </w:r>
      <w:r w:rsidRPr="00C73054">
        <w:rPr>
          <w:rFonts w:eastAsia="標楷體"/>
          <w:bCs/>
          <w:sz w:val="27"/>
          <w:szCs w:val="27"/>
        </w:rPr>
        <w:t>(</w:t>
      </w:r>
      <w:r w:rsidRPr="00C73054">
        <w:rPr>
          <w:rFonts w:eastAsia="標楷體"/>
          <w:bCs/>
          <w:sz w:val="27"/>
          <w:szCs w:val="27"/>
        </w:rPr>
        <w:t>以下簡稱本要點</w:t>
      </w:r>
      <w:r w:rsidRPr="00C73054">
        <w:rPr>
          <w:rFonts w:eastAsia="標楷體"/>
          <w:bCs/>
          <w:sz w:val="27"/>
          <w:szCs w:val="27"/>
        </w:rPr>
        <w:t>)</w:t>
      </w:r>
      <w:r w:rsidRPr="00C73054">
        <w:rPr>
          <w:rFonts w:eastAsia="標楷體"/>
          <w:bCs/>
          <w:sz w:val="27"/>
          <w:szCs w:val="27"/>
        </w:rPr>
        <w:t>。</w:t>
      </w:r>
    </w:p>
    <w:p w14:paraId="0720C678"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C73054">
        <w:rPr>
          <w:rFonts w:eastAsia="標楷體"/>
          <w:b/>
          <w:sz w:val="27"/>
          <w:szCs w:val="27"/>
        </w:rPr>
        <w:t>目的</w:t>
      </w:r>
    </w:p>
    <w:p w14:paraId="0F6A901C" w14:textId="63BC1C8E" w:rsidR="00146C04" w:rsidRPr="00C73054" w:rsidRDefault="008C39C1" w:rsidP="00146C04">
      <w:pPr>
        <w:pStyle w:val="Standard"/>
        <w:snapToGrid w:val="0"/>
        <w:spacing w:after="180" w:line="400" w:lineRule="exact"/>
        <w:ind w:left="567"/>
        <w:jc w:val="both"/>
        <w:rPr>
          <w:rFonts w:eastAsia="標楷體"/>
          <w:sz w:val="27"/>
          <w:szCs w:val="27"/>
        </w:rPr>
      </w:pPr>
      <w:r w:rsidRPr="008C39C1">
        <w:rPr>
          <w:rFonts w:eastAsia="標楷體" w:hint="eastAsia"/>
          <w:sz w:val="27"/>
          <w:szCs w:val="27"/>
        </w:rPr>
        <w:t>因應目前市場需求且國內半導體技術快速升級，配合目前新穎鰭式電晶體技術</w:t>
      </w:r>
      <w:r w:rsidRPr="008C39C1">
        <w:rPr>
          <w:rFonts w:eastAsia="標楷體" w:hint="eastAsia"/>
          <w:sz w:val="27"/>
          <w:szCs w:val="27"/>
        </w:rPr>
        <w:t>(</w:t>
      </w:r>
      <w:r w:rsidRPr="008C39C1">
        <w:rPr>
          <w:rFonts w:eastAsia="標楷體" w:hint="eastAsia"/>
          <w:sz w:val="27"/>
          <w:szCs w:val="27"/>
        </w:rPr>
        <w:t>如</w:t>
      </w:r>
      <w:r w:rsidRPr="008C39C1">
        <w:rPr>
          <w:rFonts w:eastAsia="標楷體" w:hint="eastAsia"/>
          <w:sz w:val="27"/>
          <w:szCs w:val="27"/>
        </w:rPr>
        <w:t>ADFP</w:t>
      </w:r>
      <w:r w:rsidRPr="008C39C1">
        <w:rPr>
          <w:rFonts w:eastAsia="標楷體" w:hint="eastAsia"/>
          <w:sz w:val="27"/>
          <w:szCs w:val="27"/>
        </w:rPr>
        <w:t>虛擬製程</w:t>
      </w:r>
      <w:r w:rsidRPr="008C39C1">
        <w:rPr>
          <w:rFonts w:eastAsia="標楷體" w:hint="eastAsia"/>
          <w:sz w:val="27"/>
          <w:szCs w:val="27"/>
        </w:rPr>
        <w:t>)</w:t>
      </w:r>
      <w:r w:rsidRPr="008C39C1">
        <w:rPr>
          <w:rFonts w:eastAsia="標楷體" w:hint="eastAsia"/>
          <w:sz w:val="27"/>
          <w:szCs w:val="27"/>
        </w:rPr>
        <w:t>，</w:t>
      </w:r>
      <w:r>
        <w:rPr>
          <w:rFonts w:eastAsia="標楷體" w:hint="eastAsia"/>
          <w:sz w:val="27"/>
          <w:szCs w:val="27"/>
        </w:rPr>
        <w:t>協助</w:t>
      </w:r>
      <w:r w:rsidRPr="003A10A4">
        <w:rPr>
          <w:rFonts w:eastAsia="標楷體" w:hint="eastAsia"/>
          <w:sz w:val="27"/>
          <w:szCs w:val="27"/>
        </w:rPr>
        <w:t>國內大學校院發展晶片前瞻技術所需之教學資源及能量</w:t>
      </w:r>
      <w:r w:rsidRPr="008C39C1">
        <w:rPr>
          <w:rFonts w:eastAsia="標楷體" w:hint="eastAsia"/>
          <w:sz w:val="27"/>
          <w:szCs w:val="27"/>
        </w:rPr>
        <w:t>，同時搭配業界領先封裝技術課程，透過開授晶片前瞻技術相關課程，</w:t>
      </w:r>
      <w:r w:rsidRPr="007E0DBE">
        <w:rPr>
          <w:rFonts w:eastAsia="標楷體" w:hint="eastAsia"/>
          <w:sz w:val="27"/>
          <w:szCs w:val="27"/>
        </w:rPr>
        <w:t>使各校學生能有機會學習到新穎鰭式電晶體技術之設計技巧及經驗，培育業界所需</w:t>
      </w:r>
      <w:r w:rsidR="0034379A" w:rsidRPr="007E0DBE">
        <w:rPr>
          <w:rFonts w:eastAsia="標楷體" w:hint="eastAsia"/>
          <w:sz w:val="27"/>
          <w:szCs w:val="27"/>
        </w:rPr>
        <w:t>前瞻晶片</w:t>
      </w:r>
      <w:r w:rsidRPr="007E0DBE">
        <w:rPr>
          <w:rFonts w:eastAsia="標楷體" w:hint="eastAsia"/>
          <w:sz w:val="27"/>
          <w:szCs w:val="27"/>
        </w:rPr>
        <w:t>設計人才</w:t>
      </w:r>
      <w:r w:rsidRPr="00BB6DC4">
        <w:rPr>
          <w:rFonts w:eastAsia="標楷體" w:hint="eastAsia"/>
          <w:sz w:val="27"/>
          <w:szCs w:val="27"/>
        </w:rPr>
        <w:t>。</w:t>
      </w:r>
    </w:p>
    <w:p w14:paraId="06274397"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rPr>
      </w:pPr>
      <w:r w:rsidRPr="00C73054">
        <w:rPr>
          <w:rFonts w:eastAsia="標楷體"/>
          <w:b/>
          <w:sz w:val="27"/>
          <w:szCs w:val="27"/>
        </w:rPr>
        <w:t>計畫期程</w:t>
      </w:r>
    </w:p>
    <w:p w14:paraId="2B589AEC" w14:textId="380053EE" w:rsidR="00146C04" w:rsidRPr="00C73054" w:rsidRDefault="002E58C2" w:rsidP="00146C04">
      <w:pPr>
        <w:snapToGrid w:val="0"/>
        <w:spacing w:line="400" w:lineRule="exact"/>
        <w:ind w:left="567"/>
        <w:jc w:val="both"/>
        <w:rPr>
          <w:rFonts w:eastAsia="標楷體"/>
        </w:rPr>
      </w:pPr>
      <w:r w:rsidRPr="00C73054">
        <w:rPr>
          <w:rFonts w:eastAsia="標楷體"/>
          <w:sz w:val="27"/>
          <w:szCs w:val="27"/>
        </w:rPr>
        <w:t>11</w:t>
      </w:r>
      <w:r w:rsidR="000408D5" w:rsidRPr="00C73054">
        <w:rPr>
          <w:rFonts w:eastAsia="標楷體"/>
          <w:sz w:val="27"/>
          <w:szCs w:val="27"/>
        </w:rPr>
        <w:t>4</w:t>
      </w:r>
      <w:r w:rsidR="00146C04" w:rsidRPr="00C73054">
        <w:rPr>
          <w:rFonts w:eastAsia="標楷體"/>
          <w:sz w:val="27"/>
          <w:szCs w:val="27"/>
        </w:rPr>
        <w:t>年</w:t>
      </w:r>
      <w:r w:rsidR="003A10A4">
        <w:rPr>
          <w:rFonts w:eastAsia="標楷體" w:hint="eastAsia"/>
          <w:sz w:val="27"/>
          <w:szCs w:val="27"/>
        </w:rPr>
        <w:t>1</w:t>
      </w:r>
      <w:r w:rsidR="00114CD2">
        <w:rPr>
          <w:rFonts w:eastAsia="標楷體"/>
          <w:sz w:val="27"/>
          <w:szCs w:val="27"/>
        </w:rPr>
        <w:t>0</w:t>
      </w:r>
      <w:r w:rsidR="00146C04" w:rsidRPr="00C73054">
        <w:rPr>
          <w:rFonts w:eastAsia="標楷體"/>
          <w:sz w:val="27"/>
          <w:szCs w:val="27"/>
        </w:rPr>
        <w:t>月</w:t>
      </w:r>
      <w:r w:rsidR="00146C04" w:rsidRPr="00C73054">
        <w:rPr>
          <w:rFonts w:eastAsia="標楷體"/>
          <w:sz w:val="27"/>
          <w:szCs w:val="27"/>
        </w:rPr>
        <w:t>1</w:t>
      </w:r>
      <w:r w:rsidR="00146C04" w:rsidRPr="00C73054">
        <w:rPr>
          <w:rFonts w:eastAsia="標楷體"/>
          <w:sz w:val="27"/>
          <w:szCs w:val="27"/>
        </w:rPr>
        <w:t>日至</w:t>
      </w:r>
      <w:r w:rsidRPr="00C73054">
        <w:rPr>
          <w:rFonts w:eastAsia="標楷體"/>
          <w:sz w:val="27"/>
          <w:szCs w:val="27"/>
        </w:rPr>
        <w:t>11</w:t>
      </w:r>
      <w:r w:rsidR="003A10A4">
        <w:rPr>
          <w:rFonts w:eastAsia="標楷體" w:hint="eastAsia"/>
          <w:sz w:val="27"/>
          <w:szCs w:val="27"/>
        </w:rPr>
        <w:t>6</w:t>
      </w:r>
      <w:r w:rsidR="00146C04" w:rsidRPr="00C73054">
        <w:rPr>
          <w:rFonts w:eastAsia="標楷體"/>
          <w:sz w:val="27"/>
          <w:szCs w:val="27"/>
        </w:rPr>
        <w:t>年</w:t>
      </w:r>
      <w:r w:rsidR="003A10A4">
        <w:rPr>
          <w:rFonts w:eastAsia="標楷體" w:hint="eastAsia"/>
          <w:sz w:val="27"/>
          <w:szCs w:val="27"/>
        </w:rPr>
        <w:t>2</w:t>
      </w:r>
      <w:r w:rsidR="00146C04" w:rsidRPr="00C73054">
        <w:rPr>
          <w:rFonts w:eastAsia="標楷體"/>
          <w:sz w:val="27"/>
          <w:szCs w:val="27"/>
        </w:rPr>
        <w:t>月</w:t>
      </w:r>
      <w:r w:rsidR="003A10A4">
        <w:rPr>
          <w:rFonts w:eastAsia="標楷體" w:hint="eastAsia"/>
          <w:sz w:val="27"/>
          <w:szCs w:val="27"/>
        </w:rPr>
        <w:t>28</w:t>
      </w:r>
      <w:r w:rsidR="00146C04" w:rsidRPr="00C73054">
        <w:rPr>
          <w:rFonts w:eastAsia="標楷體"/>
          <w:sz w:val="27"/>
          <w:szCs w:val="27"/>
        </w:rPr>
        <w:t>日</w:t>
      </w:r>
      <w:r w:rsidR="00146C04" w:rsidRPr="00C73054">
        <w:rPr>
          <w:rFonts w:eastAsia="標楷體"/>
          <w:bCs/>
          <w:sz w:val="27"/>
          <w:szCs w:val="27"/>
        </w:rPr>
        <w:t>。</w:t>
      </w:r>
    </w:p>
    <w:p w14:paraId="013C29E1"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rPr>
      </w:pPr>
      <w:r w:rsidRPr="00C73054">
        <w:rPr>
          <w:rFonts w:eastAsia="標楷體"/>
          <w:b/>
          <w:sz w:val="27"/>
          <w:szCs w:val="27"/>
        </w:rPr>
        <w:t>補助對象</w:t>
      </w:r>
    </w:p>
    <w:p w14:paraId="7C1F3D8E" w14:textId="0046AC2B" w:rsidR="00146C04" w:rsidRPr="00B000BD" w:rsidRDefault="003A10A4" w:rsidP="00BC6C14">
      <w:pPr>
        <w:snapToGrid w:val="0"/>
        <w:spacing w:line="400" w:lineRule="exact"/>
        <w:ind w:left="567"/>
        <w:rPr>
          <w:rFonts w:eastAsia="標楷體"/>
        </w:rPr>
      </w:pPr>
      <w:r w:rsidRPr="00BB6DC4">
        <w:rPr>
          <w:rFonts w:eastAsia="標楷體" w:hint="eastAsia"/>
          <w:sz w:val="27"/>
          <w:szCs w:val="27"/>
        </w:rPr>
        <w:t>已完成簽屬</w:t>
      </w:r>
      <w:r w:rsidR="00B000BD" w:rsidRPr="00BB6DC4">
        <w:rPr>
          <w:rFonts w:eastAsia="標楷體"/>
          <w:sz w:val="27"/>
          <w:szCs w:val="27"/>
        </w:rPr>
        <w:t xml:space="preserve">TSMC University </w:t>
      </w:r>
      <w:proofErr w:type="spellStart"/>
      <w:r w:rsidR="00B000BD" w:rsidRPr="00BB6DC4">
        <w:rPr>
          <w:rFonts w:eastAsia="標楷體"/>
          <w:sz w:val="27"/>
          <w:szCs w:val="27"/>
        </w:rPr>
        <w:t>FinFET</w:t>
      </w:r>
      <w:proofErr w:type="spellEnd"/>
      <w:r w:rsidR="00B000BD" w:rsidRPr="00BB6DC4">
        <w:rPr>
          <w:rFonts w:eastAsia="標楷體"/>
          <w:sz w:val="27"/>
          <w:szCs w:val="27"/>
        </w:rPr>
        <w:t xml:space="preserve"> Program NDA</w:t>
      </w:r>
      <w:r w:rsidRPr="00BB6DC4">
        <w:rPr>
          <w:rFonts w:eastAsia="標楷體" w:hint="eastAsia"/>
          <w:sz w:val="27"/>
          <w:szCs w:val="27"/>
        </w:rPr>
        <w:t>協議</w:t>
      </w:r>
      <w:r w:rsidR="00B000BD" w:rsidRPr="00BB6DC4">
        <w:rPr>
          <w:rFonts w:eastAsia="標楷體" w:hint="eastAsia"/>
          <w:sz w:val="27"/>
          <w:szCs w:val="27"/>
        </w:rPr>
        <w:t>(</w:t>
      </w:r>
      <w:r w:rsidR="00B000BD" w:rsidRPr="00BB6DC4">
        <w:rPr>
          <w:rFonts w:eastAsia="標楷體" w:hint="eastAsia"/>
          <w:sz w:val="27"/>
          <w:szCs w:val="27"/>
        </w:rPr>
        <w:t>以下簡稱</w:t>
      </w:r>
      <w:r w:rsidR="00B000BD" w:rsidRPr="00BB6DC4">
        <w:rPr>
          <w:rFonts w:eastAsia="標楷體" w:hint="eastAsia"/>
          <w:sz w:val="27"/>
          <w:szCs w:val="27"/>
        </w:rPr>
        <w:t>NDA)</w:t>
      </w:r>
      <w:r w:rsidRPr="00BB6DC4">
        <w:rPr>
          <w:rFonts w:eastAsia="標楷體" w:hint="eastAsia"/>
          <w:sz w:val="27"/>
          <w:szCs w:val="27"/>
        </w:rPr>
        <w:t>之全</w:t>
      </w:r>
      <w:r w:rsidRPr="00B000BD">
        <w:rPr>
          <w:rFonts w:eastAsia="標楷體" w:hint="eastAsia"/>
          <w:sz w:val="27"/>
          <w:szCs w:val="27"/>
        </w:rPr>
        <w:t>國公私立大學校院。</w:t>
      </w:r>
      <w:r w:rsidR="00BC6C14">
        <w:rPr>
          <w:rFonts w:eastAsia="標楷體" w:hint="eastAsia"/>
          <w:sz w:val="27"/>
          <w:szCs w:val="27"/>
        </w:rPr>
        <w:t>(</w:t>
      </w:r>
      <w:r w:rsidR="00164A0F">
        <w:rPr>
          <w:rFonts w:eastAsia="標楷體" w:hint="eastAsia"/>
          <w:sz w:val="27"/>
          <w:szCs w:val="27"/>
        </w:rPr>
        <w:t>學校名單請</w:t>
      </w:r>
      <w:r w:rsidR="00BC6C14">
        <w:rPr>
          <w:rFonts w:eastAsia="標楷體" w:hint="eastAsia"/>
          <w:sz w:val="27"/>
          <w:szCs w:val="27"/>
        </w:rPr>
        <w:t>參考</w:t>
      </w:r>
      <w:hyperlink r:id="rId8" w:history="1">
        <w:r w:rsidR="0034379A" w:rsidRPr="003F102B">
          <w:rPr>
            <w:rStyle w:val="afc"/>
            <w:rFonts w:eastAsia="標楷體"/>
            <w:sz w:val="27"/>
            <w:szCs w:val="27"/>
          </w:rPr>
          <w:t>https://www.tsri.org.tw/fab_services/fab_applydoc/TSMC_FinFET_NDA_UNIVERSITY_v114b.pdf</w:t>
        </w:r>
      </w:hyperlink>
      <w:r w:rsidR="0034379A">
        <w:rPr>
          <w:rFonts w:eastAsia="標楷體" w:hint="eastAsia"/>
          <w:sz w:val="27"/>
          <w:szCs w:val="27"/>
        </w:rPr>
        <w:t xml:space="preserve"> </w:t>
      </w:r>
      <w:r w:rsidR="00BC6C14">
        <w:rPr>
          <w:rFonts w:eastAsia="標楷體" w:hint="eastAsia"/>
          <w:sz w:val="27"/>
          <w:szCs w:val="27"/>
        </w:rPr>
        <w:t>)</w:t>
      </w:r>
    </w:p>
    <w:p w14:paraId="55895FDB" w14:textId="4D0A95B1" w:rsidR="00146C04" w:rsidRPr="00C73054" w:rsidRDefault="00146C04" w:rsidP="00146C04">
      <w:pPr>
        <w:pStyle w:val="Standard"/>
        <w:numPr>
          <w:ilvl w:val="0"/>
          <w:numId w:val="29"/>
        </w:numPr>
        <w:snapToGrid w:val="0"/>
        <w:spacing w:before="360" w:after="72" w:line="400" w:lineRule="exact"/>
        <w:ind w:left="567" w:hanging="567"/>
        <w:jc w:val="both"/>
        <w:rPr>
          <w:rFonts w:eastAsia="標楷體"/>
        </w:rPr>
      </w:pPr>
      <w:r w:rsidRPr="00C73054">
        <w:rPr>
          <w:rFonts w:eastAsia="標楷體"/>
          <w:b/>
          <w:sz w:val="27"/>
          <w:szCs w:val="27"/>
        </w:rPr>
        <w:t>補助模組</w:t>
      </w:r>
    </w:p>
    <w:tbl>
      <w:tblPr>
        <w:tblW w:w="475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23"/>
        <w:gridCol w:w="1222"/>
        <w:gridCol w:w="5158"/>
        <w:gridCol w:w="1559"/>
      </w:tblGrid>
      <w:tr w:rsidR="003A10A4" w:rsidRPr="00C73054" w14:paraId="1322A211" w14:textId="77777777" w:rsidTr="00424FFD">
        <w:trPr>
          <w:trHeight w:val="567"/>
          <w:tblHeader/>
        </w:trPr>
        <w:tc>
          <w:tcPr>
            <w:tcW w:w="667" w:type="pct"/>
            <w:shd w:val="clear" w:color="auto" w:fill="F2F2F2" w:themeFill="background1" w:themeFillShade="F2"/>
            <w:vAlign w:val="center"/>
          </w:tcPr>
          <w:p w14:paraId="7A2AE20A" w14:textId="5A85C873" w:rsidR="003A10A4" w:rsidRPr="003A10A4" w:rsidRDefault="003A10A4" w:rsidP="003A10A4">
            <w:pPr>
              <w:pStyle w:val="Standard"/>
              <w:spacing w:line="260" w:lineRule="exact"/>
              <w:jc w:val="center"/>
              <w:rPr>
                <w:rFonts w:eastAsia="標楷體"/>
                <w:b/>
              </w:rPr>
            </w:pPr>
            <w:r w:rsidRPr="003A10A4">
              <w:rPr>
                <w:rFonts w:eastAsia="標楷體" w:hint="eastAsia"/>
                <w:b/>
                <w:bCs/>
              </w:rPr>
              <w:t>分項</w:t>
            </w:r>
          </w:p>
        </w:tc>
        <w:tc>
          <w:tcPr>
            <w:tcW w:w="667" w:type="pct"/>
            <w:shd w:val="clear" w:color="auto" w:fill="F2F2F2" w:themeFill="background1" w:themeFillShade="F2"/>
            <w:tcMar>
              <w:top w:w="0" w:type="dxa"/>
              <w:left w:w="113" w:type="dxa"/>
              <w:bottom w:w="0" w:type="dxa"/>
              <w:right w:w="108" w:type="dxa"/>
            </w:tcMar>
            <w:vAlign w:val="center"/>
          </w:tcPr>
          <w:p w14:paraId="26CD245B" w14:textId="2570F9C6" w:rsidR="003A10A4" w:rsidRPr="00C73054" w:rsidRDefault="003A10A4" w:rsidP="00097D11">
            <w:pPr>
              <w:pStyle w:val="Standard"/>
              <w:spacing w:line="260" w:lineRule="exact"/>
              <w:jc w:val="center"/>
              <w:rPr>
                <w:rFonts w:eastAsia="標楷體"/>
                <w:b/>
              </w:rPr>
            </w:pPr>
            <w:bookmarkStart w:id="0" w:name="_Hlk65574155"/>
            <w:r w:rsidRPr="00C73054">
              <w:rPr>
                <w:rFonts w:eastAsia="標楷體"/>
                <w:b/>
              </w:rPr>
              <w:t>模組代號</w:t>
            </w:r>
          </w:p>
        </w:tc>
        <w:tc>
          <w:tcPr>
            <w:tcW w:w="2815" w:type="pct"/>
            <w:shd w:val="clear" w:color="auto" w:fill="F2F2F2" w:themeFill="background1" w:themeFillShade="F2"/>
            <w:vAlign w:val="center"/>
          </w:tcPr>
          <w:p w14:paraId="26F87FE4" w14:textId="5B2FB92F" w:rsidR="003A10A4" w:rsidRPr="00C73054" w:rsidRDefault="003A10A4" w:rsidP="00097D11">
            <w:pPr>
              <w:pStyle w:val="Standard"/>
              <w:spacing w:line="260" w:lineRule="exact"/>
              <w:jc w:val="center"/>
              <w:rPr>
                <w:rFonts w:eastAsia="標楷體"/>
                <w:b/>
              </w:rPr>
            </w:pPr>
            <w:r w:rsidRPr="00C73054">
              <w:rPr>
                <w:rFonts w:eastAsia="標楷體"/>
                <w:b/>
              </w:rPr>
              <w:t>模組名稱</w:t>
            </w:r>
            <w:r w:rsidRPr="00C73054">
              <w:rPr>
                <w:rFonts w:eastAsia="標楷體"/>
                <w:b/>
              </w:rPr>
              <w:t>(</w:t>
            </w:r>
            <w:r w:rsidRPr="00C73054">
              <w:rPr>
                <w:rFonts w:eastAsia="標楷體"/>
                <w:b/>
              </w:rPr>
              <w:t>內容說明詳附件</w:t>
            </w:r>
            <w:r w:rsidRPr="00C73054">
              <w:rPr>
                <w:rFonts w:eastAsia="標楷體"/>
                <w:b/>
              </w:rPr>
              <w:t>1)</w:t>
            </w:r>
          </w:p>
        </w:tc>
        <w:tc>
          <w:tcPr>
            <w:tcW w:w="851" w:type="pct"/>
            <w:shd w:val="clear" w:color="auto" w:fill="F2F2F2" w:themeFill="background1" w:themeFillShade="F2"/>
            <w:vAlign w:val="center"/>
          </w:tcPr>
          <w:p w14:paraId="264F1696" w14:textId="77777777" w:rsidR="003A10A4" w:rsidRPr="00C73054" w:rsidRDefault="003A10A4" w:rsidP="00097D11">
            <w:pPr>
              <w:pStyle w:val="Standard"/>
              <w:spacing w:line="260" w:lineRule="exact"/>
              <w:jc w:val="center"/>
              <w:rPr>
                <w:rFonts w:eastAsia="標楷體"/>
                <w:b/>
              </w:rPr>
            </w:pPr>
            <w:r w:rsidRPr="00C73054">
              <w:rPr>
                <w:rFonts w:eastAsia="標楷體"/>
                <w:b/>
              </w:rPr>
              <w:t>模組時數</w:t>
            </w:r>
          </w:p>
        </w:tc>
      </w:tr>
      <w:tr w:rsidR="003A10A4" w:rsidRPr="00C73054" w14:paraId="4A3630F7" w14:textId="77777777" w:rsidTr="003A10A4">
        <w:trPr>
          <w:trHeight w:val="567"/>
        </w:trPr>
        <w:tc>
          <w:tcPr>
            <w:tcW w:w="667" w:type="pct"/>
            <w:vMerge w:val="restart"/>
            <w:shd w:val="clear" w:color="auto" w:fill="FFFFFF"/>
            <w:vAlign w:val="center"/>
          </w:tcPr>
          <w:p w14:paraId="47ED62A1" w14:textId="50C36EF0" w:rsidR="003A10A4" w:rsidRPr="003A10A4" w:rsidRDefault="003A10A4" w:rsidP="003A10A4">
            <w:pPr>
              <w:pStyle w:val="Standard"/>
              <w:spacing w:line="260" w:lineRule="exact"/>
              <w:jc w:val="center"/>
              <w:rPr>
                <w:rFonts w:eastAsia="標楷體"/>
                <w:color w:val="000000"/>
                <w:kern w:val="24"/>
              </w:rPr>
            </w:pPr>
            <w:r w:rsidRPr="003A10A4">
              <w:rPr>
                <w:rFonts w:eastAsia="標楷體"/>
                <w:color w:val="000000"/>
                <w:kern w:val="24"/>
              </w:rPr>
              <w:t>前瞻工具</w:t>
            </w:r>
          </w:p>
        </w:tc>
        <w:tc>
          <w:tcPr>
            <w:tcW w:w="667" w:type="pct"/>
            <w:shd w:val="clear" w:color="auto" w:fill="FFFFFF"/>
            <w:tcMar>
              <w:top w:w="0" w:type="dxa"/>
              <w:left w:w="113" w:type="dxa"/>
              <w:bottom w:w="0" w:type="dxa"/>
              <w:right w:w="108" w:type="dxa"/>
            </w:tcMar>
            <w:vAlign w:val="center"/>
          </w:tcPr>
          <w:p w14:paraId="32B02BB6" w14:textId="5A2E93EA" w:rsidR="003A10A4" w:rsidRPr="003A10A4" w:rsidRDefault="003A10A4" w:rsidP="003A10A4">
            <w:pPr>
              <w:pStyle w:val="Standard"/>
              <w:spacing w:line="260" w:lineRule="exact"/>
              <w:jc w:val="center"/>
              <w:rPr>
                <w:rFonts w:eastAsia="標楷體"/>
                <w:color w:val="000000" w:themeColor="text1"/>
              </w:rPr>
            </w:pPr>
            <w:r w:rsidRPr="003A10A4">
              <w:rPr>
                <w:rFonts w:eastAsia="標楷體"/>
                <w:color w:val="000000"/>
                <w:kern w:val="24"/>
              </w:rPr>
              <w:t>A-01</w:t>
            </w:r>
          </w:p>
        </w:tc>
        <w:tc>
          <w:tcPr>
            <w:tcW w:w="2815" w:type="pct"/>
            <w:shd w:val="clear" w:color="auto" w:fill="FFFFFF"/>
            <w:tcMar>
              <w:top w:w="0" w:type="dxa"/>
              <w:left w:w="113" w:type="dxa"/>
              <w:bottom w:w="0" w:type="dxa"/>
              <w:right w:w="108" w:type="dxa"/>
            </w:tcMar>
            <w:vAlign w:val="center"/>
          </w:tcPr>
          <w:p w14:paraId="2B89AE2D" w14:textId="34AE89EF" w:rsidR="003A10A4" w:rsidRPr="003A10A4" w:rsidRDefault="003A10A4" w:rsidP="003A10A4">
            <w:pPr>
              <w:widowControl/>
              <w:shd w:val="clear" w:color="auto" w:fill="FFFFFF"/>
              <w:spacing w:line="260" w:lineRule="exact"/>
              <w:jc w:val="both"/>
              <w:rPr>
                <w:rFonts w:eastAsia="標楷體"/>
                <w:color w:val="000000" w:themeColor="text1"/>
                <w:kern w:val="0"/>
              </w:rPr>
            </w:pPr>
            <w:r w:rsidRPr="003A10A4">
              <w:rPr>
                <w:rFonts w:eastAsia="標楷體"/>
                <w:color w:val="000000"/>
                <w:kern w:val="24"/>
              </w:rPr>
              <w:t>先進製程開源</w:t>
            </w:r>
            <w:r w:rsidRPr="003A10A4">
              <w:rPr>
                <w:rFonts w:eastAsia="標楷體"/>
                <w:color w:val="000000"/>
                <w:kern w:val="24"/>
              </w:rPr>
              <w:t>EDA</w:t>
            </w:r>
            <w:r w:rsidRPr="003A10A4">
              <w:rPr>
                <w:rFonts w:eastAsia="標楷體"/>
                <w:color w:val="000000"/>
                <w:kern w:val="24"/>
              </w:rPr>
              <w:t>工具流程介紹與實作</w:t>
            </w:r>
          </w:p>
        </w:tc>
        <w:tc>
          <w:tcPr>
            <w:tcW w:w="851" w:type="pct"/>
            <w:shd w:val="clear" w:color="auto" w:fill="FFFFFF"/>
            <w:vAlign w:val="center"/>
          </w:tcPr>
          <w:p w14:paraId="5BEBABA5" w14:textId="11E61FC9" w:rsidR="003A10A4" w:rsidRPr="003A10A4" w:rsidRDefault="003A10A4" w:rsidP="003A10A4">
            <w:pPr>
              <w:pStyle w:val="Standard"/>
              <w:spacing w:line="260" w:lineRule="exact"/>
              <w:jc w:val="center"/>
              <w:rPr>
                <w:rFonts w:eastAsia="標楷體"/>
              </w:rPr>
            </w:pPr>
            <w:r w:rsidRPr="003A10A4">
              <w:rPr>
                <w:rFonts w:eastAsia="標楷體"/>
                <w:color w:val="000000"/>
                <w:kern w:val="24"/>
              </w:rPr>
              <w:t>9</w:t>
            </w:r>
            <w:r w:rsidRPr="003A10A4">
              <w:rPr>
                <w:rFonts w:eastAsia="標楷體"/>
                <w:color w:val="000000"/>
                <w:kern w:val="24"/>
              </w:rPr>
              <w:t>小時</w:t>
            </w:r>
          </w:p>
        </w:tc>
      </w:tr>
      <w:tr w:rsidR="003A10A4" w:rsidRPr="00C73054" w14:paraId="1A500F18" w14:textId="77777777" w:rsidTr="003A10A4">
        <w:trPr>
          <w:trHeight w:val="567"/>
        </w:trPr>
        <w:tc>
          <w:tcPr>
            <w:tcW w:w="667" w:type="pct"/>
            <w:vMerge/>
            <w:shd w:val="clear" w:color="auto" w:fill="FFFFFF"/>
            <w:vAlign w:val="center"/>
          </w:tcPr>
          <w:p w14:paraId="501AACC3" w14:textId="77777777" w:rsidR="003A10A4" w:rsidRPr="003A10A4" w:rsidRDefault="003A10A4" w:rsidP="003A10A4">
            <w:pPr>
              <w:pStyle w:val="Standard"/>
              <w:spacing w:line="260" w:lineRule="exact"/>
              <w:jc w:val="center"/>
              <w:rPr>
                <w:rFonts w:eastAsia="標楷體"/>
                <w:color w:val="000000"/>
                <w:kern w:val="24"/>
              </w:rPr>
            </w:pPr>
          </w:p>
        </w:tc>
        <w:tc>
          <w:tcPr>
            <w:tcW w:w="667" w:type="pct"/>
            <w:shd w:val="clear" w:color="auto" w:fill="FFFFFF"/>
            <w:tcMar>
              <w:top w:w="0" w:type="dxa"/>
              <w:left w:w="113" w:type="dxa"/>
              <w:bottom w:w="0" w:type="dxa"/>
              <w:right w:w="108" w:type="dxa"/>
            </w:tcMar>
            <w:vAlign w:val="center"/>
          </w:tcPr>
          <w:p w14:paraId="3ABE46AC" w14:textId="78EDA688" w:rsidR="003A10A4" w:rsidRPr="003A10A4" w:rsidRDefault="003A10A4" w:rsidP="003A10A4">
            <w:pPr>
              <w:pStyle w:val="Standard"/>
              <w:spacing w:line="260" w:lineRule="exact"/>
              <w:jc w:val="center"/>
              <w:rPr>
                <w:rFonts w:eastAsia="標楷體"/>
              </w:rPr>
            </w:pPr>
            <w:r w:rsidRPr="003A10A4">
              <w:rPr>
                <w:rFonts w:eastAsia="標楷體"/>
                <w:color w:val="000000"/>
                <w:kern w:val="24"/>
              </w:rPr>
              <w:t>A-02</w:t>
            </w:r>
          </w:p>
        </w:tc>
        <w:tc>
          <w:tcPr>
            <w:tcW w:w="2815" w:type="pct"/>
            <w:shd w:val="clear" w:color="auto" w:fill="FFFFFF"/>
            <w:tcMar>
              <w:top w:w="0" w:type="dxa"/>
              <w:left w:w="113" w:type="dxa"/>
              <w:bottom w:w="0" w:type="dxa"/>
              <w:right w:w="108" w:type="dxa"/>
            </w:tcMar>
            <w:vAlign w:val="center"/>
          </w:tcPr>
          <w:p w14:paraId="30AA15AB" w14:textId="26EE6D44" w:rsidR="003A10A4" w:rsidRPr="003A10A4" w:rsidRDefault="003A10A4" w:rsidP="003A10A4">
            <w:pPr>
              <w:widowControl/>
              <w:shd w:val="clear" w:color="auto" w:fill="FFFFFF"/>
              <w:spacing w:line="260" w:lineRule="exact"/>
              <w:jc w:val="both"/>
              <w:rPr>
                <w:rFonts w:eastAsia="標楷體"/>
                <w:kern w:val="0"/>
              </w:rPr>
            </w:pPr>
            <w:r w:rsidRPr="003A10A4">
              <w:rPr>
                <w:rFonts w:eastAsia="標楷體"/>
                <w:color w:val="000000"/>
                <w:kern w:val="24"/>
              </w:rPr>
              <w:t>基於鰭式場效電晶體之邏輯合成</w:t>
            </w:r>
          </w:p>
        </w:tc>
        <w:tc>
          <w:tcPr>
            <w:tcW w:w="851" w:type="pct"/>
            <w:shd w:val="clear" w:color="auto" w:fill="FFFFFF"/>
            <w:vAlign w:val="center"/>
          </w:tcPr>
          <w:p w14:paraId="080E0B27" w14:textId="6B28DB40" w:rsidR="003A10A4" w:rsidRPr="003A10A4" w:rsidRDefault="003A10A4" w:rsidP="003A10A4">
            <w:pPr>
              <w:pStyle w:val="Standard"/>
              <w:spacing w:line="260" w:lineRule="exact"/>
              <w:jc w:val="center"/>
              <w:rPr>
                <w:rFonts w:eastAsia="標楷體"/>
              </w:rPr>
            </w:pPr>
            <w:r w:rsidRPr="003A10A4">
              <w:rPr>
                <w:rFonts w:eastAsia="標楷體"/>
                <w:color w:val="000000"/>
                <w:kern w:val="24"/>
              </w:rPr>
              <w:t>9</w:t>
            </w:r>
            <w:r w:rsidRPr="003A10A4">
              <w:rPr>
                <w:rFonts w:eastAsia="標楷體"/>
                <w:color w:val="000000"/>
                <w:kern w:val="24"/>
              </w:rPr>
              <w:t>小時</w:t>
            </w:r>
          </w:p>
        </w:tc>
      </w:tr>
      <w:tr w:rsidR="003A10A4" w:rsidRPr="00C73054" w14:paraId="1E92BB46" w14:textId="77777777" w:rsidTr="003A10A4">
        <w:trPr>
          <w:trHeight w:val="567"/>
        </w:trPr>
        <w:tc>
          <w:tcPr>
            <w:tcW w:w="667" w:type="pct"/>
            <w:vMerge/>
            <w:shd w:val="clear" w:color="auto" w:fill="FFFFFF"/>
            <w:vAlign w:val="center"/>
          </w:tcPr>
          <w:p w14:paraId="2BB1C93D" w14:textId="77777777" w:rsidR="003A10A4" w:rsidRPr="003A10A4" w:rsidRDefault="003A10A4" w:rsidP="003A10A4">
            <w:pPr>
              <w:pStyle w:val="Standard"/>
              <w:spacing w:line="260" w:lineRule="exact"/>
              <w:jc w:val="center"/>
              <w:rPr>
                <w:rFonts w:eastAsia="標楷體"/>
                <w:color w:val="000000"/>
                <w:kern w:val="24"/>
              </w:rPr>
            </w:pPr>
          </w:p>
        </w:tc>
        <w:tc>
          <w:tcPr>
            <w:tcW w:w="667" w:type="pct"/>
            <w:shd w:val="clear" w:color="auto" w:fill="FFFFFF"/>
            <w:tcMar>
              <w:top w:w="0" w:type="dxa"/>
              <w:left w:w="113" w:type="dxa"/>
              <w:bottom w:w="0" w:type="dxa"/>
              <w:right w:w="108" w:type="dxa"/>
            </w:tcMar>
            <w:vAlign w:val="center"/>
          </w:tcPr>
          <w:p w14:paraId="47C55338" w14:textId="3E6B0BD5" w:rsidR="003A10A4" w:rsidRPr="003A10A4" w:rsidRDefault="003A10A4" w:rsidP="003A10A4">
            <w:pPr>
              <w:pStyle w:val="Standard"/>
              <w:spacing w:line="260" w:lineRule="exact"/>
              <w:jc w:val="center"/>
              <w:rPr>
                <w:rFonts w:eastAsia="標楷體"/>
              </w:rPr>
            </w:pPr>
            <w:r w:rsidRPr="003A10A4">
              <w:rPr>
                <w:rFonts w:eastAsia="標楷體"/>
                <w:color w:val="000000"/>
                <w:kern w:val="24"/>
              </w:rPr>
              <w:t>A-04</w:t>
            </w:r>
          </w:p>
        </w:tc>
        <w:tc>
          <w:tcPr>
            <w:tcW w:w="2815" w:type="pct"/>
            <w:shd w:val="clear" w:color="auto" w:fill="FFFFFF"/>
            <w:tcMar>
              <w:top w:w="0" w:type="dxa"/>
              <w:left w:w="113" w:type="dxa"/>
              <w:bottom w:w="0" w:type="dxa"/>
              <w:right w:w="108" w:type="dxa"/>
            </w:tcMar>
            <w:vAlign w:val="center"/>
          </w:tcPr>
          <w:p w14:paraId="78165E70" w14:textId="48837ED9" w:rsidR="003A10A4" w:rsidRPr="003A10A4" w:rsidRDefault="003A10A4" w:rsidP="003A10A4">
            <w:pPr>
              <w:pStyle w:val="Standard"/>
              <w:spacing w:line="260" w:lineRule="exact"/>
              <w:jc w:val="both"/>
              <w:rPr>
                <w:rFonts w:eastAsia="標楷體"/>
              </w:rPr>
            </w:pPr>
            <w:r w:rsidRPr="003A10A4">
              <w:rPr>
                <w:rFonts w:eastAsia="標楷體"/>
                <w:color w:val="000000"/>
                <w:kern w:val="24"/>
              </w:rPr>
              <w:t>基於鰭式場效電晶體邏輯電路之軟性錯誤建模、測試與保護方法</w:t>
            </w:r>
          </w:p>
        </w:tc>
        <w:tc>
          <w:tcPr>
            <w:tcW w:w="851" w:type="pct"/>
            <w:shd w:val="clear" w:color="auto" w:fill="FFFFFF"/>
            <w:vAlign w:val="center"/>
          </w:tcPr>
          <w:p w14:paraId="0D31D964" w14:textId="0B4F4EA5" w:rsidR="003A10A4" w:rsidRPr="003A10A4" w:rsidRDefault="003A10A4" w:rsidP="003A10A4">
            <w:pPr>
              <w:pStyle w:val="Standard"/>
              <w:spacing w:line="260" w:lineRule="exact"/>
              <w:jc w:val="center"/>
              <w:rPr>
                <w:rFonts w:eastAsia="標楷體"/>
              </w:rPr>
            </w:pPr>
            <w:r w:rsidRPr="003A10A4">
              <w:rPr>
                <w:rFonts w:eastAsia="標楷體"/>
                <w:color w:val="000000"/>
                <w:kern w:val="24"/>
              </w:rPr>
              <w:t>12</w:t>
            </w:r>
            <w:r w:rsidRPr="003A10A4">
              <w:rPr>
                <w:rFonts w:eastAsia="標楷體"/>
                <w:color w:val="000000"/>
                <w:kern w:val="24"/>
              </w:rPr>
              <w:t>小時</w:t>
            </w:r>
          </w:p>
        </w:tc>
      </w:tr>
      <w:tr w:rsidR="003A10A4" w:rsidRPr="00C73054" w14:paraId="117C0FE4" w14:textId="77777777" w:rsidTr="003A10A4">
        <w:trPr>
          <w:trHeight w:val="567"/>
        </w:trPr>
        <w:tc>
          <w:tcPr>
            <w:tcW w:w="667" w:type="pct"/>
            <w:vMerge w:val="restart"/>
            <w:shd w:val="clear" w:color="auto" w:fill="FFFFFF"/>
            <w:vAlign w:val="center"/>
          </w:tcPr>
          <w:p w14:paraId="71806623" w14:textId="230818EF" w:rsidR="003A10A4" w:rsidRPr="003A10A4" w:rsidRDefault="003A10A4" w:rsidP="001D5A58">
            <w:pPr>
              <w:pStyle w:val="Standard"/>
              <w:spacing w:line="260" w:lineRule="exact"/>
              <w:jc w:val="center"/>
              <w:rPr>
                <w:rFonts w:eastAsia="標楷體"/>
                <w:color w:val="000000"/>
                <w:kern w:val="24"/>
              </w:rPr>
            </w:pPr>
            <w:r w:rsidRPr="003A10A4">
              <w:rPr>
                <w:rFonts w:eastAsia="標楷體"/>
                <w:color w:val="000000"/>
                <w:kern w:val="24"/>
              </w:rPr>
              <w:t>前瞻製程</w:t>
            </w:r>
          </w:p>
        </w:tc>
        <w:tc>
          <w:tcPr>
            <w:tcW w:w="667" w:type="pct"/>
            <w:shd w:val="clear" w:color="auto" w:fill="FFFFFF"/>
            <w:tcMar>
              <w:top w:w="0" w:type="dxa"/>
              <w:left w:w="113" w:type="dxa"/>
              <w:bottom w:w="0" w:type="dxa"/>
              <w:right w:w="108" w:type="dxa"/>
            </w:tcMar>
            <w:vAlign w:val="center"/>
          </w:tcPr>
          <w:p w14:paraId="6F871C09" w14:textId="533B252B" w:rsidR="003A10A4" w:rsidRPr="003A10A4" w:rsidRDefault="003A10A4" w:rsidP="003A10A4">
            <w:pPr>
              <w:pStyle w:val="Standard"/>
              <w:spacing w:line="260" w:lineRule="exact"/>
              <w:jc w:val="center"/>
              <w:rPr>
                <w:rFonts w:eastAsia="標楷體"/>
              </w:rPr>
            </w:pPr>
            <w:r w:rsidRPr="003A10A4">
              <w:rPr>
                <w:rFonts w:eastAsia="標楷體"/>
                <w:color w:val="000000"/>
                <w:kern w:val="24"/>
              </w:rPr>
              <w:t>B-01</w:t>
            </w:r>
          </w:p>
        </w:tc>
        <w:tc>
          <w:tcPr>
            <w:tcW w:w="2815" w:type="pct"/>
            <w:shd w:val="clear" w:color="auto" w:fill="FFFFFF"/>
            <w:tcMar>
              <w:top w:w="0" w:type="dxa"/>
              <w:left w:w="113" w:type="dxa"/>
              <w:bottom w:w="0" w:type="dxa"/>
              <w:right w:w="108" w:type="dxa"/>
            </w:tcMar>
            <w:vAlign w:val="center"/>
          </w:tcPr>
          <w:p w14:paraId="2D4B7E81" w14:textId="3E0FF2AE" w:rsidR="003A10A4" w:rsidRPr="003A10A4" w:rsidRDefault="003A10A4" w:rsidP="003A10A4">
            <w:pPr>
              <w:pStyle w:val="Standard"/>
              <w:spacing w:line="260" w:lineRule="exact"/>
              <w:jc w:val="both"/>
              <w:rPr>
                <w:rFonts w:eastAsia="標楷體"/>
              </w:rPr>
            </w:pPr>
            <w:r w:rsidRPr="003A10A4">
              <w:rPr>
                <w:rFonts w:eastAsia="標楷體"/>
                <w:color w:val="000000"/>
                <w:kern w:val="24"/>
              </w:rPr>
              <w:t>三維鰭式電晶體佈局</w:t>
            </w:r>
          </w:p>
        </w:tc>
        <w:tc>
          <w:tcPr>
            <w:tcW w:w="851" w:type="pct"/>
            <w:shd w:val="clear" w:color="auto" w:fill="FFFFFF"/>
            <w:vAlign w:val="center"/>
          </w:tcPr>
          <w:p w14:paraId="4440F0CE" w14:textId="0FBD49E4" w:rsidR="003A10A4" w:rsidRPr="003A10A4" w:rsidRDefault="003A10A4" w:rsidP="003A10A4">
            <w:pPr>
              <w:spacing w:line="260" w:lineRule="exact"/>
              <w:jc w:val="center"/>
              <w:rPr>
                <w:rFonts w:eastAsia="標楷體"/>
              </w:rPr>
            </w:pPr>
            <w:r w:rsidRPr="003A10A4">
              <w:rPr>
                <w:rFonts w:eastAsia="標楷體"/>
                <w:color w:val="000000"/>
                <w:kern w:val="24"/>
              </w:rPr>
              <w:t>12</w:t>
            </w:r>
            <w:r w:rsidRPr="003A10A4">
              <w:rPr>
                <w:rFonts w:eastAsia="標楷體"/>
                <w:color w:val="000000"/>
                <w:kern w:val="24"/>
              </w:rPr>
              <w:t>小時</w:t>
            </w:r>
          </w:p>
        </w:tc>
      </w:tr>
      <w:tr w:rsidR="003A10A4" w:rsidRPr="00C73054" w14:paraId="6D9E6BE9" w14:textId="77777777" w:rsidTr="003A10A4">
        <w:trPr>
          <w:trHeight w:val="567"/>
        </w:trPr>
        <w:tc>
          <w:tcPr>
            <w:tcW w:w="667" w:type="pct"/>
            <w:vMerge/>
            <w:shd w:val="clear" w:color="auto" w:fill="FFFFFF"/>
            <w:vAlign w:val="center"/>
          </w:tcPr>
          <w:p w14:paraId="2722FC24" w14:textId="77777777" w:rsidR="003A10A4" w:rsidRPr="003A10A4" w:rsidRDefault="003A10A4" w:rsidP="003A10A4">
            <w:pPr>
              <w:pStyle w:val="Standard"/>
              <w:spacing w:line="260" w:lineRule="exact"/>
              <w:jc w:val="center"/>
              <w:rPr>
                <w:rFonts w:eastAsia="標楷體"/>
                <w:color w:val="000000"/>
                <w:kern w:val="24"/>
              </w:rPr>
            </w:pPr>
          </w:p>
        </w:tc>
        <w:tc>
          <w:tcPr>
            <w:tcW w:w="667" w:type="pct"/>
            <w:shd w:val="clear" w:color="auto" w:fill="FFFFFF"/>
            <w:tcMar>
              <w:top w:w="0" w:type="dxa"/>
              <w:left w:w="113" w:type="dxa"/>
              <w:bottom w:w="0" w:type="dxa"/>
              <w:right w:w="108" w:type="dxa"/>
            </w:tcMar>
            <w:vAlign w:val="center"/>
          </w:tcPr>
          <w:p w14:paraId="5F7A5892" w14:textId="04F1F258" w:rsidR="003A10A4" w:rsidRPr="003A10A4" w:rsidRDefault="003A10A4" w:rsidP="003A10A4">
            <w:pPr>
              <w:pStyle w:val="Standard"/>
              <w:spacing w:line="260" w:lineRule="exact"/>
              <w:jc w:val="center"/>
              <w:rPr>
                <w:rFonts w:eastAsia="標楷體"/>
              </w:rPr>
            </w:pPr>
            <w:r w:rsidRPr="003A10A4">
              <w:rPr>
                <w:rFonts w:eastAsia="標楷體"/>
                <w:color w:val="000000"/>
                <w:kern w:val="24"/>
              </w:rPr>
              <w:t>B-03</w:t>
            </w:r>
          </w:p>
        </w:tc>
        <w:tc>
          <w:tcPr>
            <w:tcW w:w="2815" w:type="pct"/>
            <w:shd w:val="clear" w:color="auto" w:fill="FFFFFF"/>
            <w:tcMar>
              <w:top w:w="0" w:type="dxa"/>
              <w:left w:w="113" w:type="dxa"/>
              <w:bottom w:w="0" w:type="dxa"/>
              <w:right w:w="108" w:type="dxa"/>
            </w:tcMar>
            <w:vAlign w:val="center"/>
          </w:tcPr>
          <w:p w14:paraId="73A4C276" w14:textId="04DDD076" w:rsidR="003A10A4" w:rsidRPr="003A10A4" w:rsidRDefault="003A10A4" w:rsidP="003A10A4">
            <w:pPr>
              <w:pStyle w:val="Standard"/>
              <w:spacing w:line="260" w:lineRule="exact"/>
              <w:jc w:val="both"/>
              <w:rPr>
                <w:rFonts w:eastAsia="標楷體"/>
              </w:rPr>
            </w:pPr>
            <w:r w:rsidRPr="003A10A4">
              <w:rPr>
                <w:rFonts w:eastAsia="標楷體"/>
                <w:color w:val="000000"/>
                <w:kern w:val="24"/>
              </w:rPr>
              <w:t>前瞻製程元件庫數位設計</w:t>
            </w:r>
          </w:p>
        </w:tc>
        <w:tc>
          <w:tcPr>
            <w:tcW w:w="851" w:type="pct"/>
            <w:shd w:val="clear" w:color="auto" w:fill="FFFFFF"/>
            <w:vAlign w:val="center"/>
          </w:tcPr>
          <w:p w14:paraId="12C51883" w14:textId="4C92EAC6" w:rsidR="003A10A4" w:rsidRPr="003A10A4" w:rsidRDefault="003A10A4" w:rsidP="003A10A4">
            <w:pPr>
              <w:spacing w:line="260" w:lineRule="exact"/>
              <w:jc w:val="center"/>
              <w:rPr>
                <w:rFonts w:eastAsia="標楷體"/>
              </w:rPr>
            </w:pPr>
            <w:r w:rsidRPr="003A10A4">
              <w:rPr>
                <w:rFonts w:eastAsia="標楷體"/>
                <w:color w:val="000000"/>
                <w:kern w:val="24"/>
              </w:rPr>
              <w:t>10</w:t>
            </w:r>
            <w:r w:rsidRPr="003A10A4">
              <w:rPr>
                <w:rFonts w:eastAsia="標楷體"/>
                <w:color w:val="000000"/>
                <w:kern w:val="24"/>
              </w:rPr>
              <w:t>小時</w:t>
            </w:r>
          </w:p>
        </w:tc>
      </w:tr>
      <w:tr w:rsidR="003A10A4" w:rsidRPr="00C73054" w14:paraId="485BBAA6" w14:textId="77777777" w:rsidTr="003A10A4">
        <w:trPr>
          <w:trHeight w:val="567"/>
        </w:trPr>
        <w:tc>
          <w:tcPr>
            <w:tcW w:w="667" w:type="pct"/>
            <w:vMerge/>
            <w:vAlign w:val="center"/>
          </w:tcPr>
          <w:p w14:paraId="3474F9FD" w14:textId="77777777" w:rsidR="003A10A4" w:rsidRPr="003A10A4" w:rsidRDefault="003A10A4" w:rsidP="003A10A4">
            <w:pPr>
              <w:pStyle w:val="Standard"/>
              <w:spacing w:line="260" w:lineRule="exact"/>
              <w:jc w:val="center"/>
              <w:rPr>
                <w:rFonts w:eastAsia="標楷體"/>
                <w:color w:val="000000"/>
                <w:kern w:val="24"/>
              </w:rPr>
            </w:pPr>
          </w:p>
        </w:tc>
        <w:tc>
          <w:tcPr>
            <w:tcW w:w="667" w:type="pct"/>
            <w:shd w:val="clear" w:color="auto" w:fill="auto"/>
            <w:tcMar>
              <w:top w:w="0" w:type="dxa"/>
              <w:left w:w="113" w:type="dxa"/>
              <w:bottom w:w="0" w:type="dxa"/>
              <w:right w:w="108" w:type="dxa"/>
            </w:tcMar>
            <w:vAlign w:val="center"/>
          </w:tcPr>
          <w:p w14:paraId="40CCC7A4" w14:textId="20BA9FB9" w:rsidR="003A10A4" w:rsidRPr="003A10A4" w:rsidRDefault="003A10A4" w:rsidP="003A10A4">
            <w:pPr>
              <w:pStyle w:val="Standard"/>
              <w:spacing w:line="260" w:lineRule="exact"/>
              <w:jc w:val="center"/>
              <w:rPr>
                <w:rFonts w:eastAsia="標楷體"/>
              </w:rPr>
            </w:pPr>
            <w:r w:rsidRPr="003A10A4">
              <w:rPr>
                <w:rFonts w:eastAsia="標楷體"/>
                <w:color w:val="000000"/>
                <w:kern w:val="24"/>
              </w:rPr>
              <w:t>B-05</w:t>
            </w:r>
          </w:p>
        </w:tc>
        <w:tc>
          <w:tcPr>
            <w:tcW w:w="2815" w:type="pct"/>
            <w:shd w:val="clear" w:color="auto" w:fill="auto"/>
            <w:tcMar>
              <w:top w:w="0" w:type="dxa"/>
              <w:left w:w="113" w:type="dxa"/>
              <w:bottom w:w="0" w:type="dxa"/>
              <w:right w:w="108" w:type="dxa"/>
            </w:tcMar>
            <w:vAlign w:val="center"/>
          </w:tcPr>
          <w:p w14:paraId="0B13B74C" w14:textId="3B4598B4" w:rsidR="003A10A4" w:rsidRPr="003A10A4" w:rsidRDefault="003A10A4" w:rsidP="003A10A4">
            <w:pPr>
              <w:pStyle w:val="Standard"/>
              <w:spacing w:line="260" w:lineRule="exact"/>
              <w:jc w:val="both"/>
              <w:rPr>
                <w:rFonts w:eastAsia="標楷體"/>
              </w:rPr>
            </w:pPr>
            <w:r w:rsidRPr="003A10A4">
              <w:rPr>
                <w:rFonts w:eastAsia="標楷體"/>
                <w:color w:val="000000"/>
                <w:kern w:val="24"/>
              </w:rPr>
              <w:t>光電積體電路</w:t>
            </w:r>
          </w:p>
        </w:tc>
        <w:tc>
          <w:tcPr>
            <w:tcW w:w="851" w:type="pct"/>
            <w:shd w:val="clear" w:color="auto" w:fill="auto"/>
            <w:vAlign w:val="center"/>
          </w:tcPr>
          <w:p w14:paraId="0E6B947C" w14:textId="277B9DF7" w:rsidR="003A10A4" w:rsidRPr="003A10A4" w:rsidRDefault="003A10A4" w:rsidP="003A10A4">
            <w:pPr>
              <w:spacing w:line="260" w:lineRule="exact"/>
              <w:jc w:val="center"/>
              <w:rPr>
                <w:rFonts w:eastAsia="標楷體"/>
              </w:rPr>
            </w:pPr>
            <w:r w:rsidRPr="003A10A4">
              <w:rPr>
                <w:rFonts w:eastAsia="標楷體"/>
                <w:color w:val="000000"/>
                <w:kern w:val="24"/>
              </w:rPr>
              <w:t>15</w:t>
            </w:r>
            <w:r w:rsidRPr="003A10A4">
              <w:rPr>
                <w:rFonts w:eastAsia="標楷體"/>
                <w:color w:val="000000"/>
                <w:kern w:val="24"/>
              </w:rPr>
              <w:t>小時</w:t>
            </w:r>
          </w:p>
        </w:tc>
      </w:tr>
      <w:tr w:rsidR="003A10A4" w:rsidRPr="00C73054" w14:paraId="41FFEC26" w14:textId="77777777" w:rsidTr="003A10A4">
        <w:trPr>
          <w:trHeight w:val="567"/>
        </w:trPr>
        <w:tc>
          <w:tcPr>
            <w:tcW w:w="667" w:type="pct"/>
            <w:vMerge w:val="restart"/>
            <w:vAlign w:val="center"/>
          </w:tcPr>
          <w:p w14:paraId="581F1096" w14:textId="08B148D1" w:rsidR="003A10A4" w:rsidRPr="003A10A4" w:rsidRDefault="003A10A4" w:rsidP="001D5A58">
            <w:pPr>
              <w:pStyle w:val="Standard"/>
              <w:spacing w:line="260" w:lineRule="exact"/>
              <w:jc w:val="center"/>
              <w:rPr>
                <w:rFonts w:eastAsia="標楷體"/>
                <w:color w:val="000000"/>
                <w:kern w:val="24"/>
              </w:rPr>
            </w:pPr>
            <w:r w:rsidRPr="003A10A4">
              <w:rPr>
                <w:rFonts w:eastAsia="標楷體"/>
                <w:color w:val="000000"/>
                <w:kern w:val="24"/>
              </w:rPr>
              <w:t>前瞻運算</w:t>
            </w:r>
          </w:p>
        </w:tc>
        <w:tc>
          <w:tcPr>
            <w:tcW w:w="667" w:type="pct"/>
            <w:shd w:val="clear" w:color="auto" w:fill="auto"/>
            <w:tcMar>
              <w:top w:w="0" w:type="dxa"/>
              <w:left w:w="113" w:type="dxa"/>
              <w:bottom w:w="0" w:type="dxa"/>
              <w:right w:w="108" w:type="dxa"/>
            </w:tcMar>
            <w:vAlign w:val="center"/>
          </w:tcPr>
          <w:p w14:paraId="719EAFEB" w14:textId="5E7843B5" w:rsidR="003A10A4" w:rsidRPr="003A10A4" w:rsidRDefault="003A10A4" w:rsidP="003A10A4">
            <w:pPr>
              <w:pStyle w:val="Standard"/>
              <w:spacing w:line="260" w:lineRule="exact"/>
              <w:jc w:val="center"/>
              <w:rPr>
                <w:rFonts w:eastAsia="標楷體"/>
              </w:rPr>
            </w:pPr>
            <w:r w:rsidRPr="003A10A4">
              <w:rPr>
                <w:rFonts w:eastAsia="標楷體"/>
                <w:color w:val="000000"/>
                <w:kern w:val="24"/>
              </w:rPr>
              <w:t>C-01</w:t>
            </w:r>
          </w:p>
        </w:tc>
        <w:tc>
          <w:tcPr>
            <w:tcW w:w="2815" w:type="pct"/>
            <w:shd w:val="clear" w:color="auto" w:fill="auto"/>
            <w:tcMar>
              <w:top w:w="0" w:type="dxa"/>
              <w:left w:w="113" w:type="dxa"/>
              <w:bottom w:w="0" w:type="dxa"/>
              <w:right w:w="108" w:type="dxa"/>
            </w:tcMar>
            <w:vAlign w:val="center"/>
          </w:tcPr>
          <w:p w14:paraId="6FCFC853" w14:textId="78000502" w:rsidR="003A10A4" w:rsidRPr="003A10A4" w:rsidRDefault="003A10A4" w:rsidP="003A10A4">
            <w:pPr>
              <w:pStyle w:val="Standard"/>
              <w:spacing w:line="260" w:lineRule="exact"/>
              <w:jc w:val="both"/>
              <w:rPr>
                <w:rFonts w:eastAsia="標楷體"/>
              </w:rPr>
            </w:pPr>
            <w:r w:rsidRPr="003A10A4">
              <w:rPr>
                <w:rFonts w:eastAsia="標楷體"/>
                <w:color w:val="000000"/>
                <w:kern w:val="24"/>
              </w:rPr>
              <w:t>邊緣運算人工智慧晶片設計與實作</w:t>
            </w:r>
          </w:p>
        </w:tc>
        <w:tc>
          <w:tcPr>
            <w:tcW w:w="851" w:type="pct"/>
            <w:shd w:val="clear" w:color="auto" w:fill="auto"/>
            <w:vAlign w:val="center"/>
          </w:tcPr>
          <w:p w14:paraId="1144FF08" w14:textId="3B3D7CC3" w:rsidR="003A10A4" w:rsidRPr="003A10A4" w:rsidRDefault="003A10A4" w:rsidP="003A10A4">
            <w:pPr>
              <w:spacing w:line="260" w:lineRule="exact"/>
              <w:jc w:val="center"/>
              <w:rPr>
                <w:rFonts w:eastAsia="標楷體"/>
              </w:rPr>
            </w:pPr>
            <w:r w:rsidRPr="003A10A4">
              <w:rPr>
                <w:rFonts w:eastAsia="標楷體"/>
                <w:color w:val="000000"/>
                <w:kern w:val="24"/>
              </w:rPr>
              <w:t>6</w:t>
            </w:r>
            <w:r w:rsidRPr="003A10A4">
              <w:rPr>
                <w:rFonts w:eastAsia="標楷體"/>
                <w:color w:val="000000"/>
                <w:kern w:val="24"/>
              </w:rPr>
              <w:t>小時</w:t>
            </w:r>
          </w:p>
        </w:tc>
      </w:tr>
      <w:tr w:rsidR="003A10A4" w:rsidRPr="00C73054" w14:paraId="3801B204" w14:textId="77777777" w:rsidTr="003A10A4">
        <w:trPr>
          <w:trHeight w:val="567"/>
        </w:trPr>
        <w:tc>
          <w:tcPr>
            <w:tcW w:w="667" w:type="pct"/>
            <w:vMerge/>
            <w:shd w:val="clear" w:color="auto" w:fill="FFFFFF"/>
            <w:vAlign w:val="center"/>
          </w:tcPr>
          <w:p w14:paraId="44588586" w14:textId="77777777" w:rsidR="003A10A4" w:rsidRPr="003A10A4" w:rsidRDefault="003A10A4" w:rsidP="003A10A4">
            <w:pPr>
              <w:pStyle w:val="Standard"/>
              <w:spacing w:line="260" w:lineRule="exact"/>
              <w:jc w:val="center"/>
              <w:rPr>
                <w:rFonts w:eastAsia="標楷體"/>
                <w:color w:val="000000"/>
                <w:kern w:val="24"/>
              </w:rPr>
            </w:pPr>
          </w:p>
        </w:tc>
        <w:tc>
          <w:tcPr>
            <w:tcW w:w="667" w:type="pct"/>
            <w:shd w:val="clear" w:color="auto" w:fill="FFFFFF"/>
            <w:tcMar>
              <w:top w:w="0" w:type="dxa"/>
              <w:left w:w="113" w:type="dxa"/>
              <w:bottom w:w="0" w:type="dxa"/>
              <w:right w:w="108" w:type="dxa"/>
            </w:tcMar>
            <w:vAlign w:val="center"/>
          </w:tcPr>
          <w:p w14:paraId="121352BC" w14:textId="251E7D2D" w:rsidR="003A10A4" w:rsidRPr="003A10A4" w:rsidRDefault="003A10A4" w:rsidP="003A10A4">
            <w:pPr>
              <w:pStyle w:val="Standard"/>
              <w:spacing w:line="260" w:lineRule="exact"/>
              <w:jc w:val="center"/>
              <w:rPr>
                <w:rFonts w:eastAsia="標楷體"/>
              </w:rPr>
            </w:pPr>
            <w:r w:rsidRPr="003A10A4">
              <w:rPr>
                <w:rFonts w:eastAsia="標楷體"/>
                <w:color w:val="000000"/>
                <w:kern w:val="24"/>
              </w:rPr>
              <w:t>C-02</w:t>
            </w:r>
          </w:p>
        </w:tc>
        <w:tc>
          <w:tcPr>
            <w:tcW w:w="2815" w:type="pct"/>
            <w:shd w:val="clear" w:color="auto" w:fill="FFFFFF"/>
            <w:tcMar>
              <w:top w:w="0" w:type="dxa"/>
              <w:left w:w="113" w:type="dxa"/>
              <w:bottom w:w="0" w:type="dxa"/>
              <w:right w:w="108" w:type="dxa"/>
            </w:tcMar>
            <w:vAlign w:val="center"/>
          </w:tcPr>
          <w:p w14:paraId="0A59C37A" w14:textId="33CD12D7" w:rsidR="003A10A4" w:rsidRPr="003A10A4" w:rsidRDefault="003A10A4" w:rsidP="003A10A4">
            <w:pPr>
              <w:pStyle w:val="Standard"/>
              <w:spacing w:line="260" w:lineRule="exact"/>
              <w:jc w:val="both"/>
              <w:rPr>
                <w:rFonts w:eastAsia="標楷體"/>
              </w:rPr>
            </w:pPr>
            <w:r w:rsidRPr="003A10A4">
              <w:rPr>
                <w:rFonts w:eastAsia="標楷體"/>
                <w:color w:val="000000"/>
                <w:kern w:val="24"/>
              </w:rPr>
              <w:t>指令驅動之</w:t>
            </w:r>
            <w:r w:rsidRPr="003A10A4">
              <w:rPr>
                <w:rFonts w:eastAsia="標楷體"/>
                <w:color w:val="000000"/>
                <w:kern w:val="24"/>
              </w:rPr>
              <w:t xml:space="preserve"> AI </w:t>
            </w:r>
            <w:r w:rsidRPr="003A10A4">
              <w:rPr>
                <w:rFonts w:eastAsia="標楷體"/>
                <w:color w:val="000000"/>
                <w:kern w:val="24"/>
              </w:rPr>
              <w:t>處理器設計</w:t>
            </w:r>
          </w:p>
        </w:tc>
        <w:tc>
          <w:tcPr>
            <w:tcW w:w="851" w:type="pct"/>
            <w:shd w:val="clear" w:color="auto" w:fill="FFFFFF"/>
            <w:vAlign w:val="center"/>
          </w:tcPr>
          <w:p w14:paraId="30ACD63E" w14:textId="6D63D82C" w:rsidR="003A10A4" w:rsidRPr="003A10A4" w:rsidRDefault="003A10A4" w:rsidP="003A10A4">
            <w:pPr>
              <w:spacing w:line="260" w:lineRule="exact"/>
              <w:jc w:val="center"/>
              <w:rPr>
                <w:rFonts w:eastAsia="標楷體"/>
              </w:rPr>
            </w:pPr>
            <w:r w:rsidRPr="003A10A4">
              <w:rPr>
                <w:rFonts w:eastAsia="標楷體"/>
                <w:color w:val="000000"/>
                <w:kern w:val="24"/>
              </w:rPr>
              <w:t>12</w:t>
            </w:r>
            <w:r w:rsidRPr="003A10A4">
              <w:rPr>
                <w:rFonts w:eastAsia="標楷體"/>
                <w:color w:val="000000"/>
                <w:kern w:val="24"/>
              </w:rPr>
              <w:t>小時</w:t>
            </w:r>
          </w:p>
        </w:tc>
      </w:tr>
      <w:tr w:rsidR="003A10A4" w:rsidRPr="00C73054" w14:paraId="14793843" w14:textId="77777777" w:rsidTr="003A10A4">
        <w:trPr>
          <w:trHeight w:val="567"/>
        </w:trPr>
        <w:tc>
          <w:tcPr>
            <w:tcW w:w="667" w:type="pct"/>
            <w:vMerge w:val="restart"/>
            <w:shd w:val="clear" w:color="auto" w:fill="FFFFFF"/>
            <w:vAlign w:val="center"/>
          </w:tcPr>
          <w:p w14:paraId="7C9E00D8" w14:textId="65819B8E" w:rsidR="003A10A4" w:rsidRPr="003A10A4" w:rsidRDefault="003A10A4" w:rsidP="003A10A4">
            <w:pPr>
              <w:pStyle w:val="Standard"/>
              <w:spacing w:line="260" w:lineRule="exact"/>
              <w:jc w:val="center"/>
              <w:rPr>
                <w:rFonts w:eastAsia="標楷體"/>
              </w:rPr>
            </w:pPr>
            <w:r w:rsidRPr="003A10A4">
              <w:rPr>
                <w:rFonts w:eastAsia="標楷體"/>
              </w:rPr>
              <w:t>前瞻設計</w:t>
            </w:r>
          </w:p>
        </w:tc>
        <w:tc>
          <w:tcPr>
            <w:tcW w:w="667" w:type="pct"/>
            <w:shd w:val="clear" w:color="auto" w:fill="FFFFFF"/>
            <w:tcMar>
              <w:top w:w="0" w:type="dxa"/>
              <w:left w:w="113" w:type="dxa"/>
              <w:bottom w:w="0" w:type="dxa"/>
              <w:right w:w="108" w:type="dxa"/>
            </w:tcMar>
            <w:vAlign w:val="center"/>
          </w:tcPr>
          <w:p w14:paraId="1B326DB6" w14:textId="0B3872E3" w:rsidR="003A10A4" w:rsidRPr="003A10A4" w:rsidRDefault="003A10A4" w:rsidP="003A10A4">
            <w:pPr>
              <w:pStyle w:val="Standard"/>
              <w:spacing w:line="260" w:lineRule="exact"/>
              <w:jc w:val="center"/>
              <w:rPr>
                <w:rFonts w:eastAsia="標楷體"/>
              </w:rPr>
            </w:pPr>
            <w:r w:rsidRPr="003A10A4">
              <w:rPr>
                <w:rFonts w:eastAsia="標楷體"/>
                <w:color w:val="000000"/>
                <w:kern w:val="24"/>
              </w:rPr>
              <w:t>D-01</w:t>
            </w:r>
          </w:p>
        </w:tc>
        <w:tc>
          <w:tcPr>
            <w:tcW w:w="2815" w:type="pct"/>
            <w:shd w:val="clear" w:color="auto" w:fill="FFFFFF"/>
            <w:tcMar>
              <w:top w:w="0" w:type="dxa"/>
              <w:left w:w="113" w:type="dxa"/>
              <w:bottom w:w="0" w:type="dxa"/>
              <w:right w:w="108" w:type="dxa"/>
            </w:tcMar>
            <w:vAlign w:val="center"/>
          </w:tcPr>
          <w:p w14:paraId="78A79A3C" w14:textId="2AD96ACC" w:rsidR="003A10A4" w:rsidRPr="003A10A4" w:rsidRDefault="003A10A4" w:rsidP="003A10A4">
            <w:pPr>
              <w:pStyle w:val="Standard"/>
              <w:spacing w:line="260" w:lineRule="exact"/>
              <w:jc w:val="both"/>
              <w:rPr>
                <w:rFonts w:eastAsia="標楷體"/>
                <w:highlight w:val="yellow"/>
              </w:rPr>
            </w:pPr>
            <w:r w:rsidRPr="003A10A4">
              <w:rPr>
                <w:rFonts w:eastAsia="標楷體"/>
                <w:color w:val="000000"/>
                <w:kern w:val="24"/>
              </w:rPr>
              <w:t>高速逐次逼近類比數位轉換器設計</w:t>
            </w:r>
          </w:p>
        </w:tc>
        <w:tc>
          <w:tcPr>
            <w:tcW w:w="851" w:type="pct"/>
            <w:shd w:val="clear" w:color="auto" w:fill="FFFFFF"/>
            <w:vAlign w:val="center"/>
          </w:tcPr>
          <w:p w14:paraId="50D4E416" w14:textId="6B6ECCF4" w:rsidR="003A10A4" w:rsidRPr="003A10A4" w:rsidRDefault="003A10A4" w:rsidP="003A10A4">
            <w:pPr>
              <w:spacing w:line="260" w:lineRule="exact"/>
              <w:jc w:val="center"/>
              <w:rPr>
                <w:rFonts w:eastAsia="標楷體"/>
                <w:highlight w:val="yellow"/>
              </w:rPr>
            </w:pPr>
            <w:r w:rsidRPr="003A10A4">
              <w:rPr>
                <w:rFonts w:eastAsia="標楷體"/>
                <w:color w:val="000000"/>
                <w:kern w:val="24"/>
              </w:rPr>
              <w:t>6</w:t>
            </w:r>
            <w:r w:rsidRPr="003A10A4">
              <w:rPr>
                <w:rFonts w:eastAsia="標楷體"/>
                <w:color w:val="000000"/>
                <w:kern w:val="24"/>
              </w:rPr>
              <w:t>小時</w:t>
            </w:r>
          </w:p>
        </w:tc>
      </w:tr>
      <w:tr w:rsidR="003A10A4" w:rsidRPr="00C73054" w14:paraId="38EF4D08" w14:textId="77777777" w:rsidTr="003A10A4">
        <w:trPr>
          <w:trHeight w:val="567"/>
        </w:trPr>
        <w:tc>
          <w:tcPr>
            <w:tcW w:w="667" w:type="pct"/>
            <w:vMerge/>
            <w:shd w:val="clear" w:color="auto" w:fill="FFFFFF"/>
            <w:vAlign w:val="center"/>
          </w:tcPr>
          <w:p w14:paraId="34FCDA4C" w14:textId="77777777" w:rsidR="003A10A4" w:rsidRPr="003A10A4" w:rsidRDefault="003A10A4" w:rsidP="003A10A4">
            <w:pPr>
              <w:pStyle w:val="Standard"/>
              <w:spacing w:line="260" w:lineRule="exact"/>
              <w:jc w:val="center"/>
              <w:rPr>
                <w:rFonts w:eastAsia="標楷體"/>
              </w:rPr>
            </w:pPr>
          </w:p>
        </w:tc>
        <w:tc>
          <w:tcPr>
            <w:tcW w:w="667" w:type="pct"/>
            <w:shd w:val="clear" w:color="auto" w:fill="FFFFFF"/>
            <w:tcMar>
              <w:top w:w="0" w:type="dxa"/>
              <w:left w:w="113" w:type="dxa"/>
              <w:bottom w:w="0" w:type="dxa"/>
              <w:right w:w="108" w:type="dxa"/>
            </w:tcMar>
            <w:vAlign w:val="center"/>
          </w:tcPr>
          <w:p w14:paraId="39DBAB12" w14:textId="3281C848" w:rsidR="003A10A4" w:rsidRPr="003A10A4" w:rsidRDefault="003A10A4" w:rsidP="003A10A4">
            <w:pPr>
              <w:pStyle w:val="Standard"/>
              <w:spacing w:line="260" w:lineRule="exact"/>
              <w:jc w:val="center"/>
              <w:rPr>
                <w:rFonts w:eastAsia="標楷體"/>
              </w:rPr>
            </w:pPr>
            <w:r w:rsidRPr="003A10A4">
              <w:rPr>
                <w:rFonts w:eastAsia="標楷體"/>
                <w:color w:val="000000"/>
                <w:kern w:val="24"/>
              </w:rPr>
              <w:t>D-04</w:t>
            </w:r>
          </w:p>
        </w:tc>
        <w:tc>
          <w:tcPr>
            <w:tcW w:w="2815" w:type="pct"/>
            <w:shd w:val="clear" w:color="auto" w:fill="FFFFFF"/>
            <w:tcMar>
              <w:top w:w="0" w:type="dxa"/>
              <w:left w:w="113" w:type="dxa"/>
              <w:bottom w:w="0" w:type="dxa"/>
              <w:right w:w="108" w:type="dxa"/>
            </w:tcMar>
            <w:vAlign w:val="center"/>
          </w:tcPr>
          <w:p w14:paraId="3B3E93ED" w14:textId="71E2CD21" w:rsidR="003A10A4" w:rsidRPr="003A10A4" w:rsidRDefault="003A10A4" w:rsidP="003A10A4">
            <w:pPr>
              <w:pStyle w:val="Standard"/>
              <w:spacing w:line="260" w:lineRule="exact"/>
              <w:jc w:val="both"/>
              <w:rPr>
                <w:rFonts w:eastAsia="標楷體"/>
                <w:highlight w:val="yellow"/>
              </w:rPr>
            </w:pPr>
            <w:r w:rsidRPr="003A10A4">
              <w:rPr>
                <w:rFonts w:eastAsia="標楷體"/>
                <w:color w:val="000000"/>
                <w:kern w:val="24"/>
              </w:rPr>
              <w:t>低功耗充電幫浦鎖相迴路設計</w:t>
            </w:r>
          </w:p>
        </w:tc>
        <w:tc>
          <w:tcPr>
            <w:tcW w:w="851" w:type="pct"/>
            <w:shd w:val="clear" w:color="auto" w:fill="FFFFFF"/>
            <w:vAlign w:val="center"/>
          </w:tcPr>
          <w:p w14:paraId="6ABDC263" w14:textId="0CA361D1" w:rsidR="003A10A4" w:rsidRPr="003A10A4" w:rsidRDefault="003A10A4" w:rsidP="003A10A4">
            <w:pPr>
              <w:spacing w:line="260" w:lineRule="exact"/>
              <w:jc w:val="center"/>
              <w:rPr>
                <w:rFonts w:eastAsia="標楷體"/>
                <w:highlight w:val="yellow"/>
              </w:rPr>
            </w:pPr>
            <w:r w:rsidRPr="003A10A4">
              <w:rPr>
                <w:rFonts w:eastAsia="標楷體"/>
                <w:color w:val="000000"/>
                <w:kern w:val="24"/>
              </w:rPr>
              <w:t>12</w:t>
            </w:r>
            <w:r w:rsidRPr="003A10A4">
              <w:rPr>
                <w:rFonts w:eastAsia="標楷體"/>
                <w:color w:val="000000"/>
                <w:kern w:val="24"/>
              </w:rPr>
              <w:t>小時</w:t>
            </w:r>
          </w:p>
        </w:tc>
      </w:tr>
    </w:tbl>
    <w:bookmarkEnd w:id="0"/>
    <w:p w14:paraId="5F108389"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C73054">
        <w:rPr>
          <w:rFonts w:eastAsia="標楷體"/>
          <w:b/>
          <w:sz w:val="27"/>
          <w:szCs w:val="27"/>
        </w:rPr>
        <w:t>課程開授原則及相關配合事項</w:t>
      </w:r>
    </w:p>
    <w:p w14:paraId="1792F743" w14:textId="684DEBCC" w:rsidR="00146C04" w:rsidRPr="00C73054" w:rsidRDefault="00897314" w:rsidP="00146C04">
      <w:pPr>
        <w:pStyle w:val="Standard"/>
        <w:numPr>
          <w:ilvl w:val="0"/>
          <w:numId w:val="27"/>
        </w:numPr>
        <w:tabs>
          <w:tab w:val="left" w:pos="2419"/>
          <w:tab w:val="left" w:pos="2495"/>
          <w:tab w:val="left" w:pos="2637"/>
        </w:tabs>
        <w:snapToGrid w:val="0"/>
        <w:spacing w:after="180" w:line="400" w:lineRule="exact"/>
        <w:ind w:left="1219" w:hanging="652"/>
        <w:jc w:val="both"/>
        <w:rPr>
          <w:rFonts w:eastAsia="標楷體"/>
        </w:rPr>
      </w:pPr>
      <w:r w:rsidRPr="00897314">
        <w:rPr>
          <w:rFonts w:eastAsia="標楷體" w:hint="eastAsia"/>
          <w:bCs/>
          <w:sz w:val="27"/>
          <w:szCs w:val="27"/>
        </w:rPr>
        <w:t>申請單位應考量系所本身特色與師資能量及可獲得之外部資源</w:t>
      </w:r>
      <w:r w:rsidRPr="00897314">
        <w:rPr>
          <w:rFonts w:eastAsia="標楷體" w:hint="eastAsia"/>
          <w:bCs/>
          <w:sz w:val="27"/>
          <w:szCs w:val="27"/>
        </w:rPr>
        <w:t>(</w:t>
      </w:r>
      <w:r w:rsidRPr="00897314">
        <w:rPr>
          <w:rFonts w:eastAsia="標楷體" w:hint="eastAsia"/>
          <w:bCs/>
          <w:sz w:val="27"/>
          <w:szCs w:val="27"/>
        </w:rPr>
        <w:t>如學校本身或外校應用領域相關系所及產研界資源</w:t>
      </w:r>
      <w:r w:rsidRPr="00897314">
        <w:rPr>
          <w:rFonts w:eastAsia="標楷體" w:hint="eastAsia"/>
          <w:bCs/>
          <w:sz w:val="27"/>
          <w:szCs w:val="27"/>
        </w:rPr>
        <w:t>)</w:t>
      </w:r>
      <w:r w:rsidRPr="00897314">
        <w:rPr>
          <w:rFonts w:eastAsia="標楷體" w:hint="eastAsia"/>
          <w:bCs/>
          <w:sz w:val="27"/>
          <w:szCs w:val="27"/>
        </w:rPr>
        <w:t>，以現有系所相關課程為</w:t>
      </w:r>
      <w:r w:rsidRPr="00BB6DC4">
        <w:rPr>
          <w:rFonts w:eastAsia="標楷體" w:hint="eastAsia"/>
          <w:bCs/>
          <w:sz w:val="27"/>
          <w:szCs w:val="27"/>
        </w:rPr>
        <w:t>基礎，至多擇定</w:t>
      </w:r>
      <w:r w:rsidRPr="00BB6DC4">
        <w:rPr>
          <w:rFonts w:eastAsia="標楷體" w:hint="eastAsia"/>
          <w:bCs/>
          <w:sz w:val="27"/>
          <w:szCs w:val="27"/>
        </w:rPr>
        <w:t>2</w:t>
      </w:r>
      <w:r w:rsidRPr="00BB6DC4">
        <w:rPr>
          <w:rFonts w:eastAsia="標楷體" w:hint="eastAsia"/>
          <w:bCs/>
          <w:sz w:val="27"/>
          <w:szCs w:val="27"/>
        </w:rPr>
        <w:t>個教材模組，且規劃使用</w:t>
      </w:r>
      <w:r w:rsidR="00114918" w:rsidRPr="00BB6DC4">
        <w:rPr>
          <w:rFonts w:eastAsia="標楷體" w:hint="eastAsia"/>
          <w:bCs/>
          <w:sz w:val="27"/>
          <w:szCs w:val="27"/>
        </w:rPr>
        <w:t>教</w:t>
      </w:r>
      <w:r w:rsidR="00114918" w:rsidRPr="007E0DBE">
        <w:rPr>
          <w:rFonts w:eastAsia="標楷體" w:hint="eastAsia"/>
          <w:bCs/>
          <w:sz w:val="27"/>
          <w:szCs w:val="27"/>
        </w:rPr>
        <w:t>材</w:t>
      </w:r>
      <w:r w:rsidRPr="007E0DBE">
        <w:rPr>
          <w:rFonts w:eastAsia="標楷體" w:hint="eastAsia"/>
          <w:bCs/>
          <w:sz w:val="27"/>
          <w:szCs w:val="27"/>
        </w:rPr>
        <w:t>模組提供之單元</w:t>
      </w:r>
      <w:r w:rsidR="0034379A" w:rsidRPr="007E0DBE">
        <w:rPr>
          <w:rFonts w:eastAsia="標楷體" w:hint="eastAsia"/>
          <w:bCs/>
          <w:sz w:val="27"/>
          <w:szCs w:val="27"/>
        </w:rPr>
        <w:t>內容</w:t>
      </w:r>
      <w:r w:rsidRPr="00BB6DC4">
        <w:rPr>
          <w:rFonts w:eastAsia="標楷體" w:hint="eastAsia"/>
          <w:bCs/>
          <w:sz w:val="27"/>
          <w:szCs w:val="27"/>
        </w:rPr>
        <w:t>，</w:t>
      </w:r>
      <w:r w:rsidRPr="00897314">
        <w:rPr>
          <w:rFonts w:eastAsia="標楷體" w:hint="eastAsia"/>
          <w:bCs/>
          <w:sz w:val="27"/>
          <w:szCs w:val="27"/>
        </w:rPr>
        <w:t>融入現有課程。</w:t>
      </w:r>
    </w:p>
    <w:p w14:paraId="17C64774" w14:textId="77777777" w:rsidR="00897314" w:rsidRDefault="00897314" w:rsidP="00146C04">
      <w:pPr>
        <w:pStyle w:val="Standard"/>
        <w:numPr>
          <w:ilvl w:val="0"/>
          <w:numId w:val="27"/>
        </w:numPr>
        <w:tabs>
          <w:tab w:val="left" w:pos="2419"/>
          <w:tab w:val="left" w:pos="2495"/>
          <w:tab w:val="left" w:pos="2637"/>
        </w:tabs>
        <w:snapToGrid w:val="0"/>
        <w:spacing w:after="180" w:line="400" w:lineRule="exact"/>
        <w:ind w:left="1219" w:hanging="652"/>
        <w:jc w:val="both"/>
        <w:rPr>
          <w:rFonts w:eastAsia="標楷體"/>
          <w:sz w:val="27"/>
          <w:szCs w:val="27"/>
        </w:rPr>
      </w:pPr>
      <w:r w:rsidRPr="00897314">
        <w:rPr>
          <w:rFonts w:eastAsia="標楷體" w:hint="eastAsia"/>
          <w:sz w:val="27"/>
          <w:szCs w:val="27"/>
        </w:rPr>
        <w:t>本計畫重點模組係屬中、高階</w:t>
      </w:r>
      <w:r w:rsidRPr="00897314">
        <w:rPr>
          <w:rFonts w:eastAsia="標楷體" w:hint="eastAsia"/>
          <w:sz w:val="27"/>
          <w:szCs w:val="27"/>
        </w:rPr>
        <w:t>(</w:t>
      </w:r>
      <w:r w:rsidRPr="00897314">
        <w:rPr>
          <w:rFonts w:eastAsia="標楷體" w:hint="eastAsia"/>
          <w:sz w:val="27"/>
          <w:szCs w:val="27"/>
        </w:rPr>
        <w:t>大三、大四、研究所</w:t>
      </w:r>
      <w:r w:rsidRPr="00897314">
        <w:rPr>
          <w:rFonts w:eastAsia="標楷體" w:hint="eastAsia"/>
          <w:sz w:val="27"/>
          <w:szCs w:val="27"/>
        </w:rPr>
        <w:t>)</w:t>
      </w:r>
      <w:r w:rsidRPr="00897314">
        <w:rPr>
          <w:rFonts w:eastAsia="標楷體" w:hint="eastAsia"/>
          <w:sz w:val="27"/>
          <w:szCs w:val="27"/>
        </w:rPr>
        <w:t>課程內容，不適合融入基礎專業課程，申請單位應考量申請補助之課程與單位原有相關課程的關聯性，</w:t>
      </w:r>
      <w:r w:rsidRPr="00897314">
        <w:rPr>
          <w:rFonts w:eastAsia="標楷體" w:hint="eastAsia"/>
          <w:b/>
          <w:bCs/>
          <w:sz w:val="27"/>
          <w:szCs w:val="27"/>
        </w:rPr>
        <w:t>規劃融入現有晶片前瞻技術模組相關課程</w:t>
      </w:r>
      <w:r w:rsidRPr="00897314">
        <w:rPr>
          <w:rFonts w:eastAsia="標楷體" w:hint="eastAsia"/>
          <w:sz w:val="27"/>
          <w:szCs w:val="27"/>
        </w:rPr>
        <w:t>。另所擇定應用之教材模組教學目的應與申請補助課程之教學目的相符或具相當關聯。</w:t>
      </w:r>
    </w:p>
    <w:p w14:paraId="21357954" w14:textId="1B608B4E" w:rsidR="00146C04" w:rsidRPr="00C73054" w:rsidRDefault="00897314" w:rsidP="00146C04">
      <w:pPr>
        <w:pStyle w:val="Standard"/>
        <w:numPr>
          <w:ilvl w:val="0"/>
          <w:numId w:val="27"/>
        </w:numPr>
        <w:tabs>
          <w:tab w:val="left" w:pos="2419"/>
          <w:tab w:val="left" w:pos="2495"/>
          <w:tab w:val="left" w:pos="2637"/>
        </w:tabs>
        <w:snapToGrid w:val="0"/>
        <w:spacing w:after="180" w:line="400" w:lineRule="exact"/>
        <w:ind w:left="1219" w:hanging="652"/>
        <w:jc w:val="both"/>
        <w:rPr>
          <w:rFonts w:eastAsia="標楷體"/>
          <w:sz w:val="27"/>
          <w:szCs w:val="27"/>
        </w:rPr>
      </w:pPr>
      <w:r w:rsidRPr="00897314">
        <w:rPr>
          <w:rFonts w:eastAsia="標楷體" w:hint="eastAsia"/>
          <w:sz w:val="27"/>
          <w:szCs w:val="27"/>
        </w:rPr>
        <w:t>接受補助之計畫，應於</w:t>
      </w:r>
      <w:r w:rsidRPr="00897314">
        <w:rPr>
          <w:rFonts w:eastAsia="標楷體" w:hint="eastAsia"/>
          <w:sz w:val="27"/>
          <w:szCs w:val="27"/>
        </w:rPr>
        <w:t>114</w:t>
      </w:r>
      <w:r w:rsidRPr="00897314">
        <w:rPr>
          <w:rFonts w:eastAsia="標楷體" w:hint="eastAsia"/>
          <w:sz w:val="27"/>
          <w:szCs w:val="27"/>
        </w:rPr>
        <w:t>學年度下學期或</w:t>
      </w:r>
      <w:r w:rsidRPr="00897314">
        <w:rPr>
          <w:rFonts w:eastAsia="標楷體" w:hint="eastAsia"/>
          <w:sz w:val="27"/>
          <w:szCs w:val="27"/>
        </w:rPr>
        <w:t>115</w:t>
      </w:r>
      <w:r w:rsidRPr="00897314">
        <w:rPr>
          <w:rFonts w:eastAsia="標楷體" w:hint="eastAsia"/>
          <w:sz w:val="27"/>
          <w:szCs w:val="27"/>
        </w:rPr>
        <w:t>學年度上學期</w:t>
      </w:r>
      <w:r w:rsidRPr="00365B6C">
        <w:rPr>
          <w:rFonts w:eastAsia="標楷體" w:hint="eastAsia"/>
          <w:sz w:val="27"/>
          <w:szCs w:val="27"/>
        </w:rPr>
        <w:t>至少開課</w:t>
      </w:r>
      <w:r w:rsidRPr="00365B6C">
        <w:rPr>
          <w:rFonts w:eastAsia="標楷體" w:hint="eastAsia"/>
          <w:sz w:val="27"/>
          <w:szCs w:val="27"/>
        </w:rPr>
        <w:t>1</w:t>
      </w:r>
      <w:r w:rsidRPr="00365B6C">
        <w:rPr>
          <w:rFonts w:eastAsia="標楷體" w:hint="eastAsia"/>
          <w:sz w:val="27"/>
          <w:szCs w:val="27"/>
        </w:rPr>
        <w:t>次</w:t>
      </w:r>
      <w:r w:rsidRPr="00897314">
        <w:rPr>
          <w:rFonts w:eastAsia="標楷體" w:hint="eastAsia"/>
          <w:sz w:val="27"/>
          <w:szCs w:val="27"/>
        </w:rPr>
        <w:t>，並於</w:t>
      </w:r>
      <w:r w:rsidRPr="00897314">
        <w:rPr>
          <w:rFonts w:eastAsia="標楷體" w:hint="eastAsia"/>
          <w:sz w:val="27"/>
          <w:szCs w:val="27"/>
        </w:rPr>
        <w:t>116</w:t>
      </w:r>
      <w:r w:rsidRPr="00897314">
        <w:rPr>
          <w:rFonts w:eastAsia="標楷體" w:hint="eastAsia"/>
          <w:sz w:val="27"/>
          <w:szCs w:val="27"/>
        </w:rPr>
        <w:t>年</w:t>
      </w:r>
      <w:r w:rsidRPr="00897314">
        <w:rPr>
          <w:rFonts w:eastAsia="標楷體" w:hint="eastAsia"/>
          <w:sz w:val="27"/>
          <w:szCs w:val="27"/>
        </w:rPr>
        <w:t>2</w:t>
      </w:r>
      <w:r w:rsidRPr="00897314">
        <w:rPr>
          <w:rFonts w:eastAsia="標楷體" w:hint="eastAsia"/>
          <w:sz w:val="27"/>
          <w:szCs w:val="27"/>
        </w:rPr>
        <w:t>月底前完成教材教學。課程需使用模組教材所提供之單元時數達</w:t>
      </w:r>
      <w:r w:rsidRPr="00897314">
        <w:rPr>
          <w:rFonts w:eastAsia="標楷體" w:hint="eastAsia"/>
          <w:b/>
          <w:bCs/>
          <w:sz w:val="27"/>
          <w:szCs w:val="27"/>
        </w:rPr>
        <w:t>6</w:t>
      </w:r>
      <w:r w:rsidRPr="00897314">
        <w:rPr>
          <w:rFonts w:eastAsia="標楷體" w:hint="eastAsia"/>
          <w:b/>
          <w:bCs/>
          <w:sz w:val="27"/>
          <w:szCs w:val="27"/>
        </w:rPr>
        <w:t>成</w:t>
      </w:r>
      <w:r w:rsidRPr="00897314">
        <w:rPr>
          <w:rFonts w:eastAsia="標楷體" w:hint="eastAsia"/>
          <w:sz w:val="27"/>
          <w:szCs w:val="27"/>
        </w:rPr>
        <w:t>以上，且配合本部辦理</w:t>
      </w:r>
      <w:r w:rsidRPr="007E0DBE">
        <w:rPr>
          <w:rFonts w:eastAsia="標楷體" w:hint="eastAsia"/>
          <w:sz w:val="27"/>
          <w:szCs w:val="27"/>
        </w:rPr>
        <w:t>之教材推廣工作坊</w:t>
      </w:r>
      <w:r w:rsidR="00A579C2" w:rsidRPr="007E0DBE">
        <w:rPr>
          <w:rFonts w:eastAsia="標楷體" w:hint="eastAsia"/>
          <w:sz w:val="27"/>
          <w:szCs w:val="27"/>
        </w:rPr>
        <w:t>及期末成果發表</w:t>
      </w:r>
      <w:r w:rsidRPr="00897314">
        <w:rPr>
          <w:rFonts w:eastAsia="標楷體" w:hint="eastAsia"/>
          <w:sz w:val="27"/>
          <w:szCs w:val="27"/>
        </w:rPr>
        <w:t>等相關活動。</w:t>
      </w:r>
    </w:p>
    <w:p w14:paraId="0B8BC54A"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C73054">
        <w:rPr>
          <w:rFonts w:eastAsia="標楷體"/>
          <w:b/>
          <w:sz w:val="27"/>
          <w:szCs w:val="27"/>
        </w:rPr>
        <w:t>計畫申請原則</w:t>
      </w:r>
    </w:p>
    <w:p w14:paraId="66F25996" w14:textId="77777777" w:rsidR="00897314" w:rsidRDefault="00897314" w:rsidP="00DC0134">
      <w:pPr>
        <w:pStyle w:val="Standard"/>
        <w:numPr>
          <w:ilvl w:val="0"/>
          <w:numId w:val="36"/>
        </w:numPr>
        <w:tabs>
          <w:tab w:val="left" w:pos="2419"/>
          <w:tab w:val="left" w:pos="2495"/>
          <w:tab w:val="left" w:pos="2637"/>
        </w:tabs>
        <w:snapToGrid w:val="0"/>
        <w:spacing w:after="180" w:line="400" w:lineRule="exact"/>
        <w:ind w:left="1219" w:hanging="652"/>
        <w:jc w:val="both"/>
        <w:rPr>
          <w:rFonts w:eastAsia="標楷體"/>
          <w:sz w:val="27"/>
          <w:szCs w:val="27"/>
        </w:rPr>
      </w:pPr>
      <w:bookmarkStart w:id="1" w:name="_Hlk30411246"/>
      <w:r w:rsidRPr="00897314">
        <w:rPr>
          <w:rFonts w:eastAsia="標楷體" w:hint="eastAsia"/>
          <w:sz w:val="27"/>
          <w:szCs w:val="27"/>
        </w:rPr>
        <w:t>以系所為單位提出申請，每系所以申請</w:t>
      </w:r>
      <w:r w:rsidRPr="00897314">
        <w:rPr>
          <w:rFonts w:eastAsia="標楷體" w:hint="eastAsia"/>
          <w:sz w:val="27"/>
          <w:szCs w:val="27"/>
        </w:rPr>
        <w:t>1</w:t>
      </w:r>
      <w:r w:rsidRPr="00897314">
        <w:rPr>
          <w:rFonts w:eastAsia="標楷體" w:hint="eastAsia"/>
          <w:sz w:val="27"/>
          <w:szCs w:val="27"/>
        </w:rPr>
        <w:t>案為限，每案至多申請</w:t>
      </w:r>
      <w:r w:rsidRPr="00897314">
        <w:rPr>
          <w:rFonts w:eastAsia="標楷體" w:hint="eastAsia"/>
          <w:sz w:val="27"/>
          <w:szCs w:val="27"/>
        </w:rPr>
        <w:t>2</w:t>
      </w:r>
      <w:r w:rsidRPr="00897314">
        <w:rPr>
          <w:rFonts w:eastAsia="標楷體" w:hint="eastAsia"/>
          <w:sz w:val="27"/>
          <w:szCs w:val="27"/>
        </w:rPr>
        <w:t>門課程，每課程至多可使用</w:t>
      </w:r>
      <w:r w:rsidRPr="00897314">
        <w:rPr>
          <w:rFonts w:eastAsia="標楷體" w:hint="eastAsia"/>
          <w:sz w:val="27"/>
          <w:szCs w:val="27"/>
        </w:rPr>
        <w:t>2</w:t>
      </w:r>
      <w:r w:rsidRPr="00897314">
        <w:rPr>
          <w:rFonts w:eastAsia="標楷體" w:hint="eastAsia"/>
          <w:sz w:val="27"/>
          <w:szCs w:val="27"/>
        </w:rPr>
        <w:t>個模組教材。</w:t>
      </w:r>
    </w:p>
    <w:bookmarkEnd w:id="1"/>
    <w:p w14:paraId="797C9738" w14:textId="12F950BF" w:rsidR="00897314" w:rsidRPr="008206C9" w:rsidRDefault="00897314" w:rsidP="00DC0134">
      <w:pPr>
        <w:pStyle w:val="Standard"/>
        <w:numPr>
          <w:ilvl w:val="0"/>
          <w:numId w:val="36"/>
        </w:numPr>
        <w:tabs>
          <w:tab w:val="left" w:pos="2419"/>
          <w:tab w:val="left" w:pos="2495"/>
          <w:tab w:val="left" w:pos="2637"/>
        </w:tabs>
        <w:snapToGrid w:val="0"/>
        <w:spacing w:after="180" w:line="400" w:lineRule="exact"/>
        <w:ind w:left="1219" w:hanging="652"/>
        <w:jc w:val="both"/>
        <w:rPr>
          <w:rFonts w:eastAsia="標楷體"/>
        </w:rPr>
      </w:pPr>
      <w:r w:rsidRPr="008206C9">
        <w:rPr>
          <w:rFonts w:eastAsia="標楷體" w:hint="eastAsia"/>
          <w:sz w:val="27"/>
          <w:szCs w:val="27"/>
        </w:rPr>
        <w:t>已獲本部補助之</w:t>
      </w:r>
      <w:r w:rsidR="008206C9" w:rsidRPr="008206C9">
        <w:rPr>
          <w:rFonts w:eastAsia="標楷體" w:hint="eastAsia"/>
          <w:sz w:val="27"/>
          <w:szCs w:val="27"/>
        </w:rPr>
        <w:t>1</w:t>
      </w:r>
      <w:r w:rsidR="008206C9" w:rsidRPr="008206C9">
        <w:rPr>
          <w:rFonts w:eastAsia="標楷體"/>
          <w:sz w:val="27"/>
          <w:szCs w:val="27"/>
        </w:rPr>
        <w:t>14</w:t>
      </w:r>
      <w:r w:rsidR="008206C9" w:rsidRPr="008206C9">
        <w:rPr>
          <w:rFonts w:eastAsia="標楷體" w:hint="eastAsia"/>
          <w:sz w:val="27"/>
          <w:szCs w:val="27"/>
        </w:rPr>
        <w:t>年度</w:t>
      </w:r>
      <w:r w:rsidRPr="008206C9">
        <w:rPr>
          <w:rFonts w:eastAsia="標楷體" w:hint="eastAsia"/>
          <w:sz w:val="27"/>
          <w:szCs w:val="27"/>
        </w:rPr>
        <w:t>晶片前瞻技術模組教材發展計畫團隊教師，不得申請本</w:t>
      </w:r>
      <w:r w:rsidR="008206C9" w:rsidRPr="008206C9">
        <w:rPr>
          <w:rFonts w:eastAsia="標楷體" w:hint="eastAsia"/>
          <w:sz w:val="27"/>
          <w:szCs w:val="27"/>
        </w:rPr>
        <w:t>次</w:t>
      </w:r>
      <w:r w:rsidRPr="008206C9">
        <w:rPr>
          <w:rFonts w:eastAsia="標楷體" w:hint="eastAsia"/>
          <w:sz w:val="27"/>
          <w:szCs w:val="27"/>
        </w:rPr>
        <w:t>推廣計畫補助。</w:t>
      </w:r>
    </w:p>
    <w:p w14:paraId="2756D915" w14:textId="11D37D5A" w:rsidR="00146C04" w:rsidRPr="00C73054" w:rsidRDefault="00146C04" w:rsidP="00DC0134">
      <w:pPr>
        <w:pStyle w:val="Standard"/>
        <w:numPr>
          <w:ilvl w:val="0"/>
          <w:numId w:val="36"/>
        </w:numPr>
        <w:tabs>
          <w:tab w:val="left" w:pos="2419"/>
          <w:tab w:val="left" w:pos="2495"/>
          <w:tab w:val="left" w:pos="2637"/>
        </w:tabs>
        <w:snapToGrid w:val="0"/>
        <w:spacing w:after="180" w:line="400" w:lineRule="exact"/>
        <w:ind w:left="1219" w:hanging="652"/>
        <w:jc w:val="both"/>
        <w:rPr>
          <w:rFonts w:eastAsia="標楷體"/>
        </w:rPr>
      </w:pPr>
      <w:r w:rsidRPr="00C73054">
        <w:rPr>
          <w:rFonts w:eastAsia="標楷體"/>
          <w:sz w:val="27"/>
          <w:szCs w:val="27"/>
        </w:rPr>
        <w:t>已獲其他機關或單位補助之計畫項目，不得重複申請本部補助；同一計畫課程內容亦不得向本部其他單位申請補助。計畫如經查證重複接受補助者，應繳回該項補助經費。</w:t>
      </w:r>
    </w:p>
    <w:p w14:paraId="49D2B872" w14:textId="77777777" w:rsidR="00146C04" w:rsidRPr="004B05ED"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4B05ED">
        <w:rPr>
          <w:rFonts w:eastAsia="標楷體"/>
          <w:b/>
          <w:sz w:val="27"/>
          <w:szCs w:val="27"/>
        </w:rPr>
        <w:t>計畫申請方式</w:t>
      </w:r>
    </w:p>
    <w:p w14:paraId="33FAC1A2" w14:textId="791DD0C6" w:rsidR="00146C04" w:rsidRPr="008206C9" w:rsidRDefault="00146C04" w:rsidP="00DC0134">
      <w:pPr>
        <w:pStyle w:val="Standard"/>
        <w:numPr>
          <w:ilvl w:val="0"/>
          <w:numId w:val="35"/>
        </w:numPr>
        <w:tabs>
          <w:tab w:val="left" w:pos="2419"/>
          <w:tab w:val="left" w:pos="2495"/>
          <w:tab w:val="left" w:pos="2637"/>
        </w:tabs>
        <w:snapToGrid w:val="0"/>
        <w:spacing w:after="180" w:line="400" w:lineRule="exact"/>
        <w:ind w:left="1134" w:hanging="567"/>
        <w:jc w:val="both"/>
        <w:rPr>
          <w:rFonts w:eastAsia="標楷體"/>
          <w:sz w:val="27"/>
          <w:szCs w:val="27"/>
        </w:rPr>
      </w:pPr>
      <w:r w:rsidRPr="008206C9">
        <w:rPr>
          <w:rFonts w:eastAsia="標楷體"/>
          <w:sz w:val="27"/>
          <w:szCs w:val="27"/>
        </w:rPr>
        <w:t>請於本部指定期限前</w:t>
      </w:r>
      <w:r w:rsidRPr="008206C9">
        <w:rPr>
          <w:rFonts w:eastAsia="標楷體"/>
          <w:sz w:val="27"/>
          <w:szCs w:val="27"/>
        </w:rPr>
        <w:t xml:space="preserve"> (</w:t>
      </w:r>
      <w:r w:rsidRPr="008206C9">
        <w:rPr>
          <w:rFonts w:eastAsia="標楷體"/>
          <w:sz w:val="27"/>
          <w:szCs w:val="27"/>
        </w:rPr>
        <w:t>詳本部公文</w:t>
      </w:r>
      <w:r w:rsidRPr="008206C9">
        <w:rPr>
          <w:rFonts w:eastAsia="標楷體"/>
          <w:sz w:val="27"/>
          <w:szCs w:val="27"/>
        </w:rPr>
        <w:t>)</w:t>
      </w:r>
      <w:r w:rsidRPr="008206C9">
        <w:rPr>
          <w:rFonts w:eastAsia="標楷體"/>
          <w:sz w:val="27"/>
          <w:szCs w:val="27"/>
        </w:rPr>
        <w:t>，</w:t>
      </w:r>
      <w:r w:rsidR="004C002E" w:rsidRPr="008206C9">
        <w:rPr>
          <w:rFonts w:eastAsia="標楷體"/>
          <w:sz w:val="27"/>
          <w:szCs w:val="27"/>
        </w:rPr>
        <w:t>填寫線上申請表單</w:t>
      </w:r>
      <w:r w:rsidR="004C002E" w:rsidRPr="008206C9">
        <w:rPr>
          <w:rFonts w:eastAsia="標楷體"/>
          <w:sz w:val="27"/>
          <w:szCs w:val="27"/>
        </w:rPr>
        <w:t>(</w:t>
      </w:r>
      <w:r w:rsidR="004B05ED" w:rsidRPr="008206C9">
        <w:rPr>
          <w:rFonts w:eastAsia="標楷體"/>
          <w:sz w:val="27"/>
          <w:szCs w:val="27"/>
        </w:rPr>
        <w:t>https://reurl.cc/XQEGYe</w:t>
      </w:r>
      <w:r w:rsidR="004C002E" w:rsidRPr="008206C9">
        <w:rPr>
          <w:rStyle w:val="afc"/>
          <w:rFonts w:eastAsia="標楷體"/>
          <w:color w:val="auto"/>
          <w:sz w:val="27"/>
          <w:szCs w:val="27"/>
        </w:rPr>
        <w:t>)</w:t>
      </w:r>
      <w:r w:rsidR="004C002E" w:rsidRPr="008206C9">
        <w:rPr>
          <w:rFonts w:eastAsia="標楷體"/>
          <w:sz w:val="27"/>
          <w:szCs w:val="27"/>
        </w:rPr>
        <w:t>並上傳</w:t>
      </w:r>
      <w:r w:rsidRPr="008206C9">
        <w:rPr>
          <w:rFonts w:eastAsia="標楷體"/>
          <w:sz w:val="27"/>
          <w:szCs w:val="27"/>
        </w:rPr>
        <w:t>用印後計畫書電子檔，逾期未完成線上申請及計畫書電子檔上傳者，不予受理。</w:t>
      </w:r>
    </w:p>
    <w:p w14:paraId="35E343FC" w14:textId="0CD2B9B8" w:rsidR="00146C04" w:rsidRPr="00C73054" w:rsidRDefault="00146C04" w:rsidP="00DC0134">
      <w:pPr>
        <w:pStyle w:val="Standard"/>
        <w:numPr>
          <w:ilvl w:val="0"/>
          <w:numId w:val="35"/>
        </w:numPr>
        <w:tabs>
          <w:tab w:val="left" w:pos="2419"/>
          <w:tab w:val="left" w:pos="2495"/>
          <w:tab w:val="left" w:pos="2637"/>
        </w:tabs>
        <w:snapToGrid w:val="0"/>
        <w:spacing w:after="180" w:line="400" w:lineRule="exact"/>
        <w:ind w:left="1134" w:hanging="567"/>
        <w:rPr>
          <w:rFonts w:eastAsia="標楷體"/>
          <w:color w:val="000000" w:themeColor="text1"/>
          <w:sz w:val="27"/>
          <w:szCs w:val="27"/>
        </w:rPr>
      </w:pPr>
      <w:r w:rsidRPr="00424FFD">
        <w:rPr>
          <w:rFonts w:eastAsia="標楷體"/>
          <w:sz w:val="27"/>
          <w:szCs w:val="27"/>
        </w:rPr>
        <w:lastRenderedPageBreak/>
        <w:t>計畫申請書格式之電子檔，請至</w:t>
      </w:r>
      <w:r w:rsidR="00882927">
        <w:fldChar w:fldCharType="begin"/>
      </w:r>
      <w:r w:rsidR="00882927">
        <w:instrText xml:space="preserve"> HYPERLINK "</w:instrText>
      </w:r>
      <w:r w:rsidR="00882927" w:rsidRPr="00424FFD">
        <w:instrText>https://proj.moe.edu.tw/aicd2024/</w:instrText>
      </w:r>
      <w:r w:rsidR="00882927">
        <w:instrText xml:space="preserve">" </w:instrText>
      </w:r>
      <w:r w:rsidR="00882927">
        <w:fldChar w:fldCharType="separate"/>
      </w:r>
      <w:r w:rsidR="00882927" w:rsidRPr="003F102B">
        <w:rPr>
          <w:rStyle w:val="afc"/>
        </w:rPr>
        <w:t>https://proj.moe.edu.tw/aicd2024/</w:t>
      </w:r>
      <w:r w:rsidR="00882927">
        <w:fldChar w:fldCharType="end"/>
      </w:r>
      <w:r w:rsidR="00882927">
        <w:rPr>
          <w:rFonts w:hint="eastAsia"/>
        </w:rPr>
        <w:t xml:space="preserve"> </w:t>
      </w:r>
      <w:r w:rsidRPr="00424FFD">
        <w:rPr>
          <w:rFonts w:eastAsia="標楷體"/>
          <w:sz w:val="27"/>
          <w:szCs w:val="27"/>
        </w:rPr>
        <w:t>下載</w:t>
      </w:r>
      <w:r w:rsidRPr="00C73054">
        <w:rPr>
          <w:rFonts w:eastAsia="標楷體"/>
          <w:color w:val="000000" w:themeColor="text1"/>
          <w:sz w:val="27"/>
          <w:szCs w:val="27"/>
        </w:rPr>
        <w:t>。</w:t>
      </w:r>
    </w:p>
    <w:p w14:paraId="6AB3F61B" w14:textId="77777777" w:rsidR="00146C04" w:rsidRPr="00C73054" w:rsidRDefault="00146C04" w:rsidP="00DC0134">
      <w:pPr>
        <w:pStyle w:val="Standard"/>
        <w:numPr>
          <w:ilvl w:val="0"/>
          <w:numId w:val="35"/>
        </w:numPr>
        <w:tabs>
          <w:tab w:val="left" w:pos="2419"/>
          <w:tab w:val="left" w:pos="2495"/>
          <w:tab w:val="left" w:pos="2637"/>
        </w:tabs>
        <w:snapToGrid w:val="0"/>
        <w:spacing w:after="180" w:line="400" w:lineRule="exact"/>
        <w:ind w:left="1134" w:hanging="567"/>
        <w:jc w:val="both"/>
        <w:rPr>
          <w:rFonts w:eastAsia="標楷體"/>
          <w:sz w:val="27"/>
          <w:szCs w:val="27"/>
        </w:rPr>
      </w:pPr>
      <w:r w:rsidRPr="00C73054">
        <w:rPr>
          <w:rFonts w:eastAsia="標楷體"/>
          <w:sz w:val="27"/>
          <w:szCs w:val="27"/>
        </w:rPr>
        <w:t>計畫審核完畢，計畫申請書不予退還。</w:t>
      </w:r>
    </w:p>
    <w:p w14:paraId="14F568AA"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C73054">
        <w:rPr>
          <w:rFonts w:eastAsia="標楷體"/>
          <w:b/>
          <w:sz w:val="27"/>
          <w:szCs w:val="27"/>
        </w:rPr>
        <w:t>計畫經費編列支用、撥付及核結原則</w:t>
      </w:r>
    </w:p>
    <w:p w14:paraId="60128E32" w14:textId="34EA75A1" w:rsidR="00146C04" w:rsidRPr="00C73054" w:rsidRDefault="00146C04" w:rsidP="00942CBC">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bookmarkStart w:id="2" w:name="_Hlk30411368"/>
      <w:r w:rsidRPr="00C73054">
        <w:rPr>
          <w:rFonts w:ascii="Times New Roman" w:hAnsi="Times New Roman" w:cs="Times New Roman"/>
          <w:sz w:val="27"/>
          <w:szCs w:val="27"/>
        </w:rPr>
        <w:t>每一課程本部最高補助額度以新臺幣</w:t>
      </w:r>
      <w:r w:rsidR="00897314">
        <w:rPr>
          <w:rFonts w:ascii="Times New Roman" w:hAnsi="Times New Roman" w:cs="Times New Roman" w:hint="eastAsia"/>
          <w:sz w:val="27"/>
          <w:szCs w:val="27"/>
        </w:rPr>
        <w:t>50</w:t>
      </w:r>
      <w:r w:rsidRPr="00C73054">
        <w:rPr>
          <w:rFonts w:ascii="Times New Roman" w:hAnsi="Times New Roman" w:cs="Times New Roman"/>
          <w:sz w:val="27"/>
          <w:szCs w:val="27"/>
        </w:rPr>
        <w:t>萬元為原則，模組採用補助額度上限分別如下</w:t>
      </w:r>
      <w:bookmarkEnd w:id="2"/>
      <w:r w:rsidRPr="00C73054">
        <w:rPr>
          <w:rFonts w:ascii="Times New Roman" w:hAnsi="Times New Roman" w:cs="Times New Roman"/>
          <w:sz w:val="27"/>
          <w:szCs w:val="27"/>
        </w:rPr>
        <w:t>：</w:t>
      </w:r>
    </w:p>
    <w:tbl>
      <w:tblPr>
        <w:tblStyle w:val="afd"/>
        <w:tblW w:w="0" w:type="auto"/>
        <w:tblInd w:w="1134" w:type="dxa"/>
        <w:tblLook w:val="04A0" w:firstRow="1" w:lastRow="0" w:firstColumn="1" w:lastColumn="0" w:noHBand="0" w:noVBand="1"/>
      </w:tblPr>
      <w:tblGrid>
        <w:gridCol w:w="4957"/>
        <w:gridCol w:w="3537"/>
      </w:tblGrid>
      <w:tr w:rsidR="0025369A" w:rsidRPr="00C73054" w14:paraId="38429978" w14:textId="77777777" w:rsidTr="002A57AC">
        <w:tc>
          <w:tcPr>
            <w:tcW w:w="4957" w:type="dxa"/>
            <w:shd w:val="clear" w:color="auto" w:fill="FFF2CC" w:themeFill="accent4" w:themeFillTint="33"/>
          </w:tcPr>
          <w:p w14:paraId="42E60202" w14:textId="77777777" w:rsidR="00146C04" w:rsidRPr="00C73054" w:rsidRDefault="00146C04" w:rsidP="00F91272">
            <w:pPr>
              <w:pStyle w:val="Textbody"/>
              <w:tabs>
                <w:tab w:val="left" w:pos="1134"/>
              </w:tabs>
              <w:snapToGrid w:val="0"/>
              <w:jc w:val="center"/>
              <w:rPr>
                <w:rFonts w:ascii="Times New Roman" w:hAnsi="Times New Roman" w:cs="Times New Roman"/>
                <w:b/>
                <w:sz w:val="27"/>
                <w:szCs w:val="27"/>
              </w:rPr>
            </w:pPr>
            <w:r w:rsidRPr="00C73054">
              <w:rPr>
                <w:rFonts w:ascii="Times New Roman" w:hAnsi="Times New Roman" w:cs="Times New Roman"/>
                <w:b/>
                <w:sz w:val="27"/>
                <w:szCs w:val="27"/>
              </w:rPr>
              <w:t>模組採用規劃</w:t>
            </w:r>
          </w:p>
        </w:tc>
        <w:tc>
          <w:tcPr>
            <w:tcW w:w="3537" w:type="dxa"/>
            <w:shd w:val="clear" w:color="auto" w:fill="FFF2CC" w:themeFill="accent4" w:themeFillTint="33"/>
          </w:tcPr>
          <w:p w14:paraId="0CE7EB82" w14:textId="1E927847" w:rsidR="00146C04" w:rsidRPr="00C73054" w:rsidRDefault="00146C04" w:rsidP="00F91272">
            <w:pPr>
              <w:pStyle w:val="Textbody"/>
              <w:tabs>
                <w:tab w:val="left" w:pos="1134"/>
              </w:tabs>
              <w:snapToGrid w:val="0"/>
              <w:jc w:val="center"/>
              <w:rPr>
                <w:rFonts w:ascii="Times New Roman" w:hAnsi="Times New Roman" w:cs="Times New Roman"/>
                <w:b/>
                <w:sz w:val="27"/>
                <w:szCs w:val="27"/>
              </w:rPr>
            </w:pPr>
            <w:r w:rsidRPr="00C73054">
              <w:rPr>
                <w:rFonts w:ascii="Times New Roman" w:hAnsi="Times New Roman" w:cs="Times New Roman"/>
                <w:b/>
                <w:sz w:val="27"/>
                <w:szCs w:val="27"/>
              </w:rPr>
              <w:t>補助額度限制（</w:t>
            </w:r>
            <w:r w:rsidR="005770E3" w:rsidRPr="00C73054">
              <w:rPr>
                <w:rFonts w:ascii="Times New Roman" w:hAnsi="Times New Roman" w:cs="Times New Roman"/>
                <w:b/>
                <w:sz w:val="27"/>
                <w:szCs w:val="27"/>
              </w:rPr>
              <w:t>新臺幣</w:t>
            </w:r>
            <w:r w:rsidRPr="00C73054">
              <w:rPr>
                <w:rFonts w:ascii="Times New Roman" w:hAnsi="Times New Roman" w:cs="Times New Roman"/>
                <w:b/>
                <w:sz w:val="27"/>
                <w:szCs w:val="27"/>
              </w:rPr>
              <w:t>）</w:t>
            </w:r>
          </w:p>
        </w:tc>
      </w:tr>
      <w:tr w:rsidR="0025369A" w:rsidRPr="00C73054" w14:paraId="2F57D01A" w14:textId="77777777" w:rsidTr="00F91272">
        <w:tc>
          <w:tcPr>
            <w:tcW w:w="4957" w:type="dxa"/>
            <w:vAlign w:val="center"/>
          </w:tcPr>
          <w:p w14:paraId="6E064FC1" w14:textId="0E826E5F" w:rsidR="00146C04" w:rsidRPr="00C73054" w:rsidRDefault="00146C04" w:rsidP="006F71DA">
            <w:pPr>
              <w:pStyle w:val="Textbody"/>
              <w:tabs>
                <w:tab w:val="left" w:pos="1134"/>
              </w:tabs>
              <w:snapToGrid w:val="0"/>
              <w:jc w:val="center"/>
              <w:rPr>
                <w:rFonts w:ascii="Times New Roman" w:hAnsi="Times New Roman" w:cs="Times New Roman"/>
                <w:sz w:val="27"/>
                <w:szCs w:val="27"/>
              </w:rPr>
            </w:pPr>
            <w:r w:rsidRPr="00C73054">
              <w:rPr>
                <w:rFonts w:ascii="Times New Roman" w:hAnsi="Times New Roman" w:cs="Times New Roman"/>
                <w:sz w:val="27"/>
                <w:szCs w:val="27"/>
              </w:rPr>
              <w:t>採用</w:t>
            </w:r>
            <w:r w:rsidRPr="00C73054">
              <w:rPr>
                <w:rFonts w:ascii="Times New Roman" w:hAnsi="Times New Roman" w:cs="Times New Roman"/>
                <w:sz w:val="27"/>
                <w:szCs w:val="27"/>
              </w:rPr>
              <w:t>1</w:t>
            </w:r>
            <w:r w:rsidRPr="00C73054">
              <w:rPr>
                <w:rFonts w:ascii="Times New Roman" w:hAnsi="Times New Roman" w:cs="Times New Roman"/>
                <w:sz w:val="27"/>
                <w:szCs w:val="27"/>
              </w:rPr>
              <w:t>個</w:t>
            </w:r>
            <w:r w:rsidR="00897314">
              <w:rPr>
                <w:rFonts w:ascii="Times New Roman" w:hAnsi="Times New Roman" w:cs="Times New Roman" w:hint="eastAsia"/>
                <w:sz w:val="27"/>
                <w:szCs w:val="27"/>
              </w:rPr>
              <w:t>教材</w:t>
            </w:r>
            <w:r w:rsidRPr="00C73054">
              <w:rPr>
                <w:rFonts w:ascii="Times New Roman" w:hAnsi="Times New Roman" w:cs="Times New Roman"/>
                <w:sz w:val="27"/>
                <w:szCs w:val="27"/>
              </w:rPr>
              <w:t>模組</w:t>
            </w:r>
          </w:p>
        </w:tc>
        <w:tc>
          <w:tcPr>
            <w:tcW w:w="3537" w:type="dxa"/>
            <w:vAlign w:val="center"/>
          </w:tcPr>
          <w:p w14:paraId="032EA40A" w14:textId="3CCB469E" w:rsidR="00146C04" w:rsidRPr="00C73054" w:rsidRDefault="00146C04" w:rsidP="006F71DA">
            <w:pPr>
              <w:pStyle w:val="Textbody"/>
              <w:tabs>
                <w:tab w:val="left" w:pos="1134"/>
              </w:tabs>
              <w:snapToGrid w:val="0"/>
              <w:jc w:val="center"/>
              <w:rPr>
                <w:rFonts w:ascii="Times New Roman" w:hAnsi="Times New Roman" w:cs="Times New Roman"/>
                <w:sz w:val="27"/>
                <w:szCs w:val="27"/>
              </w:rPr>
            </w:pPr>
            <w:r w:rsidRPr="00C73054">
              <w:rPr>
                <w:rFonts w:ascii="Times New Roman" w:hAnsi="Times New Roman" w:cs="Times New Roman"/>
                <w:sz w:val="27"/>
                <w:szCs w:val="27"/>
              </w:rPr>
              <w:t>以</w:t>
            </w:r>
            <w:r w:rsidR="00897314">
              <w:rPr>
                <w:rFonts w:ascii="Times New Roman" w:hAnsi="Times New Roman" w:cs="Times New Roman" w:hint="eastAsia"/>
                <w:sz w:val="27"/>
                <w:szCs w:val="27"/>
              </w:rPr>
              <w:t>35</w:t>
            </w:r>
            <w:r w:rsidRPr="00C73054">
              <w:rPr>
                <w:rFonts w:ascii="Times New Roman" w:hAnsi="Times New Roman" w:cs="Times New Roman"/>
                <w:sz w:val="27"/>
                <w:szCs w:val="27"/>
              </w:rPr>
              <w:t>萬為限</w:t>
            </w:r>
          </w:p>
        </w:tc>
      </w:tr>
      <w:tr w:rsidR="0025369A" w:rsidRPr="00C73054" w14:paraId="51BE0FC6" w14:textId="77777777" w:rsidTr="00F91272">
        <w:tc>
          <w:tcPr>
            <w:tcW w:w="4957" w:type="dxa"/>
            <w:vAlign w:val="center"/>
          </w:tcPr>
          <w:p w14:paraId="56D73F53" w14:textId="76CC4057" w:rsidR="00146C04" w:rsidRPr="00C73054" w:rsidRDefault="00146C04" w:rsidP="006F71DA">
            <w:pPr>
              <w:pStyle w:val="Textbody"/>
              <w:tabs>
                <w:tab w:val="left" w:pos="1134"/>
              </w:tabs>
              <w:snapToGrid w:val="0"/>
              <w:jc w:val="center"/>
              <w:rPr>
                <w:rFonts w:ascii="Times New Roman" w:hAnsi="Times New Roman" w:cs="Times New Roman"/>
                <w:sz w:val="27"/>
                <w:szCs w:val="27"/>
              </w:rPr>
            </w:pPr>
            <w:r w:rsidRPr="00C73054">
              <w:rPr>
                <w:rFonts w:ascii="Times New Roman" w:hAnsi="Times New Roman" w:cs="Times New Roman"/>
                <w:sz w:val="27"/>
                <w:szCs w:val="27"/>
              </w:rPr>
              <w:t>採用</w:t>
            </w:r>
            <w:r w:rsidRPr="00C73054">
              <w:rPr>
                <w:rFonts w:ascii="Times New Roman" w:hAnsi="Times New Roman" w:cs="Times New Roman"/>
                <w:sz w:val="27"/>
                <w:szCs w:val="27"/>
              </w:rPr>
              <w:t>2</w:t>
            </w:r>
            <w:r w:rsidRPr="00C73054">
              <w:rPr>
                <w:rFonts w:ascii="Times New Roman" w:hAnsi="Times New Roman" w:cs="Times New Roman"/>
                <w:sz w:val="27"/>
                <w:szCs w:val="27"/>
              </w:rPr>
              <w:t>個</w:t>
            </w:r>
            <w:r w:rsidR="00897314">
              <w:rPr>
                <w:rFonts w:ascii="Times New Roman" w:hAnsi="Times New Roman" w:cs="Times New Roman" w:hint="eastAsia"/>
                <w:sz w:val="27"/>
                <w:szCs w:val="27"/>
              </w:rPr>
              <w:t>教材</w:t>
            </w:r>
            <w:r w:rsidRPr="00C73054">
              <w:rPr>
                <w:rFonts w:ascii="Times New Roman" w:hAnsi="Times New Roman" w:cs="Times New Roman"/>
                <w:sz w:val="27"/>
                <w:szCs w:val="27"/>
              </w:rPr>
              <w:t>模組</w:t>
            </w:r>
          </w:p>
        </w:tc>
        <w:tc>
          <w:tcPr>
            <w:tcW w:w="3537" w:type="dxa"/>
            <w:vAlign w:val="center"/>
          </w:tcPr>
          <w:p w14:paraId="1AA547BE" w14:textId="6827C6D7" w:rsidR="00146C04" w:rsidRPr="00C73054" w:rsidRDefault="00146C04" w:rsidP="006F71DA">
            <w:pPr>
              <w:pStyle w:val="Textbody"/>
              <w:tabs>
                <w:tab w:val="left" w:pos="1134"/>
              </w:tabs>
              <w:snapToGrid w:val="0"/>
              <w:jc w:val="center"/>
              <w:rPr>
                <w:rFonts w:ascii="Times New Roman" w:hAnsi="Times New Roman" w:cs="Times New Roman"/>
                <w:sz w:val="27"/>
                <w:szCs w:val="27"/>
              </w:rPr>
            </w:pPr>
            <w:r w:rsidRPr="00C73054">
              <w:rPr>
                <w:rFonts w:ascii="Times New Roman" w:hAnsi="Times New Roman" w:cs="Times New Roman"/>
                <w:sz w:val="27"/>
                <w:szCs w:val="27"/>
              </w:rPr>
              <w:t>以</w:t>
            </w:r>
            <w:r w:rsidR="00897314">
              <w:rPr>
                <w:rFonts w:ascii="Times New Roman" w:hAnsi="Times New Roman" w:cs="Times New Roman" w:hint="eastAsia"/>
                <w:sz w:val="27"/>
                <w:szCs w:val="27"/>
              </w:rPr>
              <w:t>50</w:t>
            </w:r>
            <w:r w:rsidRPr="00C73054">
              <w:rPr>
                <w:rFonts w:ascii="Times New Roman" w:hAnsi="Times New Roman" w:cs="Times New Roman"/>
                <w:sz w:val="27"/>
                <w:szCs w:val="27"/>
              </w:rPr>
              <w:t>萬為限</w:t>
            </w:r>
          </w:p>
        </w:tc>
      </w:tr>
      <w:tr w:rsidR="00897314" w:rsidRPr="00C73054" w14:paraId="51CE3493" w14:textId="77777777" w:rsidTr="003A6960">
        <w:tc>
          <w:tcPr>
            <w:tcW w:w="8494" w:type="dxa"/>
            <w:gridSpan w:val="2"/>
            <w:vAlign w:val="center"/>
          </w:tcPr>
          <w:p w14:paraId="5C7A103F" w14:textId="4991D287" w:rsidR="00897314" w:rsidRPr="00C73054" w:rsidRDefault="00897314" w:rsidP="006F71DA">
            <w:pPr>
              <w:pStyle w:val="Textbody"/>
              <w:tabs>
                <w:tab w:val="left" w:pos="1134"/>
              </w:tabs>
              <w:snapToGrid w:val="0"/>
              <w:jc w:val="center"/>
              <w:rPr>
                <w:rFonts w:ascii="Times New Roman" w:hAnsi="Times New Roman" w:cs="Times New Roman"/>
                <w:sz w:val="27"/>
                <w:szCs w:val="27"/>
              </w:rPr>
            </w:pPr>
            <w:r w:rsidRPr="00897314">
              <w:rPr>
                <w:rFonts w:ascii="Times New Roman" w:hAnsi="Times New Roman" w:cs="Times New Roman" w:hint="eastAsia"/>
                <w:sz w:val="27"/>
                <w:szCs w:val="27"/>
              </w:rPr>
              <w:t>※</w:t>
            </w:r>
            <w:r w:rsidRPr="00897314">
              <w:rPr>
                <w:rFonts w:ascii="Times New Roman" w:hAnsi="Times New Roman" w:cs="Times New Roman" w:hint="eastAsia"/>
                <w:sz w:val="27"/>
                <w:szCs w:val="27"/>
              </w:rPr>
              <w:t xml:space="preserve"> </w:t>
            </w:r>
            <w:r w:rsidRPr="00897314">
              <w:rPr>
                <w:rFonts w:ascii="Times New Roman" w:hAnsi="Times New Roman" w:cs="Times New Roman" w:hint="eastAsia"/>
                <w:sz w:val="27"/>
                <w:szCs w:val="27"/>
              </w:rPr>
              <w:t>設備費補助額度以每案</w:t>
            </w:r>
            <w:r w:rsidRPr="00897314">
              <w:rPr>
                <w:rFonts w:ascii="Times New Roman" w:hAnsi="Times New Roman" w:cs="Times New Roman" w:hint="eastAsia"/>
                <w:sz w:val="27"/>
                <w:szCs w:val="27"/>
              </w:rPr>
              <w:t>10</w:t>
            </w:r>
            <w:r w:rsidRPr="00897314">
              <w:rPr>
                <w:rFonts w:ascii="Times New Roman" w:hAnsi="Times New Roman" w:cs="Times New Roman" w:hint="eastAsia"/>
                <w:sz w:val="27"/>
                <w:szCs w:val="27"/>
              </w:rPr>
              <w:t>萬元為限</w:t>
            </w:r>
          </w:p>
        </w:tc>
      </w:tr>
    </w:tbl>
    <w:p w14:paraId="3EB29650" w14:textId="3474EC8D" w:rsidR="00146C04" w:rsidRPr="00C73054"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color w:val="000000" w:themeColor="text1"/>
          <w:sz w:val="27"/>
          <w:szCs w:val="27"/>
        </w:rPr>
        <w:t>本計畫由本部部分補助，學校自籌經費比例不得少於</w:t>
      </w:r>
      <w:r w:rsidR="005770E3" w:rsidRPr="00C73054">
        <w:rPr>
          <w:rFonts w:ascii="Times New Roman" w:hAnsi="Times New Roman" w:cs="Times New Roman"/>
          <w:color w:val="000000" w:themeColor="text1"/>
          <w:sz w:val="27"/>
          <w:szCs w:val="27"/>
        </w:rPr>
        <w:t>本部補助</w:t>
      </w:r>
      <w:r w:rsidRPr="00C73054">
        <w:rPr>
          <w:rFonts w:ascii="Times New Roman" w:hAnsi="Times New Roman" w:cs="Times New Roman"/>
          <w:color w:val="000000" w:themeColor="text1"/>
          <w:sz w:val="27"/>
          <w:szCs w:val="27"/>
        </w:rPr>
        <w:t>經費</w:t>
      </w:r>
      <w:r w:rsidRPr="00C73054">
        <w:rPr>
          <w:rFonts w:ascii="Times New Roman" w:hAnsi="Times New Roman" w:cs="Times New Roman"/>
          <w:color w:val="000000" w:themeColor="text1"/>
          <w:sz w:val="27"/>
          <w:szCs w:val="27"/>
        </w:rPr>
        <w:t>10%</w:t>
      </w:r>
      <w:r w:rsidRPr="00C73054">
        <w:rPr>
          <w:rFonts w:ascii="Times New Roman" w:hAnsi="Times New Roman" w:cs="Times New Roman"/>
          <w:color w:val="000000" w:themeColor="text1"/>
          <w:sz w:val="27"/>
          <w:szCs w:val="27"/>
        </w:rPr>
        <w:t>，本部補助設備費</w:t>
      </w:r>
      <w:r w:rsidR="00605A93" w:rsidRPr="00605A93">
        <w:rPr>
          <w:rFonts w:ascii="Times New Roman" w:hAnsi="Times New Roman" w:cs="Times New Roman" w:hint="eastAsia"/>
          <w:color w:val="000000" w:themeColor="text1"/>
          <w:sz w:val="27"/>
          <w:szCs w:val="27"/>
        </w:rPr>
        <w:t>額度以每案</w:t>
      </w:r>
      <w:r w:rsidR="00605A93" w:rsidRPr="00605A93">
        <w:rPr>
          <w:rFonts w:ascii="Times New Roman" w:hAnsi="Times New Roman" w:cs="Times New Roman" w:hint="eastAsia"/>
          <w:color w:val="000000" w:themeColor="text1"/>
          <w:sz w:val="27"/>
          <w:szCs w:val="27"/>
        </w:rPr>
        <w:t>10</w:t>
      </w:r>
      <w:r w:rsidR="00605A93" w:rsidRPr="00605A93">
        <w:rPr>
          <w:rFonts w:ascii="Times New Roman" w:hAnsi="Times New Roman" w:cs="Times New Roman" w:hint="eastAsia"/>
          <w:color w:val="000000" w:themeColor="text1"/>
          <w:sz w:val="27"/>
          <w:szCs w:val="27"/>
        </w:rPr>
        <w:t>萬元為</w:t>
      </w:r>
      <w:r w:rsidRPr="00C73054">
        <w:rPr>
          <w:rFonts w:ascii="Times New Roman" w:hAnsi="Times New Roman" w:cs="Times New Roman"/>
          <w:color w:val="000000" w:themeColor="text1"/>
          <w:sz w:val="27"/>
          <w:szCs w:val="27"/>
        </w:rPr>
        <w:t>原則，超過則以自籌款編列。</w:t>
      </w:r>
    </w:p>
    <w:p w14:paraId="643D53B3" w14:textId="77777777" w:rsidR="00146C04" w:rsidRPr="00C73054"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本部補助相關經費編列及支用原則如下：</w:t>
      </w:r>
    </w:p>
    <w:p w14:paraId="1FC0F5A9" w14:textId="77777777" w:rsidR="00146C04" w:rsidRPr="00C73054" w:rsidRDefault="00146C04" w:rsidP="00DC0134">
      <w:pPr>
        <w:pStyle w:val="af3"/>
        <w:numPr>
          <w:ilvl w:val="0"/>
          <w:numId w:val="33"/>
        </w:numPr>
        <w:spacing w:line="400" w:lineRule="exact"/>
        <w:ind w:left="1276" w:hanging="142"/>
        <w:jc w:val="both"/>
        <w:rPr>
          <w:rFonts w:ascii="Times New Roman" w:eastAsia="標楷體" w:hAnsi="Times New Roman" w:cs="Times New Roman"/>
          <w:b/>
          <w:sz w:val="27"/>
          <w:szCs w:val="27"/>
        </w:rPr>
      </w:pPr>
      <w:r w:rsidRPr="00C73054">
        <w:rPr>
          <w:rFonts w:ascii="Times New Roman" w:eastAsia="標楷體" w:hAnsi="Times New Roman" w:cs="Times New Roman"/>
          <w:b/>
          <w:sz w:val="27"/>
          <w:szCs w:val="27"/>
        </w:rPr>
        <w:t>人事費</w:t>
      </w:r>
    </w:p>
    <w:p w14:paraId="1BB5D867" w14:textId="707BDACF" w:rsidR="00897314" w:rsidRPr="00897314" w:rsidRDefault="00146C04" w:rsidP="00DC0134">
      <w:pPr>
        <w:pStyle w:val="af3"/>
        <w:numPr>
          <w:ilvl w:val="0"/>
          <w:numId w:val="34"/>
        </w:numPr>
        <w:spacing w:line="400" w:lineRule="exact"/>
        <w:ind w:left="1843" w:hanging="425"/>
        <w:jc w:val="both"/>
        <w:rPr>
          <w:rFonts w:ascii="Times New Roman" w:eastAsia="標楷體" w:hAnsi="Times New Roman" w:cs="Times New Roman"/>
          <w:sz w:val="27"/>
          <w:szCs w:val="27"/>
        </w:rPr>
      </w:pPr>
      <w:r w:rsidRPr="00C73054">
        <w:rPr>
          <w:rFonts w:ascii="Times New Roman" w:eastAsia="標楷體" w:hAnsi="Times New Roman" w:cs="Times New Roman"/>
          <w:sz w:val="27"/>
          <w:szCs w:val="27"/>
        </w:rPr>
        <w:t>每案</w:t>
      </w:r>
      <w:r w:rsidR="00897314" w:rsidRPr="00897314">
        <w:rPr>
          <w:rFonts w:eastAsia="標楷體" w:hint="eastAsia"/>
          <w:sz w:val="27"/>
          <w:szCs w:val="27"/>
        </w:rPr>
        <w:t>得編列教學助理</w:t>
      </w:r>
      <w:r w:rsidR="00897314" w:rsidRPr="00897314">
        <w:rPr>
          <w:rFonts w:eastAsia="標楷體" w:hint="eastAsia"/>
          <w:sz w:val="27"/>
          <w:szCs w:val="27"/>
        </w:rPr>
        <w:t>(TA)</w:t>
      </w:r>
      <w:r w:rsidR="00897314" w:rsidRPr="00897314">
        <w:rPr>
          <w:rFonts w:eastAsia="標楷體" w:hint="eastAsia"/>
          <w:sz w:val="27"/>
          <w:szCs w:val="27"/>
        </w:rPr>
        <w:t>每門課程以不超過</w:t>
      </w:r>
      <w:r w:rsidR="00897314" w:rsidRPr="00897314">
        <w:rPr>
          <w:rFonts w:eastAsia="標楷體" w:hint="eastAsia"/>
          <w:sz w:val="27"/>
          <w:szCs w:val="27"/>
        </w:rPr>
        <w:t>2</w:t>
      </w:r>
      <w:r w:rsidR="00897314" w:rsidRPr="00897314">
        <w:rPr>
          <w:rFonts w:eastAsia="標楷體" w:hint="eastAsia"/>
          <w:sz w:val="27"/>
          <w:szCs w:val="27"/>
        </w:rPr>
        <w:t>人為限，每案以不超過</w:t>
      </w:r>
      <w:r w:rsidR="00897314" w:rsidRPr="00897314">
        <w:rPr>
          <w:rFonts w:eastAsia="標楷體" w:hint="eastAsia"/>
          <w:sz w:val="27"/>
          <w:szCs w:val="27"/>
        </w:rPr>
        <w:t>4</w:t>
      </w:r>
      <w:r w:rsidR="00897314" w:rsidRPr="00897314">
        <w:rPr>
          <w:rFonts w:eastAsia="標楷體" w:hint="eastAsia"/>
          <w:sz w:val="27"/>
          <w:szCs w:val="27"/>
        </w:rPr>
        <w:t>人為限。</w:t>
      </w:r>
    </w:p>
    <w:p w14:paraId="4F5458DE" w14:textId="3F9D96FA" w:rsidR="00146C04" w:rsidRPr="00897314" w:rsidRDefault="00897314" w:rsidP="00DC0134">
      <w:pPr>
        <w:pStyle w:val="af3"/>
        <w:numPr>
          <w:ilvl w:val="0"/>
          <w:numId w:val="34"/>
        </w:numPr>
        <w:spacing w:line="400" w:lineRule="exact"/>
        <w:ind w:left="1843" w:hanging="425"/>
        <w:jc w:val="both"/>
        <w:rPr>
          <w:rFonts w:ascii="Times New Roman" w:eastAsia="標楷體" w:hAnsi="Times New Roman" w:cs="Times New Roman"/>
          <w:sz w:val="27"/>
          <w:szCs w:val="27"/>
        </w:rPr>
      </w:pPr>
      <w:r w:rsidRPr="00897314">
        <w:rPr>
          <w:rFonts w:eastAsia="標楷體" w:hint="eastAsia"/>
          <w:sz w:val="27"/>
          <w:szCs w:val="27"/>
        </w:rPr>
        <w:t>本計畫不得編列主持人、協同主持人及相關教師之工作津貼。</w:t>
      </w:r>
    </w:p>
    <w:p w14:paraId="71E21A62" w14:textId="24F8DC8E" w:rsidR="00146C04" w:rsidRPr="00C73054" w:rsidRDefault="00146C04" w:rsidP="00DC0134">
      <w:pPr>
        <w:pStyle w:val="af3"/>
        <w:numPr>
          <w:ilvl w:val="0"/>
          <w:numId w:val="33"/>
        </w:numPr>
        <w:spacing w:line="400" w:lineRule="exact"/>
        <w:ind w:left="1418" w:hanging="284"/>
        <w:jc w:val="both"/>
        <w:rPr>
          <w:rFonts w:ascii="Times New Roman" w:eastAsia="標楷體" w:hAnsi="Times New Roman" w:cs="Times New Roman"/>
          <w:sz w:val="27"/>
          <w:szCs w:val="27"/>
        </w:rPr>
      </w:pPr>
      <w:r w:rsidRPr="00C73054">
        <w:rPr>
          <w:rFonts w:ascii="Times New Roman" w:eastAsia="標楷體" w:hAnsi="Times New Roman" w:cs="Times New Roman"/>
          <w:b/>
          <w:bCs/>
          <w:sz w:val="27"/>
          <w:szCs w:val="27"/>
        </w:rPr>
        <w:t>業務費</w:t>
      </w:r>
      <w:r w:rsidRPr="00C73054">
        <w:rPr>
          <w:rFonts w:ascii="Times New Roman" w:eastAsia="標楷體" w:hAnsi="Times New Roman" w:cs="Times New Roman"/>
          <w:sz w:val="27"/>
          <w:szCs w:val="27"/>
        </w:rPr>
        <w:t>：依「教育部補</w:t>
      </w:r>
      <w:r w:rsidRPr="00C73054">
        <w:rPr>
          <w:rFonts w:ascii="Times New Roman" w:eastAsia="標楷體" w:hAnsi="Times New Roman" w:cs="Times New Roman"/>
          <w:sz w:val="27"/>
          <w:szCs w:val="27"/>
        </w:rPr>
        <w:t>(</w:t>
      </w:r>
      <w:r w:rsidRPr="00C73054">
        <w:rPr>
          <w:rFonts w:ascii="Times New Roman" w:eastAsia="標楷體" w:hAnsi="Times New Roman" w:cs="Times New Roman"/>
          <w:sz w:val="27"/>
          <w:szCs w:val="27"/>
        </w:rPr>
        <w:t>捐</w:t>
      </w:r>
      <w:r w:rsidRPr="00C73054">
        <w:rPr>
          <w:rFonts w:ascii="Times New Roman" w:eastAsia="標楷體" w:hAnsi="Times New Roman" w:cs="Times New Roman"/>
          <w:sz w:val="27"/>
          <w:szCs w:val="27"/>
        </w:rPr>
        <w:t>)</w:t>
      </w:r>
      <w:r w:rsidRPr="00C73054">
        <w:rPr>
          <w:rFonts w:ascii="Times New Roman" w:eastAsia="標楷體" w:hAnsi="Times New Roman" w:cs="Times New Roman"/>
          <w:sz w:val="27"/>
          <w:szCs w:val="27"/>
        </w:rPr>
        <w:t>助及委辦經費核撥結報作業要點」及「教育部及所屬機關學校辦理各類會議講習訓練與研討（習）會</w:t>
      </w:r>
      <w:r w:rsidR="00BA74E7" w:rsidRPr="00C73054">
        <w:rPr>
          <w:rFonts w:ascii="Times New Roman" w:eastAsia="標楷體" w:hAnsi="Times New Roman" w:cs="Times New Roman"/>
          <w:sz w:val="27"/>
          <w:szCs w:val="27"/>
        </w:rPr>
        <w:t>管理要點</w:t>
      </w:r>
      <w:r w:rsidRPr="00C73054">
        <w:rPr>
          <w:rFonts w:ascii="Times New Roman" w:eastAsia="標楷體" w:hAnsi="Times New Roman" w:cs="Times New Roman"/>
          <w:sz w:val="27"/>
          <w:szCs w:val="27"/>
        </w:rPr>
        <w:t>」編列支用。</w:t>
      </w:r>
    </w:p>
    <w:p w14:paraId="0A1B045C" w14:textId="77777777" w:rsidR="00146C04" w:rsidRPr="00C73054" w:rsidRDefault="00146C04" w:rsidP="00DC0134">
      <w:pPr>
        <w:pStyle w:val="af3"/>
        <w:numPr>
          <w:ilvl w:val="0"/>
          <w:numId w:val="33"/>
        </w:numPr>
        <w:spacing w:line="400" w:lineRule="exact"/>
        <w:ind w:left="1418" w:hanging="284"/>
        <w:jc w:val="both"/>
        <w:rPr>
          <w:rFonts w:ascii="Times New Roman" w:eastAsia="標楷體" w:hAnsi="Times New Roman" w:cs="Times New Roman"/>
          <w:b/>
          <w:sz w:val="27"/>
          <w:szCs w:val="27"/>
        </w:rPr>
      </w:pPr>
      <w:r w:rsidRPr="00C73054">
        <w:rPr>
          <w:rFonts w:ascii="Times New Roman" w:eastAsia="標楷體" w:hAnsi="Times New Roman" w:cs="Times New Roman"/>
          <w:b/>
          <w:sz w:val="27"/>
          <w:szCs w:val="27"/>
        </w:rPr>
        <w:t>設備費</w:t>
      </w:r>
    </w:p>
    <w:p w14:paraId="281CD1E5" w14:textId="15B01E88" w:rsidR="00B74003" w:rsidRDefault="00B74003" w:rsidP="00DC0134">
      <w:pPr>
        <w:pStyle w:val="af3"/>
        <w:numPr>
          <w:ilvl w:val="0"/>
          <w:numId w:val="45"/>
        </w:numPr>
        <w:spacing w:line="400" w:lineRule="exact"/>
        <w:ind w:left="1843" w:hanging="425"/>
        <w:jc w:val="both"/>
        <w:rPr>
          <w:rFonts w:ascii="Times New Roman" w:eastAsia="標楷體" w:hAnsi="Times New Roman" w:cs="Times New Roman"/>
          <w:sz w:val="27"/>
          <w:szCs w:val="27"/>
        </w:rPr>
      </w:pPr>
      <w:r w:rsidRPr="00B74003">
        <w:rPr>
          <w:rFonts w:ascii="Times New Roman" w:eastAsia="標楷體" w:hAnsi="Times New Roman" w:cs="Times New Roman" w:hint="eastAsia"/>
          <w:b/>
          <w:color w:val="FF0000"/>
          <w:sz w:val="27"/>
          <w:szCs w:val="27"/>
        </w:rPr>
        <w:t>如申請單位有雲端運算環境之需求，將由本計畫統籌協調</w:t>
      </w:r>
      <w:r w:rsidRPr="00B74003">
        <w:rPr>
          <w:rFonts w:ascii="Times New Roman" w:eastAsia="標楷體" w:hAnsi="Times New Roman" w:cs="Times New Roman" w:hint="eastAsia"/>
          <w:b/>
          <w:color w:val="FF0000"/>
          <w:sz w:val="27"/>
          <w:szCs w:val="27"/>
        </w:rPr>
        <w:t>TSRI</w:t>
      </w:r>
      <w:r w:rsidRPr="00B74003">
        <w:rPr>
          <w:rFonts w:ascii="Times New Roman" w:eastAsia="標楷體" w:hAnsi="Times New Roman" w:cs="Times New Roman" w:hint="eastAsia"/>
          <w:b/>
          <w:color w:val="FF0000"/>
          <w:sz w:val="27"/>
          <w:szCs w:val="27"/>
        </w:rPr>
        <w:t>提供雲端平臺，以支援教師於雲端進行教學與研究操作</w:t>
      </w:r>
      <w:r>
        <w:rPr>
          <w:rFonts w:ascii="Times New Roman" w:eastAsia="標楷體" w:hAnsi="Times New Roman" w:cs="Times New Roman" w:hint="eastAsia"/>
          <w:b/>
          <w:color w:val="FF0000"/>
          <w:sz w:val="27"/>
          <w:szCs w:val="27"/>
        </w:rPr>
        <w:t>。</w:t>
      </w:r>
    </w:p>
    <w:p w14:paraId="4983007C" w14:textId="06488B83" w:rsidR="00146C04" w:rsidRPr="00C73054" w:rsidRDefault="00146C04" w:rsidP="00DC0134">
      <w:pPr>
        <w:pStyle w:val="af3"/>
        <w:numPr>
          <w:ilvl w:val="0"/>
          <w:numId w:val="45"/>
        </w:numPr>
        <w:spacing w:line="400" w:lineRule="exact"/>
        <w:ind w:left="1843" w:hanging="425"/>
        <w:jc w:val="both"/>
        <w:rPr>
          <w:rFonts w:ascii="Times New Roman" w:eastAsia="標楷體" w:hAnsi="Times New Roman" w:cs="Times New Roman"/>
          <w:sz w:val="27"/>
          <w:szCs w:val="27"/>
        </w:rPr>
      </w:pPr>
      <w:r w:rsidRPr="00C73054">
        <w:rPr>
          <w:rFonts w:ascii="Times New Roman" w:eastAsia="標楷體" w:hAnsi="Times New Roman" w:cs="Times New Roman"/>
          <w:sz w:val="27"/>
          <w:szCs w:val="27"/>
        </w:rPr>
        <w:t>以採購本專案相關教學設備為主，本部設備補助款採購之設備項目應以國內產品為優先，並不得採購一般事務性設備</w:t>
      </w:r>
      <w:r w:rsidRPr="00C73054">
        <w:rPr>
          <w:rFonts w:ascii="Times New Roman" w:eastAsia="標楷體" w:hAnsi="Times New Roman" w:cs="Times New Roman"/>
          <w:sz w:val="27"/>
          <w:szCs w:val="27"/>
        </w:rPr>
        <w:t>(</w:t>
      </w:r>
      <w:r w:rsidRPr="00C73054">
        <w:rPr>
          <w:rFonts w:ascii="Times New Roman" w:eastAsia="標楷體" w:hAnsi="Times New Roman" w:cs="Times New Roman"/>
          <w:sz w:val="27"/>
          <w:szCs w:val="27"/>
        </w:rPr>
        <w:t>如印表機、投影機、單槍投影機及實驗桌椅等</w:t>
      </w:r>
      <w:r w:rsidRPr="00C73054">
        <w:rPr>
          <w:rFonts w:ascii="Times New Roman" w:eastAsia="標楷體" w:hAnsi="Times New Roman" w:cs="Times New Roman"/>
          <w:sz w:val="27"/>
          <w:szCs w:val="27"/>
        </w:rPr>
        <w:t>)</w:t>
      </w:r>
      <w:r w:rsidRPr="00C73054">
        <w:rPr>
          <w:rFonts w:ascii="Times New Roman" w:eastAsia="標楷體" w:hAnsi="Times New Roman" w:cs="Times New Roman"/>
          <w:sz w:val="27"/>
          <w:szCs w:val="27"/>
        </w:rPr>
        <w:t>。筆記型電腦、個人電腦及工作站等設備，由學校自籌款支應。</w:t>
      </w:r>
    </w:p>
    <w:p w14:paraId="4DFF5A5A" w14:textId="076EB5E3" w:rsidR="00897314" w:rsidRPr="00B74003" w:rsidRDefault="00146C04" w:rsidP="00B74003">
      <w:pPr>
        <w:pStyle w:val="af3"/>
        <w:numPr>
          <w:ilvl w:val="0"/>
          <w:numId w:val="45"/>
        </w:numPr>
        <w:spacing w:line="400" w:lineRule="exact"/>
        <w:ind w:left="1843" w:hanging="425"/>
        <w:jc w:val="both"/>
        <w:rPr>
          <w:rFonts w:ascii="Times New Roman" w:eastAsia="標楷體" w:hAnsi="Times New Roman" w:cs="Times New Roman"/>
          <w:b/>
          <w:sz w:val="27"/>
          <w:szCs w:val="27"/>
        </w:rPr>
      </w:pPr>
      <w:r w:rsidRPr="00C73054">
        <w:rPr>
          <w:rFonts w:ascii="Times New Roman" w:eastAsia="標楷體" w:hAnsi="Times New Roman" w:cs="Times New Roman"/>
          <w:sz w:val="27"/>
          <w:szCs w:val="27"/>
        </w:rPr>
        <w:t>設備項目應為單價在</w:t>
      </w:r>
      <w:r w:rsidRPr="00C73054">
        <w:rPr>
          <w:rFonts w:ascii="Times New Roman" w:eastAsia="標楷體" w:hAnsi="Times New Roman" w:cs="Times New Roman"/>
          <w:sz w:val="27"/>
          <w:szCs w:val="27"/>
        </w:rPr>
        <w:t>1</w:t>
      </w:r>
      <w:r w:rsidRPr="00C73054">
        <w:rPr>
          <w:rFonts w:ascii="Times New Roman" w:eastAsia="標楷體" w:hAnsi="Times New Roman" w:cs="Times New Roman"/>
          <w:sz w:val="27"/>
          <w:szCs w:val="27"/>
        </w:rPr>
        <w:t>萬元以上，且使用年限在</w:t>
      </w:r>
      <w:r w:rsidRPr="00C73054">
        <w:rPr>
          <w:rFonts w:ascii="Times New Roman" w:eastAsia="標楷體" w:hAnsi="Times New Roman" w:cs="Times New Roman"/>
          <w:sz w:val="27"/>
          <w:szCs w:val="27"/>
        </w:rPr>
        <w:t>2</w:t>
      </w:r>
      <w:r w:rsidRPr="00C73054">
        <w:rPr>
          <w:rFonts w:ascii="Times New Roman" w:eastAsia="標楷體" w:hAnsi="Times New Roman" w:cs="Times New Roman"/>
          <w:sz w:val="27"/>
          <w:szCs w:val="27"/>
        </w:rPr>
        <w:t>年以上之軟硬體設備。</w:t>
      </w:r>
    </w:p>
    <w:p w14:paraId="0C4D88B9" w14:textId="5FC0F020" w:rsidR="00146C04"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經費撥付：於核定日起</w:t>
      </w:r>
      <w:r w:rsidR="002A57AC" w:rsidRPr="00C73054">
        <w:rPr>
          <w:rFonts w:ascii="Times New Roman" w:hAnsi="Times New Roman" w:cs="Times New Roman"/>
          <w:sz w:val="27"/>
          <w:szCs w:val="27"/>
        </w:rPr>
        <w:t>1</w:t>
      </w:r>
      <w:r w:rsidR="002A57AC" w:rsidRPr="00C73054">
        <w:rPr>
          <w:rFonts w:ascii="Times New Roman" w:hAnsi="Times New Roman" w:cs="Times New Roman"/>
          <w:sz w:val="27"/>
          <w:szCs w:val="27"/>
        </w:rPr>
        <w:t>個月內</w:t>
      </w:r>
      <w:r w:rsidR="00545D5F" w:rsidRPr="00C73054">
        <w:rPr>
          <w:rFonts w:ascii="Times New Roman" w:hAnsi="Times New Roman" w:cs="Times New Roman"/>
          <w:sz w:val="27"/>
          <w:szCs w:val="27"/>
        </w:rPr>
        <w:t>檢具</w:t>
      </w:r>
      <w:r w:rsidR="00545D5F">
        <w:rPr>
          <w:rFonts w:ascii="Times New Roman" w:hAnsi="Times New Roman" w:cs="Times New Roman" w:hint="eastAsia"/>
          <w:sz w:val="27"/>
          <w:szCs w:val="27"/>
        </w:rPr>
        <w:t>修正經費表</w:t>
      </w:r>
      <w:r w:rsidRPr="00C73054">
        <w:rPr>
          <w:rFonts w:ascii="Times New Roman" w:hAnsi="Times New Roman" w:cs="Times New Roman"/>
          <w:sz w:val="27"/>
          <w:szCs w:val="27"/>
        </w:rPr>
        <w:t>送本部辦理撥付核定補助額度之全數。</w:t>
      </w:r>
    </w:p>
    <w:p w14:paraId="07C8E2BB" w14:textId="77777777" w:rsidR="007E0DBE" w:rsidRPr="007E0DBE" w:rsidRDefault="007E0DBE" w:rsidP="007E0DBE">
      <w:pPr>
        <w:jc w:val="center"/>
      </w:pPr>
    </w:p>
    <w:p w14:paraId="1582CA45" w14:textId="77777777" w:rsidR="00146C04" w:rsidRPr="00C73054"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經費核結：依據本部補</w:t>
      </w:r>
      <w:r w:rsidRPr="00C73054">
        <w:rPr>
          <w:rFonts w:ascii="Times New Roman" w:hAnsi="Times New Roman" w:cs="Times New Roman"/>
          <w:sz w:val="27"/>
          <w:szCs w:val="27"/>
        </w:rPr>
        <w:t>(</w:t>
      </w:r>
      <w:r w:rsidRPr="00C73054">
        <w:rPr>
          <w:rFonts w:ascii="Times New Roman" w:hAnsi="Times New Roman" w:cs="Times New Roman"/>
          <w:sz w:val="27"/>
          <w:szCs w:val="27"/>
        </w:rPr>
        <w:t>捐</w:t>
      </w:r>
      <w:r w:rsidRPr="00C73054">
        <w:rPr>
          <w:rFonts w:ascii="Times New Roman" w:hAnsi="Times New Roman" w:cs="Times New Roman"/>
          <w:sz w:val="27"/>
          <w:szCs w:val="27"/>
        </w:rPr>
        <w:t>)</w:t>
      </w:r>
      <w:r w:rsidRPr="00C73054">
        <w:rPr>
          <w:rFonts w:ascii="Times New Roman" w:hAnsi="Times New Roman" w:cs="Times New Roman"/>
          <w:sz w:val="27"/>
          <w:szCs w:val="27"/>
        </w:rPr>
        <w:t>助及委辦經費核撥結報作業要點辦理。</w:t>
      </w:r>
    </w:p>
    <w:p w14:paraId="55968139" w14:textId="6376539E" w:rsidR="00146C04" w:rsidRPr="00C73054"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bookmarkStart w:id="3" w:name="_Toc23505664"/>
      <w:r w:rsidRPr="00C73054">
        <w:rPr>
          <w:rFonts w:ascii="Times New Roman" w:hAnsi="Times New Roman" w:cs="Times New Roman"/>
          <w:sz w:val="27"/>
          <w:szCs w:val="27"/>
        </w:rPr>
        <w:lastRenderedPageBreak/>
        <w:t>各項經費項目，應依本部補</w:t>
      </w:r>
      <w:r w:rsidRPr="00C73054">
        <w:rPr>
          <w:rFonts w:ascii="Times New Roman" w:hAnsi="Times New Roman" w:cs="Times New Roman"/>
          <w:sz w:val="27"/>
          <w:szCs w:val="27"/>
        </w:rPr>
        <w:t>(</w:t>
      </w:r>
      <w:r w:rsidRPr="00C73054">
        <w:rPr>
          <w:rFonts w:ascii="Times New Roman" w:hAnsi="Times New Roman" w:cs="Times New Roman"/>
          <w:sz w:val="27"/>
          <w:szCs w:val="27"/>
        </w:rPr>
        <w:t>捐</w:t>
      </w:r>
      <w:r w:rsidRPr="00C73054">
        <w:rPr>
          <w:rFonts w:ascii="Times New Roman" w:hAnsi="Times New Roman" w:cs="Times New Roman"/>
          <w:sz w:val="27"/>
          <w:szCs w:val="27"/>
        </w:rPr>
        <w:t>)</w:t>
      </w:r>
      <w:r w:rsidRPr="00C73054">
        <w:rPr>
          <w:rFonts w:ascii="Times New Roman" w:hAnsi="Times New Roman" w:cs="Times New Roman"/>
          <w:sz w:val="27"/>
          <w:szCs w:val="27"/>
        </w:rPr>
        <w:t>助及委辦經費核撥結報作業要點、各機關執行單位預算有關用途別科目應行注意事項及相關規定辦理。</w:t>
      </w:r>
      <w:bookmarkEnd w:id="3"/>
    </w:p>
    <w:p w14:paraId="09E83E7A" w14:textId="77777777" w:rsidR="00146C04" w:rsidRPr="007E0DBE" w:rsidRDefault="00146C04" w:rsidP="00146C04">
      <w:pPr>
        <w:pStyle w:val="Textbody"/>
        <w:numPr>
          <w:ilvl w:val="0"/>
          <w:numId w:val="4"/>
        </w:numPr>
        <w:tabs>
          <w:tab w:val="left" w:pos="1134"/>
        </w:tabs>
        <w:snapToGrid w:val="0"/>
        <w:spacing w:before="180" w:after="180" w:line="400" w:lineRule="exact"/>
        <w:ind w:left="901" w:hanging="334"/>
        <w:rPr>
          <w:rFonts w:ascii="Times New Roman" w:hAnsi="Times New Roman" w:cs="Times New Roman"/>
          <w:sz w:val="27"/>
          <w:szCs w:val="27"/>
        </w:rPr>
      </w:pPr>
      <w:r w:rsidRPr="007E0DBE">
        <w:rPr>
          <w:rFonts w:ascii="Times New Roman" w:hAnsi="Times New Roman" w:cs="Times New Roman"/>
          <w:sz w:val="27"/>
          <w:szCs w:val="27"/>
        </w:rPr>
        <w:t>同一課程如由跨校教師共同開授，其經費由申請學校統籌管控與核結。</w:t>
      </w:r>
    </w:p>
    <w:p w14:paraId="2DB18ED6" w14:textId="77777777" w:rsidR="00146C04" w:rsidRPr="007E0DBE" w:rsidRDefault="00146C04" w:rsidP="00146C04">
      <w:pPr>
        <w:pStyle w:val="Textbody"/>
        <w:numPr>
          <w:ilvl w:val="0"/>
          <w:numId w:val="4"/>
        </w:numPr>
        <w:tabs>
          <w:tab w:val="left" w:pos="1134"/>
        </w:tabs>
        <w:snapToGrid w:val="0"/>
        <w:spacing w:before="180" w:after="180" w:line="400" w:lineRule="exact"/>
        <w:ind w:left="1134" w:hanging="567"/>
        <w:rPr>
          <w:rFonts w:ascii="Times New Roman" w:hAnsi="Times New Roman" w:cs="Times New Roman"/>
          <w:sz w:val="27"/>
          <w:szCs w:val="27"/>
        </w:rPr>
      </w:pPr>
      <w:r w:rsidRPr="007E0DBE">
        <w:rPr>
          <w:rFonts w:ascii="Times New Roman" w:hAnsi="Times New Roman" w:cs="Times New Roman"/>
          <w:sz w:val="27"/>
          <w:szCs w:val="27"/>
        </w:rPr>
        <w:t>各案補助額度，由本部審查核定。</w:t>
      </w:r>
    </w:p>
    <w:p w14:paraId="0FC16A48" w14:textId="77777777" w:rsidR="00146C04" w:rsidRPr="00C73054" w:rsidRDefault="00146C04" w:rsidP="00146C04">
      <w:pPr>
        <w:pStyle w:val="Standard"/>
        <w:numPr>
          <w:ilvl w:val="0"/>
          <w:numId w:val="29"/>
        </w:numPr>
        <w:snapToGrid w:val="0"/>
        <w:spacing w:before="360" w:after="72" w:line="400" w:lineRule="exact"/>
        <w:ind w:left="567" w:hanging="567"/>
        <w:jc w:val="both"/>
        <w:rPr>
          <w:rFonts w:eastAsia="標楷體"/>
          <w:b/>
          <w:sz w:val="27"/>
          <w:szCs w:val="27"/>
        </w:rPr>
      </w:pPr>
      <w:r w:rsidRPr="00C73054">
        <w:rPr>
          <w:rFonts w:eastAsia="標楷體"/>
          <w:b/>
          <w:sz w:val="27"/>
          <w:szCs w:val="27"/>
        </w:rPr>
        <w:t>審查作業</w:t>
      </w:r>
    </w:p>
    <w:p w14:paraId="0A170B06" w14:textId="77777777" w:rsidR="00146C04" w:rsidRPr="00C73054" w:rsidRDefault="00146C04" w:rsidP="00146C04">
      <w:pPr>
        <w:pStyle w:val="Standard"/>
        <w:numPr>
          <w:ilvl w:val="0"/>
          <w:numId w:val="11"/>
        </w:numPr>
        <w:tabs>
          <w:tab w:val="left" w:pos="1134"/>
        </w:tabs>
        <w:snapToGrid w:val="0"/>
        <w:spacing w:before="180" w:after="180" w:line="400" w:lineRule="exact"/>
        <w:ind w:left="1134" w:hanging="567"/>
        <w:jc w:val="both"/>
        <w:rPr>
          <w:rFonts w:eastAsia="標楷體"/>
        </w:rPr>
      </w:pPr>
      <w:r w:rsidRPr="00C73054">
        <w:rPr>
          <w:rFonts w:eastAsia="標楷體"/>
          <w:sz w:val="27"/>
          <w:szCs w:val="27"/>
        </w:rPr>
        <w:t>審查方式：由本部邀集產業界、學界及研究界相關專家學者先進行書面審，必要時得請學校簡報。</w:t>
      </w:r>
    </w:p>
    <w:p w14:paraId="310EA7DE" w14:textId="77777777" w:rsidR="00146C04" w:rsidRPr="00C73054" w:rsidRDefault="00146C04" w:rsidP="00146C04">
      <w:pPr>
        <w:pStyle w:val="Standard"/>
        <w:numPr>
          <w:ilvl w:val="0"/>
          <w:numId w:val="11"/>
        </w:numPr>
        <w:tabs>
          <w:tab w:val="left" w:pos="1134"/>
        </w:tabs>
        <w:snapToGrid w:val="0"/>
        <w:spacing w:before="180" w:line="400" w:lineRule="exact"/>
        <w:ind w:left="873" w:hanging="306"/>
        <w:jc w:val="both"/>
        <w:rPr>
          <w:rFonts w:eastAsia="標楷體"/>
        </w:rPr>
      </w:pPr>
      <w:r w:rsidRPr="00C73054">
        <w:rPr>
          <w:rFonts w:eastAsia="標楷體"/>
          <w:sz w:val="27"/>
          <w:szCs w:val="27"/>
        </w:rPr>
        <w:t>審查內容：</w:t>
      </w:r>
    </w:p>
    <w:p w14:paraId="1C3B8278" w14:textId="3B3A99A2" w:rsidR="00897314" w:rsidRDefault="0089731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897314">
        <w:rPr>
          <w:rFonts w:eastAsia="標楷體" w:hint="eastAsia"/>
          <w:sz w:val="27"/>
          <w:szCs w:val="27"/>
        </w:rPr>
        <w:t>申請學校已完成簽屬</w:t>
      </w:r>
      <w:r w:rsidRPr="00897314">
        <w:rPr>
          <w:rFonts w:eastAsia="標楷體" w:hint="eastAsia"/>
          <w:sz w:val="27"/>
          <w:szCs w:val="27"/>
        </w:rPr>
        <w:t>NDA</w:t>
      </w:r>
      <w:r w:rsidRPr="00897314">
        <w:rPr>
          <w:rFonts w:eastAsia="標楷體" w:hint="eastAsia"/>
          <w:sz w:val="27"/>
          <w:szCs w:val="27"/>
        </w:rPr>
        <w:t>協議。</w:t>
      </w:r>
    </w:p>
    <w:p w14:paraId="5224BB02" w14:textId="07892A23" w:rsidR="00897314" w:rsidRDefault="0089731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897314">
        <w:rPr>
          <w:rFonts w:eastAsia="標楷體" w:hint="eastAsia"/>
          <w:sz w:val="27"/>
          <w:szCs w:val="27"/>
        </w:rPr>
        <w:t>申請教師所擇之教材模組，應與其專業領域相符。</w:t>
      </w:r>
    </w:p>
    <w:p w14:paraId="1A4ABC74" w14:textId="2A806F53" w:rsidR="00146C04" w:rsidRPr="00BB6DC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BB6DC4">
        <w:rPr>
          <w:rFonts w:eastAsia="標楷體"/>
          <w:sz w:val="27"/>
          <w:szCs w:val="27"/>
        </w:rPr>
        <w:t>課程績效指標與成果效益規劃是否符合計畫目標。</w:t>
      </w:r>
    </w:p>
    <w:p w14:paraId="402C6896" w14:textId="77777777" w:rsidR="00146C04" w:rsidRPr="00BB6DC4" w:rsidRDefault="00146C04" w:rsidP="00146C04">
      <w:pPr>
        <w:pStyle w:val="Standard"/>
        <w:numPr>
          <w:ilvl w:val="0"/>
          <w:numId w:val="28"/>
        </w:numPr>
        <w:tabs>
          <w:tab w:val="left" w:pos="2738"/>
          <w:tab w:val="left" w:pos="3638"/>
          <w:tab w:val="left" w:pos="3736"/>
        </w:tabs>
        <w:snapToGrid w:val="0"/>
        <w:spacing w:line="400" w:lineRule="exact"/>
        <w:ind w:left="1418" w:right="-142" w:hanging="316"/>
        <w:jc w:val="both"/>
        <w:rPr>
          <w:rFonts w:eastAsia="標楷體"/>
          <w:sz w:val="27"/>
          <w:szCs w:val="27"/>
        </w:rPr>
      </w:pPr>
      <w:r w:rsidRPr="00BB6DC4">
        <w:rPr>
          <w:rFonts w:eastAsia="標楷體"/>
          <w:sz w:val="27"/>
          <w:szCs w:val="27"/>
        </w:rPr>
        <w:t>課程規劃、目標及其課程教學方式，是否切合本計畫之目標。</w:t>
      </w:r>
    </w:p>
    <w:p w14:paraId="02B5100C" w14:textId="77777777" w:rsidR="00146C04" w:rsidRPr="00BB6DC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BB6DC4">
        <w:rPr>
          <w:rFonts w:eastAsia="標楷體"/>
          <w:sz w:val="27"/>
          <w:szCs w:val="27"/>
        </w:rPr>
        <w:t>系所目前課程與申請補助課程之關聯度。</w:t>
      </w:r>
    </w:p>
    <w:p w14:paraId="77354FC2" w14:textId="77777777" w:rsidR="00146C04" w:rsidRPr="00C7305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C73054">
        <w:rPr>
          <w:rFonts w:eastAsia="標楷體"/>
          <w:sz w:val="27"/>
          <w:szCs w:val="27"/>
        </w:rPr>
        <w:t>計畫人員及其經費規劃之合理性與完備性。</w:t>
      </w:r>
    </w:p>
    <w:p w14:paraId="5341B68B" w14:textId="77777777" w:rsidR="00146C04" w:rsidRPr="00C7305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C73054">
        <w:rPr>
          <w:rFonts w:eastAsia="標楷體"/>
          <w:sz w:val="27"/>
          <w:szCs w:val="27"/>
        </w:rPr>
        <w:t>申請補助課程是否確認可於計畫執行期間內完成開授。</w:t>
      </w:r>
    </w:p>
    <w:p w14:paraId="1B04E703" w14:textId="77777777" w:rsidR="00146C04" w:rsidRPr="00C7305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C73054">
        <w:rPr>
          <w:rFonts w:eastAsia="標楷體"/>
          <w:sz w:val="27"/>
          <w:szCs w:val="27"/>
        </w:rPr>
        <w:t>申請補助課程與課程模組間的適切性與整合程度。</w:t>
      </w:r>
    </w:p>
    <w:p w14:paraId="261F22E0" w14:textId="77777777" w:rsidR="00146C04" w:rsidRPr="00C73054" w:rsidRDefault="00146C04" w:rsidP="00146C04">
      <w:pPr>
        <w:pStyle w:val="Standard"/>
        <w:numPr>
          <w:ilvl w:val="0"/>
          <w:numId w:val="28"/>
        </w:numPr>
        <w:tabs>
          <w:tab w:val="left" w:pos="2738"/>
          <w:tab w:val="left" w:pos="3638"/>
          <w:tab w:val="left" w:pos="3720"/>
        </w:tabs>
        <w:snapToGrid w:val="0"/>
        <w:spacing w:line="400" w:lineRule="exact"/>
        <w:ind w:left="1418" w:right="-142" w:hanging="316"/>
        <w:jc w:val="both"/>
        <w:rPr>
          <w:rFonts w:eastAsia="標楷體"/>
          <w:sz w:val="27"/>
          <w:szCs w:val="27"/>
        </w:rPr>
      </w:pPr>
      <w:r w:rsidRPr="00C73054">
        <w:rPr>
          <w:rFonts w:eastAsia="標楷體"/>
          <w:sz w:val="27"/>
          <w:szCs w:val="27"/>
        </w:rPr>
        <w:t>教學資源配置規劃是否合宜。</w:t>
      </w:r>
    </w:p>
    <w:p w14:paraId="25E9F177" w14:textId="77777777" w:rsidR="00146C04" w:rsidRPr="00C73054" w:rsidRDefault="00146C04" w:rsidP="00146C04">
      <w:pPr>
        <w:pStyle w:val="Standard"/>
        <w:numPr>
          <w:ilvl w:val="0"/>
          <w:numId w:val="29"/>
        </w:numPr>
        <w:snapToGrid w:val="0"/>
        <w:spacing w:before="360" w:after="72" w:line="400" w:lineRule="exact"/>
        <w:ind w:left="851" w:hanging="851"/>
        <w:jc w:val="both"/>
        <w:rPr>
          <w:rFonts w:eastAsia="標楷體"/>
        </w:rPr>
      </w:pPr>
      <w:r w:rsidRPr="00C73054">
        <w:rPr>
          <w:rFonts w:eastAsia="標楷體"/>
          <w:b/>
          <w:sz w:val="27"/>
          <w:szCs w:val="27"/>
        </w:rPr>
        <w:t>成效考核</w:t>
      </w:r>
    </w:p>
    <w:p w14:paraId="1AE13A46" w14:textId="05E6352E" w:rsidR="00146C04" w:rsidRPr="00C73054" w:rsidRDefault="006B7EB5"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6B7EB5">
        <w:rPr>
          <w:rFonts w:ascii="Times New Roman" w:hAnsi="Times New Roman" w:cs="Times New Roman" w:hint="eastAsia"/>
          <w:sz w:val="27"/>
          <w:szCs w:val="27"/>
        </w:rPr>
        <w:t>獲本部補助之教師需派員參加計畫辦公室舉辦之教材推廣工作坊。</w:t>
      </w:r>
    </w:p>
    <w:p w14:paraId="4D855350" w14:textId="77777777" w:rsidR="00146C04" w:rsidRPr="00C73054" w:rsidRDefault="00146C04"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各計畫除應依其規劃課程之推動，自行擬定並達成相關績效指標，研擬相關工作項目並具體實施達成。</w:t>
      </w:r>
    </w:p>
    <w:p w14:paraId="0EDA13A2" w14:textId="739E4B00" w:rsidR="00146C04" w:rsidRPr="00C73054" w:rsidRDefault="006B7EB5"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6B7EB5">
        <w:rPr>
          <w:rFonts w:ascii="Times New Roman" w:hAnsi="Times New Roman" w:cs="Times New Roman" w:hint="eastAsia"/>
          <w:sz w:val="27"/>
          <w:szCs w:val="27"/>
        </w:rPr>
        <w:t>獲本</w:t>
      </w:r>
      <w:r w:rsidRPr="007E0DBE">
        <w:rPr>
          <w:rFonts w:ascii="Times New Roman" w:hAnsi="Times New Roman" w:cs="Times New Roman" w:hint="eastAsia"/>
          <w:sz w:val="27"/>
          <w:szCs w:val="27"/>
        </w:rPr>
        <w:t>部補助之課程，應配合計畫辦公室管考作業，參與相關會議、提報執行進度</w:t>
      </w:r>
      <w:r w:rsidR="00E11466" w:rsidRPr="007E0DBE">
        <w:rPr>
          <w:rFonts w:ascii="Times New Roman" w:hAnsi="Times New Roman" w:cs="Times New Roman" w:hint="eastAsia"/>
          <w:sz w:val="27"/>
          <w:szCs w:val="27"/>
        </w:rPr>
        <w:t>及</w:t>
      </w:r>
      <w:r w:rsidRPr="007E0DBE">
        <w:rPr>
          <w:rFonts w:ascii="Times New Roman" w:hAnsi="Times New Roman" w:cs="Times New Roman" w:hint="eastAsia"/>
          <w:sz w:val="27"/>
          <w:szCs w:val="27"/>
        </w:rPr>
        <w:t>成果效益報告，並依相關審議意見，具體配合改進，積極參與</w:t>
      </w:r>
      <w:r w:rsidR="00E11466" w:rsidRPr="007E0DBE">
        <w:rPr>
          <w:rFonts w:ascii="Times New Roman" w:hAnsi="Times New Roman" w:cs="Times New Roman" w:hint="eastAsia"/>
          <w:sz w:val="27"/>
          <w:szCs w:val="27"/>
        </w:rPr>
        <w:t>辦公室</w:t>
      </w:r>
      <w:r w:rsidRPr="007E0DBE">
        <w:rPr>
          <w:rFonts w:ascii="Times New Roman" w:hAnsi="Times New Roman" w:cs="Times New Roman" w:hint="eastAsia"/>
          <w:sz w:val="27"/>
          <w:szCs w:val="27"/>
        </w:rPr>
        <w:t>所辦理相關活</w:t>
      </w:r>
      <w:r w:rsidRPr="006B7EB5">
        <w:rPr>
          <w:rFonts w:ascii="Times New Roman" w:hAnsi="Times New Roman" w:cs="Times New Roman" w:hint="eastAsia"/>
          <w:sz w:val="27"/>
          <w:szCs w:val="27"/>
        </w:rPr>
        <w:t>動。管考作業時程將由計畫辦公室適時通知。</w:t>
      </w:r>
    </w:p>
    <w:p w14:paraId="5F2FF315" w14:textId="77777777" w:rsidR="00146C04" w:rsidRPr="00C73054" w:rsidRDefault="00146C04"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本部得不定期實地訪查計畫運作狀況。</w:t>
      </w:r>
    </w:p>
    <w:p w14:paraId="4D8D6689" w14:textId="77777777" w:rsidR="00146C04" w:rsidRPr="00C73054" w:rsidRDefault="00146C04"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獲本部補助之計畫應配合參加本部辦理之其他相關成果發表、競賽或展示等活動。</w:t>
      </w:r>
    </w:p>
    <w:p w14:paraId="44A383EA" w14:textId="6F929A80" w:rsidR="00146C04" w:rsidRPr="00C73054" w:rsidRDefault="00146C04" w:rsidP="00DC0134">
      <w:pPr>
        <w:pStyle w:val="Textbody"/>
        <w:numPr>
          <w:ilvl w:val="0"/>
          <w:numId w:val="46"/>
        </w:numPr>
        <w:tabs>
          <w:tab w:val="left" w:pos="1134"/>
        </w:tabs>
        <w:snapToGrid w:val="0"/>
        <w:spacing w:before="180" w:after="180" w:line="400" w:lineRule="exact"/>
        <w:ind w:left="1134" w:hanging="567"/>
        <w:rPr>
          <w:rFonts w:ascii="Times New Roman" w:hAnsi="Times New Roman" w:cs="Times New Roman"/>
          <w:sz w:val="27"/>
          <w:szCs w:val="27"/>
        </w:rPr>
      </w:pPr>
      <w:r w:rsidRPr="00C73054">
        <w:rPr>
          <w:rFonts w:ascii="Times New Roman" w:hAnsi="Times New Roman" w:cs="Times New Roman"/>
          <w:sz w:val="27"/>
          <w:szCs w:val="27"/>
        </w:rPr>
        <w:t>已獲補助之課程如</w:t>
      </w:r>
      <w:r w:rsidR="002E3A73" w:rsidRPr="007E0DBE">
        <w:rPr>
          <w:rFonts w:ascii="Times New Roman" w:hAnsi="Times New Roman" w:cs="Times New Roman" w:hint="eastAsia"/>
          <w:sz w:val="27"/>
          <w:szCs w:val="27"/>
        </w:rPr>
        <w:t>未</w:t>
      </w:r>
      <w:r w:rsidRPr="007E0DBE">
        <w:rPr>
          <w:rFonts w:ascii="Times New Roman" w:hAnsi="Times New Roman" w:cs="Times New Roman"/>
          <w:sz w:val="27"/>
          <w:szCs w:val="27"/>
        </w:rPr>
        <w:t>通過各</w:t>
      </w:r>
      <w:r w:rsidRPr="00C73054">
        <w:rPr>
          <w:rFonts w:ascii="Times New Roman" w:hAnsi="Times New Roman" w:cs="Times New Roman"/>
          <w:sz w:val="27"/>
          <w:szCs w:val="27"/>
        </w:rPr>
        <w:t>階段審查</w:t>
      </w:r>
      <w:r w:rsidR="002E3A73">
        <w:rPr>
          <w:rFonts w:ascii="Times New Roman" w:hAnsi="Times New Roman" w:cs="Times New Roman" w:hint="eastAsia"/>
          <w:sz w:val="27"/>
          <w:szCs w:val="27"/>
        </w:rPr>
        <w:t>，</w:t>
      </w:r>
      <w:r w:rsidRPr="00C73054">
        <w:rPr>
          <w:rFonts w:ascii="Times New Roman" w:hAnsi="Times New Roman" w:cs="Times New Roman"/>
          <w:sz w:val="27"/>
          <w:szCs w:val="27"/>
        </w:rPr>
        <w:t>則應繳回該項補助經費。</w:t>
      </w:r>
    </w:p>
    <w:p w14:paraId="717B72BA" w14:textId="7271DDB6" w:rsidR="00146C04" w:rsidRPr="00C73054" w:rsidRDefault="00146C04" w:rsidP="00DC0134">
      <w:pPr>
        <w:pStyle w:val="Textbody"/>
        <w:widowControl/>
        <w:numPr>
          <w:ilvl w:val="0"/>
          <w:numId w:val="46"/>
        </w:numPr>
        <w:tabs>
          <w:tab w:val="left" w:pos="1134"/>
        </w:tabs>
        <w:suppressAutoHyphens w:val="0"/>
        <w:autoSpaceDN/>
        <w:snapToGrid w:val="0"/>
        <w:spacing w:before="180" w:after="180" w:line="400" w:lineRule="exact"/>
        <w:ind w:left="1134" w:hanging="567"/>
        <w:textAlignment w:val="auto"/>
        <w:rPr>
          <w:rFonts w:ascii="Times New Roman" w:hAnsi="Times New Roman" w:cs="Times New Roman"/>
          <w:sz w:val="27"/>
          <w:szCs w:val="27"/>
        </w:rPr>
      </w:pPr>
      <w:r w:rsidRPr="00C73054">
        <w:rPr>
          <w:rFonts w:ascii="Times New Roman" w:hAnsi="Times New Roman" w:cs="Times New Roman"/>
          <w:sz w:val="27"/>
          <w:szCs w:val="27"/>
        </w:rPr>
        <w:t>各計畫應於年度計畫結束時提出成果報告由本部考評，考評結果將作為本部相關計畫補助參考。</w:t>
      </w:r>
      <w:r w:rsidRPr="00C73054">
        <w:rPr>
          <w:rFonts w:ascii="Times New Roman" w:hAnsi="Times New Roman" w:cs="Times New Roman"/>
          <w:sz w:val="27"/>
          <w:szCs w:val="27"/>
        </w:rPr>
        <w:br w:type="page"/>
      </w:r>
    </w:p>
    <w:p w14:paraId="27ED3099" w14:textId="77777777" w:rsidR="00146C04" w:rsidRPr="00C73054" w:rsidRDefault="00146C04" w:rsidP="00146C04">
      <w:pPr>
        <w:spacing w:line="480" w:lineRule="auto"/>
        <w:jc w:val="both"/>
        <w:rPr>
          <w:rFonts w:eastAsia="標楷體"/>
          <w:b/>
          <w:bCs/>
          <w:sz w:val="32"/>
          <w:szCs w:val="32"/>
        </w:rPr>
      </w:pPr>
      <w:r w:rsidRPr="00C73054">
        <w:rPr>
          <w:rFonts w:eastAsia="標楷體"/>
          <w:b/>
          <w:bCs/>
          <w:sz w:val="32"/>
          <w:szCs w:val="32"/>
        </w:rPr>
        <w:lastRenderedPageBreak/>
        <w:t>附</w:t>
      </w:r>
      <w:r w:rsidRPr="00C73054">
        <w:rPr>
          <w:rFonts w:eastAsia="標楷體"/>
          <w:b/>
          <w:bCs/>
          <w:sz w:val="32"/>
          <w:szCs w:val="32"/>
        </w:rPr>
        <w:t xml:space="preserve"> </w:t>
      </w:r>
      <w:r w:rsidRPr="00C73054">
        <w:rPr>
          <w:rFonts w:eastAsia="標楷體"/>
          <w:b/>
          <w:bCs/>
          <w:sz w:val="32"/>
          <w:szCs w:val="32"/>
        </w:rPr>
        <w:t>件</w:t>
      </w:r>
      <w:r w:rsidRPr="00C73054">
        <w:rPr>
          <w:rFonts w:eastAsia="標楷體"/>
          <w:b/>
          <w:bCs/>
          <w:sz w:val="32"/>
          <w:szCs w:val="32"/>
        </w:rPr>
        <w:t xml:space="preserve"> </w:t>
      </w:r>
      <w:r w:rsidRPr="00C73054">
        <w:rPr>
          <w:rFonts w:eastAsia="標楷體"/>
          <w:b/>
          <w:bCs/>
          <w:sz w:val="32"/>
          <w:szCs w:val="32"/>
        </w:rPr>
        <w:t>目</w:t>
      </w:r>
      <w:r w:rsidRPr="00C73054">
        <w:rPr>
          <w:rFonts w:eastAsia="標楷體"/>
          <w:b/>
          <w:bCs/>
          <w:sz w:val="32"/>
          <w:szCs w:val="32"/>
        </w:rPr>
        <w:t xml:space="preserve"> </w:t>
      </w:r>
      <w:r w:rsidRPr="00C73054">
        <w:rPr>
          <w:rFonts w:eastAsia="標楷體"/>
          <w:b/>
          <w:bCs/>
          <w:sz w:val="32"/>
          <w:szCs w:val="32"/>
        </w:rPr>
        <w:t>錄</w:t>
      </w:r>
    </w:p>
    <w:p w14:paraId="516E2E21" w14:textId="0CD618CD" w:rsidR="00146C04" w:rsidRPr="00C73054" w:rsidRDefault="00146C04" w:rsidP="00146C04">
      <w:pPr>
        <w:spacing w:line="480" w:lineRule="auto"/>
        <w:ind w:leftChars="1" w:left="1614" w:rightChars="-59" w:right="-142" w:hangingChars="575" w:hanging="1612"/>
        <w:jc w:val="both"/>
        <w:rPr>
          <w:rFonts w:eastAsia="標楷體"/>
          <w:b/>
          <w:sz w:val="28"/>
          <w:szCs w:val="28"/>
        </w:rPr>
      </w:pPr>
      <w:r w:rsidRPr="00C73054">
        <w:rPr>
          <w:rFonts w:eastAsia="標楷體"/>
          <w:b/>
          <w:sz w:val="28"/>
          <w:szCs w:val="28"/>
        </w:rPr>
        <w:t>【附件</w:t>
      </w:r>
      <w:r w:rsidRPr="00C73054">
        <w:rPr>
          <w:rFonts w:eastAsia="標楷體"/>
          <w:b/>
          <w:sz w:val="28"/>
          <w:szCs w:val="28"/>
        </w:rPr>
        <w:t>1</w:t>
      </w:r>
      <w:r w:rsidRPr="00C73054">
        <w:rPr>
          <w:rFonts w:eastAsia="標楷體"/>
          <w:b/>
          <w:sz w:val="28"/>
          <w:szCs w:val="28"/>
        </w:rPr>
        <w:t>】</w:t>
      </w:r>
      <w:r w:rsidRPr="00C73054">
        <w:rPr>
          <w:rFonts w:eastAsia="標楷體"/>
          <w:b/>
          <w:sz w:val="28"/>
          <w:szCs w:val="28"/>
        </w:rPr>
        <w:t xml:space="preserve">  </w:t>
      </w:r>
      <w:r w:rsidRPr="00C73054">
        <w:rPr>
          <w:rFonts w:eastAsia="標楷體"/>
          <w:b/>
          <w:sz w:val="28"/>
          <w:szCs w:val="28"/>
        </w:rPr>
        <w:t>教育部「</w:t>
      </w:r>
      <w:r w:rsidR="0008610F" w:rsidRPr="0008610F">
        <w:rPr>
          <w:rFonts w:eastAsia="標楷體" w:hint="eastAsia"/>
          <w:b/>
          <w:sz w:val="28"/>
          <w:szCs w:val="28"/>
        </w:rPr>
        <w:t>晶片前瞻技術模組教材推廣計畫</w:t>
      </w:r>
      <w:r w:rsidRPr="00C73054">
        <w:rPr>
          <w:rFonts w:eastAsia="標楷體"/>
          <w:b/>
          <w:sz w:val="28"/>
          <w:szCs w:val="28"/>
        </w:rPr>
        <w:t>」推廣課程基本資料</w:t>
      </w:r>
    </w:p>
    <w:p w14:paraId="0AEC8BF2" w14:textId="691D3600" w:rsidR="00146C04" w:rsidRPr="00C73054" w:rsidRDefault="00146C04" w:rsidP="00146C04">
      <w:pPr>
        <w:spacing w:line="480" w:lineRule="auto"/>
        <w:ind w:leftChars="1" w:left="1614" w:rightChars="-59" w:right="-142" w:hangingChars="575" w:hanging="1612"/>
        <w:jc w:val="both"/>
        <w:rPr>
          <w:rFonts w:eastAsia="標楷體"/>
          <w:b/>
          <w:sz w:val="28"/>
          <w:szCs w:val="28"/>
        </w:rPr>
      </w:pPr>
      <w:r w:rsidRPr="00C73054">
        <w:rPr>
          <w:rFonts w:eastAsia="標楷體"/>
          <w:b/>
          <w:sz w:val="28"/>
          <w:szCs w:val="28"/>
        </w:rPr>
        <w:t>【附件</w:t>
      </w:r>
      <w:r w:rsidRPr="00C73054">
        <w:rPr>
          <w:rFonts w:eastAsia="標楷體"/>
          <w:b/>
          <w:sz w:val="28"/>
          <w:szCs w:val="28"/>
        </w:rPr>
        <w:t>2</w:t>
      </w:r>
      <w:r w:rsidRPr="00C73054">
        <w:rPr>
          <w:rFonts w:eastAsia="標楷體"/>
          <w:b/>
          <w:sz w:val="28"/>
          <w:szCs w:val="28"/>
        </w:rPr>
        <w:t>】</w:t>
      </w:r>
      <w:r w:rsidRPr="00C73054">
        <w:rPr>
          <w:rFonts w:eastAsia="標楷體"/>
          <w:b/>
          <w:sz w:val="28"/>
          <w:szCs w:val="28"/>
        </w:rPr>
        <w:t xml:space="preserve">  </w:t>
      </w:r>
      <w:r w:rsidRPr="00C73054">
        <w:rPr>
          <w:rFonts w:eastAsia="標楷體"/>
          <w:b/>
          <w:sz w:val="28"/>
          <w:szCs w:val="28"/>
        </w:rPr>
        <w:t>教育部「</w:t>
      </w:r>
      <w:r w:rsidR="0008610F" w:rsidRPr="0008610F">
        <w:rPr>
          <w:rFonts w:eastAsia="標楷體" w:hint="eastAsia"/>
          <w:b/>
          <w:sz w:val="28"/>
          <w:szCs w:val="28"/>
        </w:rPr>
        <w:t>晶片前瞻技術模組教材推廣計畫</w:t>
      </w:r>
      <w:r w:rsidRPr="00C73054">
        <w:rPr>
          <w:rFonts w:eastAsia="標楷體"/>
          <w:b/>
          <w:sz w:val="28"/>
          <w:szCs w:val="28"/>
        </w:rPr>
        <w:t>」計畫申請書格式</w:t>
      </w:r>
    </w:p>
    <w:p w14:paraId="2FC1823B" w14:textId="77777777" w:rsidR="00146C04" w:rsidRPr="00C73054" w:rsidRDefault="00146C04" w:rsidP="00146C04">
      <w:pPr>
        <w:spacing w:line="400" w:lineRule="exact"/>
        <w:jc w:val="both"/>
        <w:rPr>
          <w:rFonts w:eastAsia="標楷體"/>
          <w:b/>
          <w:sz w:val="28"/>
          <w:szCs w:val="28"/>
        </w:rPr>
      </w:pPr>
      <w:r w:rsidRPr="00C73054">
        <w:rPr>
          <w:rFonts w:eastAsia="標楷體"/>
          <w:b/>
          <w:sz w:val="28"/>
          <w:szCs w:val="28"/>
        </w:rPr>
        <w:br w:type="page"/>
      </w:r>
    </w:p>
    <w:p w14:paraId="2DADD791" w14:textId="77777777" w:rsidR="00146C04" w:rsidRPr="0008610F" w:rsidRDefault="00146C04" w:rsidP="00146C04">
      <w:pPr>
        <w:pStyle w:val="Standard"/>
        <w:spacing w:line="480" w:lineRule="auto"/>
        <w:jc w:val="both"/>
        <w:rPr>
          <w:rFonts w:eastAsia="標楷體"/>
          <w:b/>
          <w:sz w:val="32"/>
          <w:szCs w:val="32"/>
        </w:rPr>
        <w:sectPr w:rsidR="00146C04" w:rsidRPr="0008610F" w:rsidSect="007E0DBE">
          <w:headerReference w:type="default" r:id="rId9"/>
          <w:footerReference w:type="even" r:id="rId10"/>
          <w:footerReference w:type="default" r:id="rId11"/>
          <w:pgSz w:w="11906" w:h="16838" w:code="9"/>
          <w:pgMar w:top="1134" w:right="1134" w:bottom="993" w:left="1134" w:header="851" w:footer="624" w:gutter="0"/>
          <w:pgNumType w:start="1"/>
          <w:cols w:space="425"/>
          <w:docGrid w:type="linesAndChars" w:linePitch="360"/>
        </w:sectPr>
      </w:pPr>
    </w:p>
    <w:p w14:paraId="0133B01E" w14:textId="7C09E008" w:rsidR="00146C04" w:rsidRPr="00C73054" w:rsidRDefault="00A27D1B" w:rsidP="00146C04">
      <w:pPr>
        <w:pStyle w:val="Standard"/>
        <w:spacing w:line="480" w:lineRule="auto"/>
        <w:jc w:val="center"/>
        <w:rPr>
          <w:rFonts w:eastAsia="標楷體"/>
          <w:sz w:val="32"/>
          <w:szCs w:val="32"/>
        </w:rPr>
      </w:pPr>
      <w:r w:rsidRPr="00C73054">
        <w:rPr>
          <w:rFonts w:eastAsia="標楷體"/>
          <w:noProof/>
        </w:rPr>
        <w:lastRenderedPageBreak/>
        <mc:AlternateContent>
          <mc:Choice Requires="wps">
            <w:drawing>
              <wp:anchor distT="0" distB="0" distL="114300" distR="114300" simplePos="0" relativeHeight="251686912" behindDoc="0" locked="0" layoutInCell="1" allowOverlap="1" wp14:anchorId="184E78CC" wp14:editId="0413BC69">
                <wp:simplePos x="0" y="0"/>
                <wp:positionH relativeFrom="column">
                  <wp:posOffset>-254635</wp:posOffset>
                </wp:positionH>
                <wp:positionV relativeFrom="paragraph">
                  <wp:posOffset>-320675</wp:posOffset>
                </wp:positionV>
                <wp:extent cx="914400" cy="390525"/>
                <wp:effectExtent l="0" t="0" r="0" b="952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90525"/>
                        </a:xfrm>
                        <a:prstGeom prst="rect">
                          <a:avLst/>
                        </a:prstGeom>
                        <a:noFill/>
                        <a:ln w="19050">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0ECE62E3" w14:textId="77777777" w:rsidR="0025369A" w:rsidRPr="00EE4B6B" w:rsidRDefault="0025369A" w:rsidP="00146C04">
                            <w:pPr>
                              <w:snapToGrid w:val="0"/>
                              <w:jc w:val="center"/>
                              <w:rPr>
                                <w:rFonts w:ascii="標楷體" w:eastAsia="標楷體" w:hAnsi="標楷體"/>
                              </w:rPr>
                            </w:pPr>
                            <w:r w:rsidRPr="00EE4B6B">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E78CC" id="矩形 8" o:spid="_x0000_s1026" style="position:absolute;left:0;text-align:left;margin-left:-20.05pt;margin-top:-25.25pt;width:1in;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" filled="f" strokecolor="black [3213]" strokeweight="1.5pt">
                <v:path arrowok="t"/>
                <v:textbox>
                  <w:txbxContent>
                    <w:p w14:paraId="0ECE62E3" w14:textId="77777777" w:rsidR="0025369A" w:rsidRPr="00EE4B6B" w:rsidRDefault="0025369A" w:rsidP="00146C04">
                      <w:pPr>
                        <w:snapToGrid w:val="0"/>
                        <w:jc w:val="center"/>
                        <w:rPr>
                          <w:rFonts w:ascii="標楷體" w:eastAsia="標楷體" w:hAnsi="標楷體"/>
                        </w:rPr>
                      </w:pPr>
                      <w:r w:rsidRPr="00EE4B6B">
                        <w:rPr>
                          <w:rFonts w:ascii="標楷體" w:eastAsia="標楷體" w:hAnsi="標楷體" w:hint="eastAsia"/>
                        </w:rPr>
                        <w:t>【附件1】</w:t>
                      </w:r>
                    </w:p>
                  </w:txbxContent>
                </v:textbox>
              </v:rect>
            </w:pict>
          </mc:Fallback>
        </mc:AlternateContent>
      </w:r>
      <w:r w:rsidR="0008610F">
        <w:rPr>
          <w:rFonts w:eastAsia="標楷體" w:hint="eastAsia"/>
          <w:b/>
          <w:noProof/>
          <w:sz w:val="32"/>
          <w:szCs w:val="32"/>
        </w:rPr>
        <w:t>教材</w:t>
      </w:r>
      <w:r w:rsidR="00146C04" w:rsidRPr="00C73054">
        <w:rPr>
          <w:rFonts w:eastAsia="標楷體"/>
          <w:b/>
          <w:noProof/>
          <w:sz w:val="32"/>
          <w:szCs w:val="32"/>
        </w:rPr>
        <w:t>模組</w:t>
      </w:r>
      <w:r w:rsidR="00146C04" w:rsidRPr="00C73054">
        <w:rPr>
          <w:rFonts w:eastAsia="標楷體"/>
          <w:b/>
          <w:sz w:val="32"/>
          <w:szCs w:val="32"/>
        </w:rPr>
        <w:t>基本資料</w:t>
      </w:r>
    </w:p>
    <w:p w14:paraId="36F82B97" w14:textId="2E8ED0EC" w:rsidR="00146C04" w:rsidRPr="00C73054" w:rsidRDefault="0008610F" w:rsidP="00146C04">
      <w:pPr>
        <w:pStyle w:val="Standard"/>
        <w:spacing w:afterLines="50" w:after="199" w:line="400" w:lineRule="exact"/>
        <w:jc w:val="both"/>
        <w:rPr>
          <w:rFonts w:eastAsia="標楷體"/>
          <w:sz w:val="27"/>
          <w:szCs w:val="27"/>
        </w:rPr>
      </w:pPr>
      <w:r>
        <w:rPr>
          <w:rFonts w:eastAsia="標楷體" w:hint="eastAsia"/>
          <w:sz w:val="27"/>
          <w:szCs w:val="27"/>
        </w:rPr>
        <w:t>教材</w:t>
      </w:r>
      <w:r w:rsidR="00146C04" w:rsidRPr="00C73054">
        <w:rPr>
          <w:rFonts w:eastAsia="標楷體"/>
          <w:sz w:val="27"/>
          <w:szCs w:val="27"/>
        </w:rPr>
        <w:t>模組之基本資料詳如本附件。請考量系所本身特色與師資能量及可獲得之外部資源</w:t>
      </w:r>
      <w:r w:rsidR="00146C04" w:rsidRPr="00C73054">
        <w:rPr>
          <w:rFonts w:eastAsia="標楷體"/>
          <w:sz w:val="27"/>
          <w:szCs w:val="27"/>
        </w:rPr>
        <w:t>(</w:t>
      </w:r>
      <w:r w:rsidR="00146C04" w:rsidRPr="00C73054">
        <w:rPr>
          <w:rFonts w:eastAsia="標楷體"/>
          <w:sz w:val="27"/>
          <w:szCs w:val="27"/>
        </w:rPr>
        <w:t>如學校本身或外校應用領域相關系所及產研界資源</w:t>
      </w:r>
      <w:r w:rsidR="00146C04" w:rsidRPr="00C73054">
        <w:rPr>
          <w:rFonts w:eastAsia="標楷體"/>
          <w:sz w:val="27"/>
          <w:szCs w:val="27"/>
        </w:rPr>
        <w:t>)</w:t>
      </w:r>
      <w:r w:rsidR="00146C04" w:rsidRPr="00C73054">
        <w:rPr>
          <w:rFonts w:eastAsia="標楷體"/>
          <w:sz w:val="27"/>
          <w:szCs w:val="27"/>
        </w:rPr>
        <w:t>，申請教授以現有系所相關課程為基礎，</w:t>
      </w:r>
      <w:r w:rsidR="00146C04" w:rsidRPr="00C73054">
        <w:rPr>
          <w:rFonts w:eastAsia="標楷體"/>
          <w:b/>
          <w:bCs/>
          <w:sz w:val="27"/>
          <w:szCs w:val="27"/>
        </w:rPr>
        <w:t>至多擇定</w:t>
      </w:r>
      <w:r w:rsidR="00146C04" w:rsidRPr="00C73054">
        <w:rPr>
          <w:rFonts w:eastAsia="標楷體"/>
          <w:b/>
          <w:bCs/>
          <w:sz w:val="27"/>
          <w:szCs w:val="27"/>
        </w:rPr>
        <w:t>2</w:t>
      </w:r>
      <w:r w:rsidR="00146C04" w:rsidRPr="00C73054">
        <w:rPr>
          <w:rFonts w:eastAsia="標楷體"/>
          <w:b/>
          <w:bCs/>
          <w:sz w:val="27"/>
          <w:szCs w:val="27"/>
        </w:rPr>
        <w:t>個</w:t>
      </w:r>
      <w:r>
        <w:rPr>
          <w:rFonts w:eastAsia="標楷體" w:hint="eastAsia"/>
          <w:b/>
          <w:bCs/>
          <w:sz w:val="27"/>
          <w:szCs w:val="27"/>
        </w:rPr>
        <w:t>教材</w:t>
      </w:r>
      <w:r w:rsidR="00146C04" w:rsidRPr="00C73054">
        <w:rPr>
          <w:rFonts w:eastAsia="標楷體"/>
          <w:b/>
          <w:bCs/>
          <w:sz w:val="27"/>
          <w:szCs w:val="27"/>
        </w:rPr>
        <w:t>模組</w:t>
      </w:r>
      <w:r w:rsidR="00146C04" w:rsidRPr="00C73054">
        <w:rPr>
          <w:rFonts w:eastAsia="標楷體"/>
          <w:sz w:val="27"/>
          <w:szCs w:val="27"/>
        </w:rPr>
        <w:t>，且規劃使用模組提供之單元，融入現有課程成為一門課程。</w:t>
      </w: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74"/>
        <w:gridCol w:w="1374"/>
        <w:gridCol w:w="5505"/>
        <w:gridCol w:w="1238"/>
      </w:tblGrid>
      <w:tr w:rsidR="0008610F" w:rsidRPr="005B5C00" w14:paraId="1A6A2F71" w14:textId="77777777" w:rsidTr="0008610F">
        <w:trPr>
          <w:trHeight w:val="454"/>
          <w:tblHeader/>
        </w:trPr>
        <w:tc>
          <w:tcPr>
            <w:tcW w:w="724" w:type="pct"/>
            <w:shd w:val="clear" w:color="auto" w:fill="FFF2CC" w:themeFill="accent4" w:themeFillTint="33"/>
            <w:vAlign w:val="center"/>
          </w:tcPr>
          <w:p w14:paraId="6B771FBA" w14:textId="4F13CFA0" w:rsidR="0008610F" w:rsidRPr="005B5C00" w:rsidRDefault="0008610F" w:rsidP="0008610F">
            <w:pPr>
              <w:pStyle w:val="Standard"/>
              <w:spacing w:line="260" w:lineRule="exact"/>
              <w:jc w:val="center"/>
              <w:rPr>
                <w:rFonts w:eastAsia="標楷體"/>
                <w:b/>
              </w:rPr>
            </w:pPr>
            <w:r w:rsidRPr="005B5C00">
              <w:rPr>
                <w:rFonts w:eastAsia="標楷體"/>
                <w:b/>
              </w:rPr>
              <w:t>分項</w:t>
            </w:r>
          </w:p>
        </w:tc>
        <w:tc>
          <w:tcPr>
            <w:tcW w:w="724" w:type="pct"/>
            <w:shd w:val="clear" w:color="auto" w:fill="FFF2CC" w:themeFill="accent4" w:themeFillTint="33"/>
            <w:tcMar>
              <w:top w:w="0" w:type="dxa"/>
              <w:left w:w="113" w:type="dxa"/>
              <w:bottom w:w="0" w:type="dxa"/>
              <w:right w:w="108" w:type="dxa"/>
            </w:tcMar>
            <w:vAlign w:val="center"/>
          </w:tcPr>
          <w:p w14:paraId="3B7F0B26" w14:textId="28309955" w:rsidR="0008610F" w:rsidRPr="005B5C00" w:rsidRDefault="0008610F" w:rsidP="003F1C67">
            <w:pPr>
              <w:pStyle w:val="Standard"/>
              <w:spacing w:line="260" w:lineRule="exact"/>
              <w:jc w:val="center"/>
              <w:rPr>
                <w:rFonts w:eastAsia="標楷體"/>
                <w:b/>
              </w:rPr>
            </w:pPr>
            <w:r w:rsidRPr="005B5C00">
              <w:rPr>
                <w:rFonts w:eastAsia="標楷體"/>
                <w:b/>
              </w:rPr>
              <w:t>模組代號</w:t>
            </w:r>
          </w:p>
        </w:tc>
        <w:tc>
          <w:tcPr>
            <w:tcW w:w="2900" w:type="pct"/>
            <w:shd w:val="clear" w:color="auto" w:fill="FFF2CC" w:themeFill="accent4" w:themeFillTint="33"/>
            <w:vAlign w:val="center"/>
          </w:tcPr>
          <w:p w14:paraId="13DB7571" w14:textId="77777777" w:rsidR="0008610F" w:rsidRPr="005B5C00" w:rsidRDefault="0008610F" w:rsidP="003F1C67">
            <w:pPr>
              <w:pStyle w:val="Standard"/>
              <w:spacing w:line="260" w:lineRule="exact"/>
              <w:jc w:val="center"/>
              <w:rPr>
                <w:rFonts w:eastAsia="標楷體"/>
                <w:b/>
              </w:rPr>
            </w:pPr>
            <w:r w:rsidRPr="005B5C00">
              <w:rPr>
                <w:rFonts w:eastAsia="標楷體"/>
                <w:b/>
              </w:rPr>
              <w:t>模組名稱</w:t>
            </w:r>
            <w:r w:rsidRPr="005B5C00">
              <w:rPr>
                <w:rFonts w:eastAsia="標楷體"/>
                <w:b/>
              </w:rPr>
              <w:t>(</w:t>
            </w:r>
            <w:r w:rsidRPr="005B5C00">
              <w:rPr>
                <w:rFonts w:eastAsia="標楷體"/>
                <w:b/>
              </w:rPr>
              <w:t>內容說明詳附件</w:t>
            </w:r>
            <w:r w:rsidRPr="005B5C00">
              <w:rPr>
                <w:rFonts w:eastAsia="標楷體"/>
                <w:b/>
              </w:rPr>
              <w:t>1)</w:t>
            </w:r>
          </w:p>
        </w:tc>
        <w:tc>
          <w:tcPr>
            <w:tcW w:w="652" w:type="pct"/>
            <w:shd w:val="clear" w:color="auto" w:fill="FFF2CC" w:themeFill="accent4" w:themeFillTint="33"/>
            <w:vAlign w:val="center"/>
          </w:tcPr>
          <w:p w14:paraId="65353236" w14:textId="77777777" w:rsidR="0008610F" w:rsidRPr="005B5C00" w:rsidRDefault="0008610F" w:rsidP="003F1C67">
            <w:pPr>
              <w:pStyle w:val="Standard"/>
              <w:spacing w:line="260" w:lineRule="exact"/>
              <w:jc w:val="center"/>
              <w:rPr>
                <w:rFonts w:eastAsia="標楷體"/>
                <w:b/>
              </w:rPr>
            </w:pPr>
            <w:r w:rsidRPr="005B5C00">
              <w:rPr>
                <w:rFonts w:eastAsia="標楷體"/>
                <w:b/>
              </w:rPr>
              <w:t>模組時數</w:t>
            </w:r>
          </w:p>
        </w:tc>
      </w:tr>
      <w:tr w:rsidR="005B5C00" w:rsidRPr="005B5C00" w14:paraId="56098F73" w14:textId="77777777" w:rsidTr="005B5C00">
        <w:trPr>
          <w:trHeight w:val="454"/>
        </w:trPr>
        <w:tc>
          <w:tcPr>
            <w:tcW w:w="724" w:type="pct"/>
            <w:vMerge w:val="restart"/>
            <w:shd w:val="clear" w:color="auto" w:fill="FFFFFF"/>
            <w:vAlign w:val="center"/>
          </w:tcPr>
          <w:p w14:paraId="7BF289FC" w14:textId="561DA878" w:rsidR="005B5C00" w:rsidRPr="005B5C00" w:rsidRDefault="005B5C00" w:rsidP="005B5C00">
            <w:pPr>
              <w:pStyle w:val="Standard"/>
              <w:spacing w:line="260" w:lineRule="exact"/>
              <w:jc w:val="center"/>
              <w:rPr>
                <w:rFonts w:eastAsia="標楷體"/>
                <w:color w:val="000000" w:themeColor="text1"/>
              </w:rPr>
            </w:pPr>
            <w:r w:rsidRPr="005B5C00">
              <w:rPr>
                <w:rFonts w:eastAsia="標楷體"/>
                <w:color w:val="000000" w:themeColor="text1"/>
              </w:rPr>
              <w:t>前瞻工具</w:t>
            </w:r>
          </w:p>
        </w:tc>
        <w:tc>
          <w:tcPr>
            <w:tcW w:w="724" w:type="pct"/>
            <w:shd w:val="clear" w:color="auto" w:fill="FFFFFF"/>
            <w:tcMar>
              <w:top w:w="0" w:type="dxa"/>
              <w:left w:w="113" w:type="dxa"/>
              <w:bottom w:w="0" w:type="dxa"/>
              <w:right w:w="108" w:type="dxa"/>
            </w:tcMar>
            <w:vAlign w:val="center"/>
          </w:tcPr>
          <w:p w14:paraId="76AACCFA" w14:textId="34513C88" w:rsidR="005B5C00" w:rsidRPr="005B5C00" w:rsidRDefault="005B5C00" w:rsidP="005B5C00">
            <w:pPr>
              <w:pStyle w:val="Standard"/>
              <w:spacing w:line="260" w:lineRule="exact"/>
              <w:jc w:val="center"/>
              <w:rPr>
                <w:rFonts w:eastAsia="標楷體"/>
                <w:color w:val="000000" w:themeColor="text1"/>
              </w:rPr>
            </w:pPr>
            <w:r w:rsidRPr="005B5C00">
              <w:rPr>
                <w:rFonts w:eastAsia="標楷體"/>
                <w:color w:val="000000"/>
                <w:kern w:val="24"/>
              </w:rPr>
              <w:t>A-01</w:t>
            </w:r>
          </w:p>
        </w:tc>
        <w:tc>
          <w:tcPr>
            <w:tcW w:w="2900" w:type="pct"/>
            <w:shd w:val="clear" w:color="auto" w:fill="FFFFFF"/>
            <w:tcMar>
              <w:top w:w="0" w:type="dxa"/>
              <w:left w:w="113" w:type="dxa"/>
              <w:bottom w:w="0" w:type="dxa"/>
              <w:right w:w="108" w:type="dxa"/>
            </w:tcMar>
            <w:vAlign w:val="center"/>
          </w:tcPr>
          <w:p w14:paraId="1186853D" w14:textId="13FF3580" w:rsidR="005B5C00" w:rsidRPr="005B5C00" w:rsidRDefault="005B5C00" w:rsidP="005B5C00">
            <w:pPr>
              <w:widowControl/>
              <w:shd w:val="clear" w:color="auto" w:fill="FFFFFF"/>
              <w:spacing w:line="260" w:lineRule="exact"/>
              <w:jc w:val="both"/>
              <w:rPr>
                <w:rFonts w:eastAsia="標楷體"/>
                <w:color w:val="000000" w:themeColor="text1"/>
                <w:kern w:val="0"/>
                <w:szCs w:val="24"/>
              </w:rPr>
            </w:pPr>
            <w:r w:rsidRPr="005B5C00">
              <w:rPr>
                <w:rFonts w:eastAsia="標楷體"/>
                <w:color w:val="000000"/>
                <w:kern w:val="24"/>
                <w:szCs w:val="24"/>
              </w:rPr>
              <w:t>先進製程開源</w:t>
            </w:r>
            <w:r w:rsidRPr="005B5C00">
              <w:rPr>
                <w:rFonts w:eastAsia="標楷體"/>
                <w:color w:val="000000"/>
                <w:kern w:val="24"/>
                <w:szCs w:val="24"/>
              </w:rPr>
              <w:t>EDA</w:t>
            </w:r>
            <w:r w:rsidRPr="005B5C00">
              <w:rPr>
                <w:rFonts w:eastAsia="標楷體"/>
                <w:color w:val="000000"/>
                <w:kern w:val="24"/>
                <w:szCs w:val="24"/>
              </w:rPr>
              <w:t>工具流程介紹與實作</w:t>
            </w:r>
          </w:p>
        </w:tc>
        <w:tc>
          <w:tcPr>
            <w:tcW w:w="652" w:type="pct"/>
            <w:shd w:val="clear" w:color="auto" w:fill="FFFFFF"/>
            <w:vAlign w:val="center"/>
          </w:tcPr>
          <w:p w14:paraId="70B236B8" w14:textId="17402249" w:rsidR="005B5C00" w:rsidRPr="005B5C00" w:rsidRDefault="005B5C00" w:rsidP="005B5C00">
            <w:pPr>
              <w:pStyle w:val="Standard"/>
              <w:spacing w:line="260" w:lineRule="exact"/>
              <w:jc w:val="center"/>
              <w:rPr>
                <w:rFonts w:eastAsia="標楷體"/>
              </w:rPr>
            </w:pPr>
            <w:r w:rsidRPr="005B5C00">
              <w:rPr>
                <w:rFonts w:eastAsia="標楷體"/>
                <w:color w:val="000000"/>
                <w:kern w:val="24"/>
              </w:rPr>
              <w:t>9</w:t>
            </w:r>
            <w:r w:rsidRPr="005B5C00">
              <w:rPr>
                <w:rFonts w:eastAsia="標楷體"/>
                <w:color w:val="000000"/>
                <w:kern w:val="24"/>
              </w:rPr>
              <w:t>小時</w:t>
            </w:r>
          </w:p>
        </w:tc>
      </w:tr>
      <w:tr w:rsidR="005B5C00" w:rsidRPr="005B5C00" w14:paraId="36882A81" w14:textId="77777777" w:rsidTr="005B5C00">
        <w:trPr>
          <w:trHeight w:val="454"/>
        </w:trPr>
        <w:tc>
          <w:tcPr>
            <w:tcW w:w="724" w:type="pct"/>
            <w:vMerge/>
            <w:shd w:val="clear" w:color="auto" w:fill="FFFFFF"/>
            <w:vAlign w:val="center"/>
          </w:tcPr>
          <w:p w14:paraId="1A3C40D0" w14:textId="77777777" w:rsidR="005B5C00" w:rsidRPr="005B5C00" w:rsidRDefault="005B5C00" w:rsidP="005B5C00">
            <w:pPr>
              <w:pStyle w:val="Standard"/>
              <w:spacing w:line="260" w:lineRule="exact"/>
              <w:jc w:val="center"/>
              <w:rPr>
                <w:rFonts w:eastAsia="標楷體"/>
              </w:rPr>
            </w:pPr>
          </w:p>
        </w:tc>
        <w:tc>
          <w:tcPr>
            <w:tcW w:w="724" w:type="pct"/>
            <w:shd w:val="clear" w:color="auto" w:fill="FFFFFF"/>
            <w:tcMar>
              <w:top w:w="0" w:type="dxa"/>
              <w:left w:w="113" w:type="dxa"/>
              <w:bottom w:w="0" w:type="dxa"/>
              <w:right w:w="108" w:type="dxa"/>
            </w:tcMar>
            <w:vAlign w:val="center"/>
          </w:tcPr>
          <w:p w14:paraId="47D104B8" w14:textId="6E1F496B" w:rsidR="005B5C00" w:rsidRPr="005B5C00" w:rsidRDefault="005B5C00" w:rsidP="005B5C00">
            <w:pPr>
              <w:pStyle w:val="Standard"/>
              <w:spacing w:line="260" w:lineRule="exact"/>
              <w:jc w:val="center"/>
              <w:rPr>
                <w:rFonts w:eastAsia="標楷體"/>
              </w:rPr>
            </w:pPr>
            <w:r w:rsidRPr="005B5C00">
              <w:rPr>
                <w:rFonts w:eastAsia="標楷體"/>
                <w:color w:val="000000"/>
                <w:kern w:val="24"/>
              </w:rPr>
              <w:t>A-02</w:t>
            </w:r>
          </w:p>
        </w:tc>
        <w:tc>
          <w:tcPr>
            <w:tcW w:w="2900" w:type="pct"/>
            <w:shd w:val="clear" w:color="auto" w:fill="FFFFFF"/>
            <w:tcMar>
              <w:top w:w="0" w:type="dxa"/>
              <w:left w:w="113" w:type="dxa"/>
              <w:bottom w:w="0" w:type="dxa"/>
              <w:right w:w="108" w:type="dxa"/>
            </w:tcMar>
            <w:vAlign w:val="center"/>
          </w:tcPr>
          <w:p w14:paraId="38AEEDCC" w14:textId="40B42ED1" w:rsidR="005B5C00" w:rsidRPr="005B5C00" w:rsidRDefault="005B5C00" w:rsidP="005B5C00">
            <w:pPr>
              <w:widowControl/>
              <w:shd w:val="clear" w:color="auto" w:fill="FFFFFF"/>
              <w:spacing w:line="260" w:lineRule="exact"/>
              <w:jc w:val="both"/>
              <w:rPr>
                <w:rFonts w:eastAsia="標楷體"/>
                <w:kern w:val="0"/>
                <w:szCs w:val="24"/>
              </w:rPr>
            </w:pPr>
            <w:r w:rsidRPr="005B5C00">
              <w:rPr>
                <w:rFonts w:eastAsia="標楷體"/>
                <w:color w:val="000000"/>
                <w:kern w:val="24"/>
                <w:szCs w:val="24"/>
              </w:rPr>
              <w:t>基於鰭式場效電晶體之邏輯合成</w:t>
            </w:r>
          </w:p>
        </w:tc>
        <w:tc>
          <w:tcPr>
            <w:tcW w:w="652" w:type="pct"/>
            <w:shd w:val="clear" w:color="auto" w:fill="FFFFFF"/>
            <w:vAlign w:val="center"/>
          </w:tcPr>
          <w:p w14:paraId="29E5749E" w14:textId="2CCE2328" w:rsidR="005B5C00" w:rsidRPr="005B5C00" w:rsidRDefault="005B5C00" w:rsidP="005B5C00">
            <w:pPr>
              <w:pStyle w:val="Standard"/>
              <w:spacing w:line="260" w:lineRule="exact"/>
              <w:jc w:val="center"/>
              <w:rPr>
                <w:rFonts w:eastAsia="標楷體"/>
              </w:rPr>
            </w:pPr>
            <w:r w:rsidRPr="005B5C00">
              <w:rPr>
                <w:rFonts w:eastAsia="標楷體"/>
                <w:color w:val="000000"/>
                <w:kern w:val="24"/>
              </w:rPr>
              <w:t>9</w:t>
            </w:r>
            <w:r w:rsidRPr="005B5C00">
              <w:rPr>
                <w:rFonts w:eastAsia="標楷體"/>
                <w:color w:val="000000"/>
                <w:kern w:val="24"/>
              </w:rPr>
              <w:t>小時</w:t>
            </w:r>
          </w:p>
        </w:tc>
      </w:tr>
      <w:tr w:rsidR="005B5C00" w:rsidRPr="005B5C00" w14:paraId="3E43B780" w14:textId="77777777" w:rsidTr="005B5C00">
        <w:trPr>
          <w:trHeight w:val="454"/>
        </w:trPr>
        <w:tc>
          <w:tcPr>
            <w:tcW w:w="724" w:type="pct"/>
            <w:vMerge/>
            <w:shd w:val="clear" w:color="auto" w:fill="FFFFFF"/>
            <w:vAlign w:val="center"/>
          </w:tcPr>
          <w:p w14:paraId="55341289" w14:textId="77777777" w:rsidR="005B5C00" w:rsidRPr="005B5C00" w:rsidRDefault="005B5C00" w:rsidP="005B5C00">
            <w:pPr>
              <w:pStyle w:val="Standard"/>
              <w:spacing w:line="260" w:lineRule="exact"/>
              <w:jc w:val="center"/>
              <w:rPr>
                <w:rFonts w:eastAsia="標楷體"/>
              </w:rPr>
            </w:pPr>
          </w:p>
        </w:tc>
        <w:tc>
          <w:tcPr>
            <w:tcW w:w="724" w:type="pct"/>
            <w:shd w:val="clear" w:color="auto" w:fill="FFFFFF"/>
            <w:tcMar>
              <w:top w:w="0" w:type="dxa"/>
              <w:left w:w="113" w:type="dxa"/>
              <w:bottom w:w="0" w:type="dxa"/>
              <w:right w:w="108" w:type="dxa"/>
            </w:tcMar>
            <w:vAlign w:val="center"/>
          </w:tcPr>
          <w:p w14:paraId="55EFB952" w14:textId="686A309C" w:rsidR="005B5C00" w:rsidRPr="005B5C00" w:rsidRDefault="005B5C00" w:rsidP="005B5C00">
            <w:pPr>
              <w:pStyle w:val="Standard"/>
              <w:spacing w:line="260" w:lineRule="exact"/>
              <w:jc w:val="center"/>
              <w:rPr>
                <w:rFonts w:eastAsia="標楷體"/>
              </w:rPr>
            </w:pPr>
            <w:r w:rsidRPr="005B5C00">
              <w:rPr>
                <w:rFonts w:eastAsia="標楷體"/>
                <w:color w:val="000000"/>
                <w:kern w:val="24"/>
              </w:rPr>
              <w:t>A-04</w:t>
            </w:r>
          </w:p>
        </w:tc>
        <w:tc>
          <w:tcPr>
            <w:tcW w:w="2900" w:type="pct"/>
            <w:shd w:val="clear" w:color="auto" w:fill="FFFFFF"/>
            <w:tcMar>
              <w:top w:w="0" w:type="dxa"/>
              <w:left w:w="113" w:type="dxa"/>
              <w:bottom w:w="0" w:type="dxa"/>
              <w:right w:w="108" w:type="dxa"/>
            </w:tcMar>
            <w:vAlign w:val="center"/>
          </w:tcPr>
          <w:p w14:paraId="68A567B0" w14:textId="2B11EFE4" w:rsidR="005B5C00" w:rsidRPr="005B5C00" w:rsidRDefault="005B5C00" w:rsidP="005B5C00">
            <w:pPr>
              <w:pStyle w:val="Standard"/>
              <w:spacing w:line="260" w:lineRule="exact"/>
              <w:jc w:val="both"/>
              <w:rPr>
                <w:rFonts w:eastAsia="標楷體"/>
              </w:rPr>
            </w:pPr>
            <w:r w:rsidRPr="005B5C00">
              <w:rPr>
                <w:rFonts w:eastAsia="標楷體"/>
                <w:color w:val="000000"/>
                <w:kern w:val="24"/>
              </w:rPr>
              <w:t>基於鰭式場效電晶體邏輯電路之軟性錯誤建模、測試與保護方法</w:t>
            </w:r>
          </w:p>
        </w:tc>
        <w:tc>
          <w:tcPr>
            <w:tcW w:w="652" w:type="pct"/>
            <w:shd w:val="clear" w:color="auto" w:fill="FFFFFF"/>
            <w:vAlign w:val="center"/>
          </w:tcPr>
          <w:p w14:paraId="2C87B02B" w14:textId="3A8E3A18" w:rsidR="005B5C00" w:rsidRPr="005B5C00" w:rsidRDefault="005B5C00" w:rsidP="005B5C00">
            <w:pPr>
              <w:pStyle w:val="Standard"/>
              <w:spacing w:line="260" w:lineRule="exact"/>
              <w:jc w:val="center"/>
              <w:rPr>
                <w:rFonts w:eastAsia="標楷體"/>
              </w:rPr>
            </w:pPr>
            <w:r w:rsidRPr="005B5C00">
              <w:rPr>
                <w:rFonts w:eastAsia="標楷體"/>
                <w:color w:val="000000"/>
                <w:kern w:val="24"/>
              </w:rPr>
              <w:t>12</w:t>
            </w:r>
            <w:r w:rsidRPr="005B5C00">
              <w:rPr>
                <w:rFonts w:eastAsia="標楷體"/>
                <w:color w:val="000000"/>
                <w:kern w:val="24"/>
              </w:rPr>
              <w:t>小時</w:t>
            </w:r>
          </w:p>
        </w:tc>
      </w:tr>
      <w:tr w:rsidR="005B5C00" w:rsidRPr="005B5C00" w14:paraId="05676119" w14:textId="77777777" w:rsidTr="005B5C00">
        <w:trPr>
          <w:trHeight w:val="454"/>
        </w:trPr>
        <w:tc>
          <w:tcPr>
            <w:tcW w:w="724" w:type="pct"/>
            <w:vMerge w:val="restart"/>
            <w:shd w:val="clear" w:color="auto" w:fill="FFFFFF"/>
            <w:vAlign w:val="center"/>
          </w:tcPr>
          <w:p w14:paraId="2E44F00C" w14:textId="30123E62" w:rsidR="005B5C00" w:rsidRPr="005B5C00" w:rsidRDefault="005B5C00" w:rsidP="005B5C00">
            <w:pPr>
              <w:pStyle w:val="Standard"/>
              <w:spacing w:line="260" w:lineRule="exact"/>
              <w:jc w:val="center"/>
              <w:rPr>
                <w:rFonts w:eastAsia="標楷體"/>
              </w:rPr>
            </w:pPr>
            <w:r w:rsidRPr="005B5C00">
              <w:rPr>
                <w:rFonts w:eastAsia="標楷體"/>
              </w:rPr>
              <w:t>前瞻製程</w:t>
            </w:r>
          </w:p>
        </w:tc>
        <w:tc>
          <w:tcPr>
            <w:tcW w:w="724" w:type="pct"/>
            <w:shd w:val="clear" w:color="auto" w:fill="FFFFFF"/>
            <w:tcMar>
              <w:top w:w="0" w:type="dxa"/>
              <w:left w:w="113" w:type="dxa"/>
              <w:bottom w:w="0" w:type="dxa"/>
              <w:right w:w="108" w:type="dxa"/>
            </w:tcMar>
            <w:vAlign w:val="center"/>
          </w:tcPr>
          <w:p w14:paraId="041F01C2" w14:textId="612B706E" w:rsidR="005B5C00" w:rsidRPr="005B5C00" w:rsidRDefault="005B5C00" w:rsidP="005B5C00">
            <w:pPr>
              <w:pStyle w:val="Standard"/>
              <w:spacing w:line="260" w:lineRule="exact"/>
              <w:jc w:val="center"/>
              <w:rPr>
                <w:rFonts w:eastAsia="標楷體"/>
              </w:rPr>
            </w:pPr>
            <w:r w:rsidRPr="005B5C00">
              <w:rPr>
                <w:rFonts w:eastAsia="標楷體"/>
                <w:color w:val="000000"/>
                <w:kern w:val="24"/>
              </w:rPr>
              <w:t>B-01</w:t>
            </w:r>
          </w:p>
        </w:tc>
        <w:tc>
          <w:tcPr>
            <w:tcW w:w="2900" w:type="pct"/>
            <w:shd w:val="clear" w:color="auto" w:fill="FFFFFF"/>
            <w:tcMar>
              <w:top w:w="0" w:type="dxa"/>
              <w:left w:w="113" w:type="dxa"/>
              <w:bottom w:w="0" w:type="dxa"/>
              <w:right w:w="108" w:type="dxa"/>
            </w:tcMar>
            <w:vAlign w:val="center"/>
          </w:tcPr>
          <w:p w14:paraId="34933144" w14:textId="50FC5F1A" w:rsidR="005B5C00" w:rsidRPr="005B5C00" w:rsidRDefault="005B5C00" w:rsidP="005B5C00">
            <w:pPr>
              <w:pStyle w:val="Standard"/>
              <w:spacing w:line="260" w:lineRule="exact"/>
              <w:jc w:val="both"/>
              <w:rPr>
                <w:rFonts w:eastAsia="標楷體"/>
              </w:rPr>
            </w:pPr>
            <w:r w:rsidRPr="005B5C00">
              <w:rPr>
                <w:rFonts w:eastAsia="標楷體"/>
                <w:color w:val="000000"/>
                <w:kern w:val="24"/>
              </w:rPr>
              <w:t>三維鰭式電晶體佈局</w:t>
            </w:r>
          </w:p>
        </w:tc>
        <w:tc>
          <w:tcPr>
            <w:tcW w:w="652" w:type="pct"/>
            <w:shd w:val="clear" w:color="auto" w:fill="FFFFFF"/>
            <w:vAlign w:val="center"/>
          </w:tcPr>
          <w:p w14:paraId="0DD5C39D" w14:textId="33A92C67" w:rsidR="005B5C00" w:rsidRPr="005B5C00" w:rsidRDefault="005B5C00" w:rsidP="005B5C00">
            <w:pPr>
              <w:spacing w:line="260" w:lineRule="exact"/>
              <w:jc w:val="center"/>
              <w:rPr>
                <w:rFonts w:eastAsia="標楷體"/>
                <w:szCs w:val="24"/>
              </w:rPr>
            </w:pPr>
            <w:r w:rsidRPr="005B5C00">
              <w:rPr>
                <w:rFonts w:eastAsia="標楷體"/>
                <w:color w:val="000000"/>
                <w:kern w:val="24"/>
                <w:szCs w:val="24"/>
              </w:rPr>
              <w:t>12</w:t>
            </w:r>
            <w:r w:rsidRPr="005B5C00">
              <w:rPr>
                <w:rFonts w:eastAsia="標楷體"/>
                <w:color w:val="000000"/>
                <w:kern w:val="24"/>
                <w:szCs w:val="24"/>
              </w:rPr>
              <w:t>小時</w:t>
            </w:r>
          </w:p>
        </w:tc>
      </w:tr>
      <w:tr w:rsidR="005B5C00" w:rsidRPr="005B5C00" w14:paraId="04351344" w14:textId="77777777" w:rsidTr="005B5C00">
        <w:trPr>
          <w:trHeight w:val="454"/>
        </w:trPr>
        <w:tc>
          <w:tcPr>
            <w:tcW w:w="724" w:type="pct"/>
            <w:vMerge/>
            <w:shd w:val="clear" w:color="auto" w:fill="FFFFFF"/>
            <w:vAlign w:val="center"/>
          </w:tcPr>
          <w:p w14:paraId="60BAE97B" w14:textId="77777777" w:rsidR="005B5C00" w:rsidRPr="005B5C00" w:rsidRDefault="005B5C00" w:rsidP="005B5C00">
            <w:pPr>
              <w:pStyle w:val="Standard"/>
              <w:spacing w:line="260" w:lineRule="exact"/>
              <w:jc w:val="center"/>
              <w:rPr>
                <w:rFonts w:eastAsia="標楷體"/>
              </w:rPr>
            </w:pPr>
          </w:p>
        </w:tc>
        <w:tc>
          <w:tcPr>
            <w:tcW w:w="724" w:type="pct"/>
            <w:shd w:val="clear" w:color="auto" w:fill="FFFFFF"/>
            <w:tcMar>
              <w:top w:w="0" w:type="dxa"/>
              <w:left w:w="113" w:type="dxa"/>
              <w:bottom w:w="0" w:type="dxa"/>
              <w:right w:w="108" w:type="dxa"/>
            </w:tcMar>
            <w:vAlign w:val="center"/>
          </w:tcPr>
          <w:p w14:paraId="6A04B360" w14:textId="6F635394" w:rsidR="005B5C00" w:rsidRPr="005B5C00" w:rsidRDefault="005B5C00" w:rsidP="005B5C00">
            <w:pPr>
              <w:pStyle w:val="Standard"/>
              <w:spacing w:line="260" w:lineRule="exact"/>
              <w:jc w:val="center"/>
              <w:rPr>
                <w:rFonts w:eastAsia="標楷體"/>
              </w:rPr>
            </w:pPr>
            <w:r w:rsidRPr="005B5C00">
              <w:rPr>
                <w:rFonts w:eastAsia="標楷體"/>
                <w:color w:val="000000"/>
                <w:kern w:val="24"/>
              </w:rPr>
              <w:t>B-03</w:t>
            </w:r>
          </w:p>
        </w:tc>
        <w:tc>
          <w:tcPr>
            <w:tcW w:w="2900" w:type="pct"/>
            <w:shd w:val="clear" w:color="auto" w:fill="FFFFFF"/>
            <w:tcMar>
              <w:top w:w="0" w:type="dxa"/>
              <w:left w:w="113" w:type="dxa"/>
              <w:bottom w:w="0" w:type="dxa"/>
              <w:right w:w="108" w:type="dxa"/>
            </w:tcMar>
            <w:vAlign w:val="center"/>
          </w:tcPr>
          <w:p w14:paraId="51626C06" w14:textId="7CD939AA" w:rsidR="005B5C00" w:rsidRPr="005B5C00" w:rsidRDefault="005B5C00" w:rsidP="005B5C00">
            <w:pPr>
              <w:pStyle w:val="Standard"/>
              <w:spacing w:line="260" w:lineRule="exact"/>
              <w:jc w:val="both"/>
              <w:rPr>
                <w:rFonts w:eastAsia="標楷體"/>
              </w:rPr>
            </w:pPr>
            <w:r w:rsidRPr="005B5C00">
              <w:rPr>
                <w:rFonts w:eastAsia="標楷體"/>
                <w:color w:val="000000"/>
                <w:kern w:val="24"/>
              </w:rPr>
              <w:t>前瞻製程元件庫數位設計</w:t>
            </w:r>
          </w:p>
        </w:tc>
        <w:tc>
          <w:tcPr>
            <w:tcW w:w="652" w:type="pct"/>
            <w:shd w:val="clear" w:color="auto" w:fill="FFFFFF"/>
            <w:vAlign w:val="center"/>
          </w:tcPr>
          <w:p w14:paraId="47D70F93" w14:textId="34862B11" w:rsidR="005B5C00" w:rsidRPr="005B5C00" w:rsidRDefault="005B5C00" w:rsidP="005B5C00">
            <w:pPr>
              <w:spacing w:line="260" w:lineRule="exact"/>
              <w:jc w:val="center"/>
              <w:rPr>
                <w:rFonts w:eastAsia="標楷體"/>
                <w:szCs w:val="24"/>
              </w:rPr>
            </w:pPr>
            <w:r w:rsidRPr="005B5C00">
              <w:rPr>
                <w:rFonts w:eastAsia="標楷體"/>
                <w:color w:val="000000"/>
                <w:kern w:val="24"/>
                <w:szCs w:val="24"/>
              </w:rPr>
              <w:t>10</w:t>
            </w:r>
            <w:r w:rsidRPr="005B5C00">
              <w:rPr>
                <w:rFonts w:eastAsia="標楷體"/>
                <w:color w:val="000000"/>
                <w:kern w:val="24"/>
                <w:szCs w:val="24"/>
              </w:rPr>
              <w:t>小時</w:t>
            </w:r>
          </w:p>
        </w:tc>
      </w:tr>
      <w:tr w:rsidR="005B5C00" w:rsidRPr="005B5C00" w14:paraId="7045CE11" w14:textId="77777777" w:rsidTr="005B5C00">
        <w:trPr>
          <w:trHeight w:val="454"/>
        </w:trPr>
        <w:tc>
          <w:tcPr>
            <w:tcW w:w="724" w:type="pct"/>
            <w:vMerge/>
            <w:vAlign w:val="center"/>
          </w:tcPr>
          <w:p w14:paraId="635E2F0E" w14:textId="77777777" w:rsidR="005B5C00" w:rsidRPr="005B5C00" w:rsidRDefault="005B5C00" w:rsidP="005B5C00">
            <w:pPr>
              <w:pStyle w:val="Standard"/>
              <w:spacing w:line="260" w:lineRule="exact"/>
              <w:jc w:val="center"/>
              <w:rPr>
                <w:rFonts w:eastAsia="標楷體"/>
              </w:rPr>
            </w:pPr>
          </w:p>
        </w:tc>
        <w:tc>
          <w:tcPr>
            <w:tcW w:w="724" w:type="pct"/>
            <w:shd w:val="clear" w:color="auto" w:fill="auto"/>
            <w:tcMar>
              <w:top w:w="0" w:type="dxa"/>
              <w:left w:w="113" w:type="dxa"/>
              <w:bottom w:w="0" w:type="dxa"/>
              <w:right w:w="108" w:type="dxa"/>
            </w:tcMar>
            <w:vAlign w:val="center"/>
          </w:tcPr>
          <w:p w14:paraId="0330D4A0" w14:textId="4CB00AB1" w:rsidR="005B5C00" w:rsidRPr="005B5C00" w:rsidRDefault="005B5C00" w:rsidP="005B5C00">
            <w:pPr>
              <w:pStyle w:val="Standard"/>
              <w:spacing w:line="260" w:lineRule="exact"/>
              <w:jc w:val="center"/>
              <w:rPr>
                <w:rFonts w:eastAsia="標楷體"/>
              </w:rPr>
            </w:pPr>
            <w:r w:rsidRPr="005B5C00">
              <w:rPr>
                <w:rFonts w:eastAsia="標楷體"/>
                <w:color w:val="000000"/>
                <w:kern w:val="24"/>
              </w:rPr>
              <w:t>B-05</w:t>
            </w:r>
          </w:p>
        </w:tc>
        <w:tc>
          <w:tcPr>
            <w:tcW w:w="2900" w:type="pct"/>
            <w:shd w:val="clear" w:color="auto" w:fill="auto"/>
            <w:tcMar>
              <w:top w:w="0" w:type="dxa"/>
              <w:left w:w="113" w:type="dxa"/>
              <w:bottom w:w="0" w:type="dxa"/>
              <w:right w:w="108" w:type="dxa"/>
            </w:tcMar>
            <w:vAlign w:val="center"/>
          </w:tcPr>
          <w:p w14:paraId="0359A517" w14:textId="1A2EEBD7" w:rsidR="005B5C00" w:rsidRPr="005B5C00" w:rsidRDefault="005B5C00" w:rsidP="005B5C00">
            <w:pPr>
              <w:pStyle w:val="Standard"/>
              <w:spacing w:line="260" w:lineRule="exact"/>
              <w:jc w:val="both"/>
              <w:rPr>
                <w:rFonts w:eastAsia="標楷體"/>
              </w:rPr>
            </w:pPr>
            <w:r w:rsidRPr="005B5C00">
              <w:rPr>
                <w:rFonts w:eastAsia="標楷體"/>
                <w:color w:val="000000"/>
                <w:kern w:val="24"/>
              </w:rPr>
              <w:t>光電積體電路</w:t>
            </w:r>
          </w:p>
        </w:tc>
        <w:tc>
          <w:tcPr>
            <w:tcW w:w="652" w:type="pct"/>
            <w:shd w:val="clear" w:color="auto" w:fill="auto"/>
            <w:vAlign w:val="center"/>
          </w:tcPr>
          <w:p w14:paraId="211F2838" w14:textId="485D56E9" w:rsidR="005B5C00" w:rsidRPr="005B5C00" w:rsidRDefault="005B5C00" w:rsidP="005B5C00">
            <w:pPr>
              <w:spacing w:line="260" w:lineRule="exact"/>
              <w:jc w:val="center"/>
              <w:rPr>
                <w:rFonts w:eastAsia="標楷體"/>
                <w:szCs w:val="24"/>
              </w:rPr>
            </w:pPr>
            <w:r w:rsidRPr="005B5C00">
              <w:rPr>
                <w:rFonts w:eastAsia="標楷體"/>
                <w:color w:val="000000"/>
                <w:kern w:val="24"/>
                <w:szCs w:val="24"/>
              </w:rPr>
              <w:t>15</w:t>
            </w:r>
            <w:r w:rsidRPr="005B5C00">
              <w:rPr>
                <w:rFonts w:eastAsia="標楷體"/>
                <w:color w:val="000000"/>
                <w:kern w:val="24"/>
                <w:szCs w:val="24"/>
              </w:rPr>
              <w:t>小時</w:t>
            </w:r>
          </w:p>
        </w:tc>
      </w:tr>
      <w:tr w:rsidR="005B5C00" w:rsidRPr="005B5C00" w14:paraId="34B329E4" w14:textId="77777777" w:rsidTr="005B5C00">
        <w:trPr>
          <w:trHeight w:val="454"/>
        </w:trPr>
        <w:tc>
          <w:tcPr>
            <w:tcW w:w="724" w:type="pct"/>
            <w:vMerge w:val="restart"/>
            <w:vAlign w:val="center"/>
          </w:tcPr>
          <w:p w14:paraId="48CB08C4" w14:textId="23C4DC93" w:rsidR="005B5C00" w:rsidRPr="005B5C00" w:rsidRDefault="005B5C00" w:rsidP="005B5C00">
            <w:pPr>
              <w:pStyle w:val="Standard"/>
              <w:spacing w:line="260" w:lineRule="exact"/>
              <w:jc w:val="center"/>
              <w:rPr>
                <w:rFonts w:eastAsia="標楷體"/>
              </w:rPr>
            </w:pPr>
            <w:r w:rsidRPr="005B5C00">
              <w:rPr>
                <w:rFonts w:eastAsia="標楷體"/>
              </w:rPr>
              <w:t>前瞻運算</w:t>
            </w:r>
          </w:p>
        </w:tc>
        <w:tc>
          <w:tcPr>
            <w:tcW w:w="724" w:type="pct"/>
            <w:shd w:val="clear" w:color="auto" w:fill="auto"/>
            <w:tcMar>
              <w:top w:w="0" w:type="dxa"/>
              <w:left w:w="113" w:type="dxa"/>
              <w:bottom w:w="0" w:type="dxa"/>
              <w:right w:w="108" w:type="dxa"/>
            </w:tcMar>
            <w:vAlign w:val="center"/>
          </w:tcPr>
          <w:p w14:paraId="40FF5005" w14:textId="7866290D" w:rsidR="005B5C00" w:rsidRPr="005B5C00" w:rsidRDefault="005B5C00" w:rsidP="005B5C00">
            <w:pPr>
              <w:pStyle w:val="Standard"/>
              <w:spacing w:line="260" w:lineRule="exact"/>
              <w:jc w:val="center"/>
              <w:rPr>
                <w:rFonts w:eastAsia="標楷體"/>
              </w:rPr>
            </w:pPr>
            <w:r w:rsidRPr="005B5C00">
              <w:rPr>
                <w:rFonts w:eastAsia="標楷體"/>
                <w:color w:val="000000"/>
                <w:kern w:val="24"/>
              </w:rPr>
              <w:t>C-01</w:t>
            </w:r>
          </w:p>
        </w:tc>
        <w:tc>
          <w:tcPr>
            <w:tcW w:w="2900" w:type="pct"/>
            <w:shd w:val="clear" w:color="auto" w:fill="auto"/>
            <w:tcMar>
              <w:top w:w="0" w:type="dxa"/>
              <w:left w:w="113" w:type="dxa"/>
              <w:bottom w:w="0" w:type="dxa"/>
              <w:right w:w="108" w:type="dxa"/>
            </w:tcMar>
            <w:vAlign w:val="center"/>
          </w:tcPr>
          <w:p w14:paraId="1DADB4BF" w14:textId="151A6795" w:rsidR="005B5C00" w:rsidRPr="005B5C00" w:rsidRDefault="005B5C00" w:rsidP="005B5C00">
            <w:pPr>
              <w:pStyle w:val="Standard"/>
              <w:spacing w:line="260" w:lineRule="exact"/>
              <w:jc w:val="both"/>
              <w:rPr>
                <w:rFonts w:eastAsia="標楷體"/>
              </w:rPr>
            </w:pPr>
            <w:r w:rsidRPr="005B5C00">
              <w:rPr>
                <w:rFonts w:eastAsia="標楷體"/>
                <w:color w:val="000000"/>
                <w:kern w:val="24"/>
              </w:rPr>
              <w:t>邊緣運算人工智慧晶片設計與實作</w:t>
            </w:r>
          </w:p>
        </w:tc>
        <w:tc>
          <w:tcPr>
            <w:tcW w:w="652" w:type="pct"/>
            <w:shd w:val="clear" w:color="auto" w:fill="auto"/>
            <w:vAlign w:val="center"/>
          </w:tcPr>
          <w:p w14:paraId="2BFBD090" w14:textId="7B3F3CAE" w:rsidR="005B5C00" w:rsidRPr="005B5C00" w:rsidRDefault="005B5C00" w:rsidP="005B5C00">
            <w:pPr>
              <w:spacing w:line="260" w:lineRule="exact"/>
              <w:jc w:val="center"/>
              <w:rPr>
                <w:rFonts w:eastAsia="標楷體"/>
                <w:szCs w:val="24"/>
              </w:rPr>
            </w:pPr>
            <w:r w:rsidRPr="005B5C00">
              <w:rPr>
                <w:rFonts w:eastAsia="標楷體"/>
                <w:color w:val="000000"/>
                <w:kern w:val="24"/>
                <w:szCs w:val="24"/>
              </w:rPr>
              <w:t>6</w:t>
            </w:r>
            <w:r w:rsidRPr="005B5C00">
              <w:rPr>
                <w:rFonts w:eastAsia="標楷體"/>
                <w:color w:val="000000"/>
                <w:kern w:val="24"/>
                <w:szCs w:val="24"/>
              </w:rPr>
              <w:t>小時</w:t>
            </w:r>
          </w:p>
        </w:tc>
      </w:tr>
      <w:tr w:rsidR="005B5C00" w:rsidRPr="005B5C00" w14:paraId="0885112A" w14:textId="77777777" w:rsidTr="005B5C00">
        <w:trPr>
          <w:trHeight w:val="454"/>
        </w:trPr>
        <w:tc>
          <w:tcPr>
            <w:tcW w:w="724" w:type="pct"/>
            <w:vMerge/>
            <w:vAlign w:val="center"/>
          </w:tcPr>
          <w:p w14:paraId="428E3045" w14:textId="77777777" w:rsidR="005B5C00" w:rsidRPr="005B5C00" w:rsidRDefault="005B5C00" w:rsidP="005B5C00">
            <w:pPr>
              <w:pStyle w:val="Standard"/>
              <w:spacing w:line="260" w:lineRule="exact"/>
              <w:jc w:val="center"/>
              <w:rPr>
                <w:rFonts w:eastAsia="標楷體"/>
              </w:rPr>
            </w:pPr>
          </w:p>
        </w:tc>
        <w:tc>
          <w:tcPr>
            <w:tcW w:w="724" w:type="pct"/>
            <w:shd w:val="clear" w:color="auto" w:fill="auto"/>
            <w:tcMar>
              <w:top w:w="0" w:type="dxa"/>
              <w:left w:w="113" w:type="dxa"/>
              <w:bottom w:w="0" w:type="dxa"/>
              <w:right w:w="108" w:type="dxa"/>
            </w:tcMar>
            <w:vAlign w:val="center"/>
          </w:tcPr>
          <w:p w14:paraId="585AEB77" w14:textId="7C663F03" w:rsidR="005B5C00" w:rsidRPr="005B5C00" w:rsidRDefault="005B5C00" w:rsidP="005B5C00">
            <w:pPr>
              <w:pStyle w:val="Standard"/>
              <w:spacing w:line="260" w:lineRule="exact"/>
              <w:jc w:val="center"/>
              <w:rPr>
                <w:rFonts w:eastAsia="標楷體"/>
              </w:rPr>
            </w:pPr>
            <w:r w:rsidRPr="005B5C00">
              <w:rPr>
                <w:rFonts w:eastAsia="標楷體"/>
                <w:color w:val="000000"/>
                <w:kern w:val="24"/>
              </w:rPr>
              <w:t>C-02</w:t>
            </w:r>
          </w:p>
        </w:tc>
        <w:tc>
          <w:tcPr>
            <w:tcW w:w="2900" w:type="pct"/>
            <w:shd w:val="clear" w:color="auto" w:fill="auto"/>
            <w:tcMar>
              <w:top w:w="0" w:type="dxa"/>
              <w:left w:w="113" w:type="dxa"/>
              <w:bottom w:w="0" w:type="dxa"/>
              <w:right w:w="108" w:type="dxa"/>
            </w:tcMar>
            <w:vAlign w:val="center"/>
          </w:tcPr>
          <w:p w14:paraId="330813B1" w14:textId="310475C1" w:rsidR="005B5C00" w:rsidRPr="005B5C00" w:rsidRDefault="005B5C00" w:rsidP="005B5C00">
            <w:pPr>
              <w:pStyle w:val="Standard"/>
              <w:spacing w:line="260" w:lineRule="exact"/>
              <w:jc w:val="both"/>
              <w:rPr>
                <w:rFonts w:eastAsia="標楷體"/>
              </w:rPr>
            </w:pPr>
            <w:r w:rsidRPr="005B5C00">
              <w:rPr>
                <w:rFonts w:eastAsia="標楷體"/>
                <w:color w:val="000000"/>
                <w:kern w:val="24"/>
              </w:rPr>
              <w:t>指令驅動之</w:t>
            </w:r>
            <w:r w:rsidRPr="005B5C00">
              <w:rPr>
                <w:rFonts w:eastAsia="標楷體"/>
                <w:color w:val="000000"/>
                <w:kern w:val="24"/>
              </w:rPr>
              <w:t xml:space="preserve"> AI </w:t>
            </w:r>
            <w:r w:rsidRPr="005B5C00">
              <w:rPr>
                <w:rFonts w:eastAsia="標楷體"/>
                <w:color w:val="000000"/>
                <w:kern w:val="24"/>
              </w:rPr>
              <w:t>處理器設計</w:t>
            </w:r>
          </w:p>
        </w:tc>
        <w:tc>
          <w:tcPr>
            <w:tcW w:w="652" w:type="pct"/>
            <w:shd w:val="clear" w:color="auto" w:fill="auto"/>
            <w:vAlign w:val="center"/>
          </w:tcPr>
          <w:p w14:paraId="57E83083" w14:textId="4FFC7EC5" w:rsidR="005B5C00" w:rsidRPr="005B5C00" w:rsidRDefault="005B5C00" w:rsidP="005B5C00">
            <w:pPr>
              <w:spacing w:line="260" w:lineRule="exact"/>
              <w:jc w:val="center"/>
              <w:rPr>
                <w:rFonts w:eastAsia="標楷體"/>
                <w:szCs w:val="24"/>
              </w:rPr>
            </w:pPr>
            <w:r w:rsidRPr="005B5C00">
              <w:rPr>
                <w:rFonts w:eastAsia="標楷體"/>
                <w:color w:val="000000"/>
                <w:kern w:val="24"/>
                <w:szCs w:val="24"/>
              </w:rPr>
              <w:t>12</w:t>
            </w:r>
            <w:r w:rsidRPr="005B5C00">
              <w:rPr>
                <w:rFonts w:eastAsia="標楷體"/>
                <w:color w:val="000000"/>
                <w:kern w:val="24"/>
                <w:szCs w:val="24"/>
              </w:rPr>
              <w:t>小時</w:t>
            </w:r>
          </w:p>
        </w:tc>
      </w:tr>
      <w:tr w:rsidR="005B5C00" w:rsidRPr="005B5C00" w14:paraId="28F8937F" w14:textId="77777777" w:rsidTr="005B5C00">
        <w:trPr>
          <w:trHeight w:val="454"/>
        </w:trPr>
        <w:tc>
          <w:tcPr>
            <w:tcW w:w="724" w:type="pct"/>
            <w:vMerge w:val="restart"/>
            <w:shd w:val="clear" w:color="auto" w:fill="FFFFFF"/>
            <w:vAlign w:val="center"/>
          </w:tcPr>
          <w:p w14:paraId="6DB98314" w14:textId="2E5591BD" w:rsidR="005B5C00" w:rsidRPr="005B5C00" w:rsidRDefault="005B5C00" w:rsidP="005B5C00">
            <w:pPr>
              <w:pStyle w:val="Standard"/>
              <w:spacing w:line="260" w:lineRule="exact"/>
              <w:jc w:val="center"/>
              <w:rPr>
                <w:rFonts w:eastAsia="標楷體"/>
              </w:rPr>
            </w:pPr>
            <w:r w:rsidRPr="005B5C00">
              <w:rPr>
                <w:rFonts w:eastAsia="標楷體"/>
              </w:rPr>
              <w:t>前瞻設計</w:t>
            </w:r>
          </w:p>
        </w:tc>
        <w:tc>
          <w:tcPr>
            <w:tcW w:w="724" w:type="pct"/>
            <w:shd w:val="clear" w:color="auto" w:fill="FFFFFF"/>
            <w:tcMar>
              <w:top w:w="0" w:type="dxa"/>
              <w:left w:w="113" w:type="dxa"/>
              <w:bottom w:w="0" w:type="dxa"/>
              <w:right w:w="108" w:type="dxa"/>
            </w:tcMar>
            <w:vAlign w:val="center"/>
          </w:tcPr>
          <w:p w14:paraId="4B766691" w14:textId="1A4EAF8C" w:rsidR="005B5C00" w:rsidRPr="005B5C00" w:rsidRDefault="005B5C00" w:rsidP="005B5C00">
            <w:pPr>
              <w:pStyle w:val="Standard"/>
              <w:spacing w:line="260" w:lineRule="exact"/>
              <w:jc w:val="center"/>
              <w:rPr>
                <w:rFonts w:eastAsia="標楷體"/>
              </w:rPr>
            </w:pPr>
            <w:r w:rsidRPr="005B5C00">
              <w:rPr>
                <w:rFonts w:eastAsia="標楷體"/>
                <w:color w:val="000000"/>
                <w:kern w:val="24"/>
              </w:rPr>
              <w:t>D-01</w:t>
            </w:r>
          </w:p>
        </w:tc>
        <w:tc>
          <w:tcPr>
            <w:tcW w:w="2900" w:type="pct"/>
            <w:shd w:val="clear" w:color="auto" w:fill="FFFFFF"/>
            <w:tcMar>
              <w:top w:w="0" w:type="dxa"/>
              <w:left w:w="113" w:type="dxa"/>
              <w:bottom w:w="0" w:type="dxa"/>
              <w:right w:w="108" w:type="dxa"/>
            </w:tcMar>
            <w:vAlign w:val="center"/>
          </w:tcPr>
          <w:p w14:paraId="18499AE0" w14:textId="3B2156FB" w:rsidR="005B5C00" w:rsidRPr="005B5C00" w:rsidRDefault="005B5C00" w:rsidP="005B5C00">
            <w:pPr>
              <w:pStyle w:val="Standard"/>
              <w:spacing w:line="260" w:lineRule="exact"/>
              <w:jc w:val="both"/>
              <w:rPr>
                <w:rFonts w:eastAsia="標楷體"/>
                <w:highlight w:val="yellow"/>
              </w:rPr>
            </w:pPr>
            <w:r w:rsidRPr="005B5C00">
              <w:rPr>
                <w:rFonts w:eastAsia="標楷體"/>
                <w:color w:val="000000"/>
                <w:kern w:val="24"/>
              </w:rPr>
              <w:t>高速逐次逼近類比數位轉換器設計</w:t>
            </w:r>
          </w:p>
        </w:tc>
        <w:tc>
          <w:tcPr>
            <w:tcW w:w="652" w:type="pct"/>
            <w:shd w:val="clear" w:color="auto" w:fill="FFFFFF"/>
            <w:vAlign w:val="center"/>
          </w:tcPr>
          <w:p w14:paraId="5AC740D1" w14:textId="6E92718A" w:rsidR="005B5C00" w:rsidRPr="005B5C00" w:rsidRDefault="005B5C00" w:rsidP="005B5C00">
            <w:pPr>
              <w:spacing w:line="260" w:lineRule="exact"/>
              <w:jc w:val="center"/>
              <w:rPr>
                <w:rFonts w:eastAsia="標楷體"/>
                <w:szCs w:val="24"/>
                <w:highlight w:val="yellow"/>
              </w:rPr>
            </w:pPr>
            <w:r w:rsidRPr="005B5C00">
              <w:rPr>
                <w:rFonts w:eastAsia="標楷體"/>
                <w:color w:val="000000"/>
                <w:kern w:val="24"/>
                <w:szCs w:val="24"/>
              </w:rPr>
              <w:t>6</w:t>
            </w:r>
            <w:r w:rsidRPr="005B5C00">
              <w:rPr>
                <w:rFonts w:eastAsia="標楷體"/>
                <w:color w:val="000000"/>
                <w:kern w:val="24"/>
                <w:szCs w:val="24"/>
              </w:rPr>
              <w:t>小時</w:t>
            </w:r>
          </w:p>
        </w:tc>
      </w:tr>
      <w:tr w:rsidR="005B5C00" w:rsidRPr="005B5C00" w14:paraId="1C59CA37" w14:textId="77777777" w:rsidTr="005B5C00">
        <w:trPr>
          <w:trHeight w:val="454"/>
        </w:trPr>
        <w:tc>
          <w:tcPr>
            <w:tcW w:w="724" w:type="pct"/>
            <w:vMerge/>
            <w:shd w:val="clear" w:color="auto" w:fill="FFFFFF"/>
            <w:vAlign w:val="center"/>
          </w:tcPr>
          <w:p w14:paraId="294CA996" w14:textId="77777777" w:rsidR="005B5C00" w:rsidRPr="005B5C00" w:rsidRDefault="005B5C00" w:rsidP="005B5C00">
            <w:pPr>
              <w:pStyle w:val="Standard"/>
              <w:spacing w:line="260" w:lineRule="exact"/>
              <w:jc w:val="center"/>
              <w:rPr>
                <w:rFonts w:eastAsia="標楷體"/>
              </w:rPr>
            </w:pPr>
          </w:p>
        </w:tc>
        <w:tc>
          <w:tcPr>
            <w:tcW w:w="724" w:type="pct"/>
            <w:shd w:val="clear" w:color="auto" w:fill="FFFFFF"/>
            <w:tcMar>
              <w:top w:w="0" w:type="dxa"/>
              <w:left w:w="113" w:type="dxa"/>
              <w:bottom w:w="0" w:type="dxa"/>
              <w:right w:w="108" w:type="dxa"/>
            </w:tcMar>
            <w:vAlign w:val="center"/>
          </w:tcPr>
          <w:p w14:paraId="633F48D3" w14:textId="33862482" w:rsidR="005B5C00" w:rsidRPr="005B5C00" w:rsidRDefault="005B5C00" w:rsidP="005B5C00">
            <w:pPr>
              <w:pStyle w:val="Standard"/>
              <w:spacing w:line="260" w:lineRule="exact"/>
              <w:jc w:val="center"/>
              <w:rPr>
                <w:rFonts w:eastAsia="標楷體"/>
              </w:rPr>
            </w:pPr>
            <w:r w:rsidRPr="005B5C00">
              <w:rPr>
                <w:rFonts w:eastAsia="標楷體"/>
                <w:color w:val="000000"/>
                <w:kern w:val="24"/>
              </w:rPr>
              <w:t>D-04</w:t>
            </w:r>
          </w:p>
        </w:tc>
        <w:tc>
          <w:tcPr>
            <w:tcW w:w="2900" w:type="pct"/>
            <w:shd w:val="clear" w:color="auto" w:fill="FFFFFF"/>
            <w:tcMar>
              <w:top w:w="0" w:type="dxa"/>
              <w:left w:w="113" w:type="dxa"/>
              <w:bottom w:w="0" w:type="dxa"/>
              <w:right w:w="108" w:type="dxa"/>
            </w:tcMar>
            <w:vAlign w:val="center"/>
          </w:tcPr>
          <w:p w14:paraId="0DD9B0C1" w14:textId="0912B926" w:rsidR="005B5C00" w:rsidRPr="005B5C00" w:rsidRDefault="005B5C00" w:rsidP="005B5C00">
            <w:pPr>
              <w:pStyle w:val="Standard"/>
              <w:spacing w:line="260" w:lineRule="exact"/>
              <w:jc w:val="both"/>
              <w:rPr>
                <w:rFonts w:eastAsia="標楷體"/>
                <w:highlight w:val="yellow"/>
              </w:rPr>
            </w:pPr>
            <w:r w:rsidRPr="005B5C00">
              <w:rPr>
                <w:rFonts w:eastAsia="標楷體"/>
                <w:color w:val="000000"/>
                <w:kern w:val="24"/>
              </w:rPr>
              <w:t>低功耗充電幫浦鎖相迴路設計</w:t>
            </w:r>
          </w:p>
        </w:tc>
        <w:tc>
          <w:tcPr>
            <w:tcW w:w="652" w:type="pct"/>
            <w:shd w:val="clear" w:color="auto" w:fill="FFFFFF"/>
            <w:vAlign w:val="center"/>
          </w:tcPr>
          <w:p w14:paraId="735E9761" w14:textId="2C9B53CD" w:rsidR="005B5C00" w:rsidRPr="005B5C00" w:rsidRDefault="005B5C00" w:rsidP="005B5C00">
            <w:pPr>
              <w:spacing w:line="260" w:lineRule="exact"/>
              <w:jc w:val="center"/>
              <w:rPr>
                <w:rFonts w:eastAsia="標楷體"/>
                <w:szCs w:val="24"/>
                <w:highlight w:val="yellow"/>
              </w:rPr>
            </w:pPr>
            <w:r w:rsidRPr="005B5C00">
              <w:rPr>
                <w:rFonts w:eastAsia="標楷體"/>
                <w:color w:val="000000"/>
                <w:kern w:val="24"/>
                <w:szCs w:val="24"/>
              </w:rPr>
              <w:t>12</w:t>
            </w:r>
            <w:r w:rsidRPr="005B5C00">
              <w:rPr>
                <w:rFonts w:eastAsia="標楷體"/>
                <w:color w:val="000000"/>
                <w:kern w:val="24"/>
                <w:szCs w:val="24"/>
              </w:rPr>
              <w:t>小時</w:t>
            </w:r>
          </w:p>
        </w:tc>
      </w:tr>
    </w:tbl>
    <w:p w14:paraId="3C0BDC13" w14:textId="4FDBE172" w:rsidR="00E93783" w:rsidRPr="0027597D" w:rsidRDefault="00146C04" w:rsidP="00E93783">
      <w:pPr>
        <w:rPr>
          <w:rFonts w:ascii="標楷體" w:eastAsia="標楷體" w:hAnsi="標楷體"/>
          <w:sz w:val="28"/>
          <w:szCs w:val="28"/>
        </w:rPr>
      </w:pPr>
      <w:r w:rsidRPr="00C73054">
        <w:rPr>
          <w:rFonts w:eastAsia="標楷體"/>
        </w:rPr>
        <w:br w:type="page"/>
      </w:r>
      <w:r w:rsidR="00E93783" w:rsidRPr="0027597D">
        <w:rPr>
          <w:rFonts w:ascii="標楷體" w:eastAsia="標楷體" w:hAnsi="標楷體"/>
          <w:sz w:val="28"/>
          <w:szCs w:val="28"/>
        </w:rPr>
        <w:lastRenderedPageBreak/>
        <w:t xml:space="preserve"> </w:t>
      </w:r>
    </w:p>
    <w:tbl>
      <w:tblPr>
        <w:tblpPr w:leftFromText="180" w:rightFromText="180" w:vertAnchor="page" w:horzAnchor="margin" w:tblpY="1381"/>
        <w:tblW w:w="10338" w:type="dxa"/>
        <w:tblCellMar>
          <w:left w:w="0" w:type="dxa"/>
          <w:right w:w="0" w:type="dxa"/>
        </w:tblCellMar>
        <w:tblLook w:val="0600" w:firstRow="0" w:lastRow="0" w:firstColumn="0" w:lastColumn="0" w:noHBand="1" w:noVBand="1"/>
      </w:tblPr>
      <w:tblGrid>
        <w:gridCol w:w="2009"/>
        <w:gridCol w:w="8329"/>
      </w:tblGrid>
      <w:tr w:rsidR="00E93783" w:rsidRPr="00BB0452" w14:paraId="72C4558A" w14:textId="77777777" w:rsidTr="00E50989">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2E06892A" w14:textId="77777777" w:rsidR="00E93783" w:rsidRPr="00BB0452" w:rsidRDefault="00E93783" w:rsidP="00E50989">
            <w:pPr>
              <w:widowControl/>
              <w:spacing w:line="280" w:lineRule="exact"/>
              <w:jc w:val="center"/>
              <w:rPr>
                <w:rFonts w:ascii="Arial" w:hAnsi="Arial" w:cs="Arial"/>
                <w:kern w:val="0"/>
                <w:sz w:val="36"/>
                <w:szCs w:val="36"/>
              </w:rPr>
            </w:pPr>
            <w:r w:rsidRPr="00BB0452">
              <w:rPr>
                <w:rFonts w:ascii="標楷體" w:eastAsia="標楷體" w:hAnsi="標楷體" w:cs="Arial" w:hint="eastAsia"/>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4BC8D5F1" w14:textId="77777777" w:rsidR="00E93783" w:rsidRPr="00BB0452" w:rsidRDefault="00E93783" w:rsidP="00E50989">
            <w:pPr>
              <w:widowControl/>
              <w:spacing w:before="120" w:after="120" w:line="280" w:lineRule="exact"/>
              <w:rPr>
                <w:rFonts w:ascii="Arial" w:hAnsi="Arial" w:cs="Arial"/>
                <w:kern w:val="0"/>
                <w:sz w:val="36"/>
                <w:szCs w:val="36"/>
              </w:rPr>
            </w:pPr>
            <w:r w:rsidRPr="00BB0452">
              <w:rPr>
                <w:rFonts w:ascii="標楷體" w:eastAsia="標楷體" w:hAnsi="標楷體" w:cs="Arial" w:hint="eastAsia"/>
                <w:b/>
                <w:bCs/>
                <w:color w:val="000000"/>
                <w:szCs w:val="24"/>
              </w:rPr>
              <w:t>A-01</w:t>
            </w:r>
            <w:r>
              <w:rPr>
                <w:rFonts w:ascii="標楷體" w:eastAsia="標楷體" w:hAnsi="標楷體" w:cs="Arial" w:hint="eastAsia"/>
                <w:b/>
                <w:bCs/>
                <w:color w:val="000000"/>
                <w:szCs w:val="24"/>
              </w:rPr>
              <w:t xml:space="preserve"> </w:t>
            </w:r>
            <w:r w:rsidRPr="00FC0BE9">
              <w:rPr>
                <w:rFonts w:ascii="標楷體" w:eastAsia="標楷體" w:hAnsi="標楷體" w:cs="Arial" w:hint="eastAsia"/>
                <w:b/>
                <w:bCs/>
                <w:color w:val="000000"/>
                <w:szCs w:val="24"/>
              </w:rPr>
              <w:t>先進製程開源EDA工具流程介紹與實作</w:t>
            </w:r>
          </w:p>
        </w:tc>
      </w:tr>
      <w:tr w:rsidR="00E93783" w:rsidRPr="00BB0452" w14:paraId="751E94E5" w14:textId="77777777" w:rsidTr="00E50989">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1128AE9" w14:textId="77777777" w:rsidR="00E93783" w:rsidRPr="00DC57EE" w:rsidRDefault="00E93783" w:rsidP="00E50989">
            <w:pPr>
              <w:widowControl/>
              <w:jc w:val="center"/>
              <w:rPr>
                <w:rFonts w:ascii="標楷體" w:eastAsia="標楷體" w:hAnsi="標楷體" w:cs="Arial"/>
                <w:kern w:val="0"/>
                <w:sz w:val="36"/>
                <w:szCs w:val="36"/>
              </w:rPr>
            </w:pPr>
            <w:r w:rsidRPr="00DC57EE">
              <w:rPr>
                <w:rFonts w:ascii="標楷體" w:eastAsia="標楷體" w:hAnsi="標楷體" w:cs="Arial" w:hint="eastAsia"/>
                <w:color w:val="000000"/>
                <w:szCs w:val="24"/>
              </w:rPr>
              <w:t>教材模組</w:t>
            </w:r>
          </w:p>
          <w:p w14:paraId="6F680F8B" w14:textId="77777777" w:rsidR="00E93783" w:rsidRPr="00DC57EE" w:rsidRDefault="00E93783" w:rsidP="00E50989">
            <w:pPr>
              <w:widowControl/>
              <w:jc w:val="center"/>
              <w:rPr>
                <w:rFonts w:ascii="標楷體" w:eastAsia="標楷體" w:hAnsi="標楷體" w:cs="Arial"/>
                <w:kern w:val="0"/>
                <w:sz w:val="36"/>
                <w:szCs w:val="36"/>
              </w:rPr>
            </w:pPr>
            <w:r w:rsidRPr="00DC57EE">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6292DED" w14:textId="211CFB8E" w:rsidR="00E93783" w:rsidRPr="00DC57EE" w:rsidRDefault="00E93783" w:rsidP="00E50989">
            <w:pPr>
              <w:widowControl/>
              <w:rPr>
                <w:rFonts w:ascii="標楷體" w:eastAsia="標楷體" w:hAnsi="標楷體" w:cs="Arial"/>
                <w:kern w:val="0"/>
                <w:szCs w:val="24"/>
              </w:rPr>
            </w:pPr>
            <w:r w:rsidRPr="00DC57EE">
              <w:rPr>
                <w:rFonts w:ascii="標楷體" w:eastAsia="標楷體" w:hAnsi="標楷體" w:cs="Arial" w:hint="eastAsia"/>
                <w:kern w:val="0"/>
                <w:szCs w:val="24"/>
              </w:rPr>
              <w:t>運用美國ERI成果來精進國內EDA教育，讓傳統以教授核心演算法為主的EDA課程能夠有一個看得到且摸得到的實作與展示平</w:t>
            </w:r>
            <w:r w:rsidR="00605A93">
              <w:rPr>
                <w:rFonts w:ascii="標楷體" w:eastAsia="標楷體" w:hAnsi="標楷體" w:cs="Arial" w:hint="eastAsia"/>
                <w:kern w:val="0"/>
                <w:szCs w:val="24"/>
              </w:rPr>
              <w:t>臺</w:t>
            </w:r>
            <w:r w:rsidRPr="00DC57EE">
              <w:rPr>
                <w:rFonts w:ascii="標楷體" w:eastAsia="標楷體" w:hAnsi="標楷體" w:cs="Arial" w:hint="eastAsia"/>
                <w:kern w:val="0"/>
                <w:szCs w:val="24"/>
              </w:rPr>
              <w:t>。擴充實驗模組並應用</w:t>
            </w:r>
            <w:proofErr w:type="spellStart"/>
            <w:r w:rsidRPr="00DC57EE">
              <w:rPr>
                <w:rFonts w:ascii="標楷體" w:eastAsia="標楷體" w:hAnsi="標楷體" w:cs="Arial" w:hint="eastAsia"/>
                <w:kern w:val="0"/>
                <w:szCs w:val="24"/>
              </w:rPr>
              <w:t>OpenROAD</w:t>
            </w:r>
            <w:proofErr w:type="spellEnd"/>
            <w:r w:rsidRPr="00DC57EE">
              <w:rPr>
                <w:rFonts w:ascii="標楷體" w:eastAsia="標楷體" w:hAnsi="標楷體" w:cs="Arial" w:hint="eastAsia"/>
                <w:kern w:val="0"/>
                <w:szCs w:val="24"/>
              </w:rPr>
              <w:t>最新支援API串接第三方工具。以</w:t>
            </w:r>
            <w:proofErr w:type="spellStart"/>
            <w:r w:rsidRPr="00DC57EE">
              <w:rPr>
                <w:rFonts w:ascii="標楷體" w:eastAsia="標楷體" w:hAnsi="標楷體" w:cs="Arial" w:hint="eastAsia"/>
                <w:kern w:val="0"/>
                <w:szCs w:val="24"/>
              </w:rPr>
              <w:t>OpenROAD</w:t>
            </w:r>
            <w:proofErr w:type="spellEnd"/>
            <w:r w:rsidRPr="00DC57EE">
              <w:rPr>
                <w:rFonts w:ascii="標楷體" w:eastAsia="標楷體" w:hAnsi="標楷體" w:cs="Arial" w:hint="eastAsia"/>
                <w:kern w:val="0"/>
                <w:szCs w:val="24"/>
              </w:rPr>
              <w:t>嘗試更多開源RTL設計，觸及晶片矽智財整合議題。</w:t>
            </w:r>
          </w:p>
          <w:p w14:paraId="74D39C42" w14:textId="77777777" w:rsidR="00E93783" w:rsidRPr="00DC57EE" w:rsidRDefault="00E93783" w:rsidP="00E50989">
            <w:pPr>
              <w:widowControl/>
              <w:rPr>
                <w:rFonts w:ascii="標楷體" w:eastAsia="標楷體" w:hAnsi="標楷體" w:cs="Arial"/>
                <w:kern w:val="0"/>
                <w:szCs w:val="24"/>
              </w:rPr>
            </w:pPr>
          </w:p>
        </w:tc>
      </w:tr>
      <w:tr w:rsidR="00E93783" w:rsidRPr="00BB0452" w14:paraId="2AAB6CED" w14:textId="77777777" w:rsidTr="00E50989">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1431E63" w14:textId="77777777" w:rsidR="00E93783" w:rsidRPr="00DC57EE" w:rsidRDefault="00E93783" w:rsidP="00E50989">
            <w:pPr>
              <w:widowControl/>
              <w:spacing w:before="120" w:after="120" w:line="280" w:lineRule="exact"/>
              <w:jc w:val="center"/>
              <w:rPr>
                <w:rFonts w:ascii="Arial" w:hAnsi="Arial" w:cs="Arial"/>
                <w:kern w:val="0"/>
                <w:sz w:val="36"/>
                <w:szCs w:val="36"/>
              </w:rPr>
            </w:pPr>
            <w:r w:rsidRPr="00DC57EE">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6F185EB" w14:textId="77777777" w:rsidR="00E93783" w:rsidRPr="00DC57EE" w:rsidRDefault="00E93783" w:rsidP="00E50989">
            <w:pPr>
              <w:widowControl/>
              <w:spacing w:line="280" w:lineRule="exact"/>
              <w:jc w:val="both"/>
              <w:rPr>
                <w:rFonts w:ascii="Arial" w:hAnsi="Arial" w:cs="Arial"/>
                <w:kern w:val="0"/>
                <w:sz w:val="36"/>
                <w:szCs w:val="36"/>
              </w:rPr>
            </w:pPr>
            <w:r w:rsidRPr="00DC57EE">
              <w:rPr>
                <w:rFonts w:ascii="標楷體" w:eastAsia="標楷體" w:hAnsi="標楷體" w:cs="Arial" w:hint="eastAsia"/>
                <w:bCs/>
                <w:color w:val="000000"/>
                <w:szCs w:val="24"/>
              </w:rPr>
              <w:t>9小時</w:t>
            </w:r>
          </w:p>
        </w:tc>
      </w:tr>
      <w:tr w:rsidR="00E93783" w:rsidRPr="00BB0452" w14:paraId="16F424F5" w14:textId="77777777" w:rsidTr="00E50989">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D7E90F3"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4B8B6D61"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EEFF76F" w14:textId="77777777" w:rsidR="00E93783" w:rsidRPr="00BB0452" w:rsidRDefault="00E93783" w:rsidP="00E50989">
            <w:pPr>
              <w:widowControl/>
              <w:rPr>
                <w:rFonts w:ascii="Arial" w:hAnsi="Arial" w:cs="Arial"/>
                <w:kern w:val="0"/>
                <w:sz w:val="36"/>
                <w:szCs w:val="36"/>
              </w:rPr>
            </w:pPr>
            <w:r w:rsidRPr="00BB0452">
              <w:rPr>
                <w:rFonts w:ascii="標楷體" w:eastAsia="標楷體" w:hAnsi="標楷體" w:cs="Arial" w:hint="eastAsia"/>
                <w:color w:val="000000"/>
                <w:szCs w:val="24"/>
              </w:rPr>
              <w:t>單元1 (</w:t>
            </w:r>
            <w:r>
              <w:rPr>
                <w:rFonts w:ascii="標楷體" w:eastAsia="標楷體" w:hAnsi="標楷體" w:cs="Arial"/>
                <w:color w:val="000000"/>
                <w:szCs w:val="24"/>
              </w:rPr>
              <w:t>3</w:t>
            </w:r>
            <w:r w:rsidRPr="00BB0452">
              <w:rPr>
                <w:rFonts w:ascii="標楷體" w:eastAsia="標楷體" w:hAnsi="標楷體" w:cs="Arial" w:hint="eastAsia"/>
                <w:color w:val="000000"/>
                <w:szCs w:val="24"/>
              </w:rPr>
              <w:t>小時)：</w:t>
            </w:r>
            <w:r w:rsidRPr="00FC0BE9">
              <w:rPr>
                <w:rFonts w:ascii="標楷體" w:eastAsia="標楷體" w:hAnsi="標楷體" w:cs="Arial" w:hint="eastAsia"/>
                <w:color w:val="000000"/>
                <w:szCs w:val="24"/>
              </w:rPr>
              <w:t>先進製程開源EDA設計流程</w:t>
            </w:r>
            <w:r w:rsidRPr="00BB0452">
              <w:rPr>
                <w:rFonts w:ascii="標楷體" w:eastAsia="標楷體" w:hAnsi="標楷體" w:cs="Arial" w:hint="eastAsia"/>
                <w:color w:val="000000"/>
                <w:szCs w:val="24"/>
              </w:rPr>
              <w:br/>
              <w:t>單元2 (</w:t>
            </w:r>
            <w:r>
              <w:rPr>
                <w:rFonts w:ascii="標楷體" w:eastAsia="標楷體" w:hAnsi="標楷體" w:cs="Arial"/>
                <w:color w:val="000000"/>
                <w:szCs w:val="24"/>
              </w:rPr>
              <w:t>3</w:t>
            </w:r>
            <w:r w:rsidRPr="00BB0452">
              <w:rPr>
                <w:rFonts w:ascii="標楷體" w:eastAsia="標楷體" w:hAnsi="標楷體" w:cs="Arial" w:hint="eastAsia"/>
                <w:color w:val="000000"/>
                <w:szCs w:val="24"/>
              </w:rPr>
              <w:t>小時)：</w:t>
            </w:r>
            <w:r w:rsidRPr="00FC0BE9">
              <w:rPr>
                <w:rFonts w:ascii="標楷體" w:eastAsia="標楷體" w:hAnsi="標楷體" w:cs="Arial" w:hint="eastAsia"/>
                <w:color w:val="000000"/>
                <w:szCs w:val="24"/>
              </w:rPr>
              <w:t>設計自動化流程細節分析與優化</w:t>
            </w:r>
            <w:r w:rsidRPr="00BB0452">
              <w:rPr>
                <w:rFonts w:ascii="標楷體" w:eastAsia="標楷體" w:hAnsi="標楷體" w:cs="Arial" w:hint="eastAsia"/>
                <w:color w:val="000000"/>
                <w:szCs w:val="24"/>
              </w:rPr>
              <w:br/>
              <w:t>單元3 (</w:t>
            </w:r>
            <w:r>
              <w:rPr>
                <w:rFonts w:ascii="標楷體" w:eastAsia="標楷體" w:hAnsi="標楷體" w:cs="Arial"/>
                <w:color w:val="000000"/>
                <w:szCs w:val="24"/>
              </w:rPr>
              <w:t>3</w:t>
            </w:r>
            <w:r w:rsidRPr="00BB0452">
              <w:rPr>
                <w:rFonts w:ascii="標楷體" w:eastAsia="標楷體" w:hAnsi="標楷體" w:cs="Arial" w:hint="eastAsia"/>
                <w:color w:val="000000"/>
                <w:szCs w:val="24"/>
              </w:rPr>
              <w:t>小時)：</w:t>
            </w:r>
            <w:r w:rsidRPr="00FC0BE9">
              <w:rPr>
                <w:rFonts w:ascii="標楷體" w:eastAsia="標楷體" w:hAnsi="標楷體" w:cs="Arial" w:hint="eastAsia"/>
                <w:color w:val="000000"/>
                <w:szCs w:val="24"/>
              </w:rPr>
              <w:t>開源設計/矽智財自動化案例</w:t>
            </w:r>
          </w:p>
        </w:tc>
      </w:tr>
      <w:tr w:rsidR="00E93783" w:rsidRPr="00BB0452" w14:paraId="10E48FB5" w14:textId="77777777" w:rsidTr="00E50989">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F3A975B"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可分享教材模組</w:t>
            </w:r>
          </w:p>
          <w:p w14:paraId="75CD5B6B"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238FE25" w14:textId="77777777" w:rsidR="00E93783" w:rsidRPr="007003B4" w:rsidRDefault="00E93783" w:rsidP="00E50989">
            <w:pPr>
              <w:widowControl/>
              <w:rPr>
                <w:rFonts w:ascii="標楷體" w:eastAsia="標楷體" w:hAnsi="標楷體" w:cs="Arial"/>
                <w:kern w:val="0"/>
                <w:szCs w:val="24"/>
              </w:rPr>
            </w:pPr>
            <w:r w:rsidRPr="007003B4">
              <w:rPr>
                <w:rFonts w:ascii="標楷體" w:eastAsia="標楷體" w:hAnsi="標楷體" w:cs="Arial" w:hint="eastAsia"/>
                <w:kern w:val="0"/>
                <w:szCs w:val="24"/>
              </w:rPr>
              <w:t>(1) 熟悉先進製程開源EDA工具設計自動化流程</w:t>
            </w:r>
          </w:p>
          <w:p w14:paraId="3F7ACF65" w14:textId="77777777" w:rsidR="00E93783" w:rsidRPr="007003B4" w:rsidRDefault="00E93783" w:rsidP="00E50989">
            <w:pPr>
              <w:widowControl/>
              <w:rPr>
                <w:rFonts w:ascii="標楷體" w:eastAsia="標楷體" w:hAnsi="標楷體" w:cs="Arial"/>
                <w:kern w:val="0"/>
                <w:szCs w:val="24"/>
              </w:rPr>
            </w:pPr>
            <w:r w:rsidRPr="007003B4">
              <w:rPr>
                <w:rFonts w:ascii="標楷體" w:eastAsia="標楷體" w:hAnsi="標楷體" w:cs="Arial" w:hint="eastAsia"/>
                <w:kern w:val="0"/>
                <w:szCs w:val="24"/>
              </w:rPr>
              <w:t>(2) 探究開源EDA設計步驟與產出，以搭配EDA課程進度</w:t>
            </w:r>
          </w:p>
          <w:p w14:paraId="65733C7E" w14:textId="77777777" w:rsidR="00E93783" w:rsidRPr="005C6A18" w:rsidRDefault="00E93783" w:rsidP="00E50989">
            <w:pPr>
              <w:widowControl/>
              <w:rPr>
                <w:rFonts w:ascii="標楷體" w:eastAsia="標楷體" w:hAnsi="標楷體" w:cs="Arial"/>
                <w:kern w:val="0"/>
                <w:szCs w:val="24"/>
              </w:rPr>
            </w:pPr>
            <w:r w:rsidRPr="007003B4">
              <w:rPr>
                <w:rFonts w:ascii="標楷體" w:eastAsia="標楷體" w:hAnsi="標楷體" w:cs="Arial" w:hint="eastAsia"/>
                <w:kern w:val="0"/>
                <w:szCs w:val="24"/>
              </w:rPr>
              <w:t>(3) 分析開源設計案例與矽智財整合議題</w:t>
            </w:r>
          </w:p>
        </w:tc>
      </w:tr>
      <w:tr w:rsidR="00E93783" w:rsidRPr="00BB0452" w14:paraId="3B2F5F91" w14:textId="77777777" w:rsidTr="00E50989">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B69D5BE" w14:textId="77777777" w:rsidR="00E93783" w:rsidRPr="00BB0452" w:rsidRDefault="00E93783" w:rsidP="00E50989">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16399C56" w14:textId="09CD5D0A" w:rsidR="00E93783" w:rsidRPr="00BB0452" w:rsidRDefault="00E93783" w:rsidP="00E50989">
            <w:pPr>
              <w:widowControl/>
              <w:spacing w:line="280" w:lineRule="exact"/>
              <w:jc w:val="both"/>
              <w:rPr>
                <w:rFonts w:ascii="Arial" w:hAnsi="Arial" w:cs="Arial"/>
                <w:kern w:val="0"/>
                <w:sz w:val="36"/>
                <w:szCs w:val="36"/>
              </w:rPr>
            </w:pPr>
            <w:r>
              <w:rPr>
                <w:rFonts w:ascii="標楷體" w:eastAsia="標楷體" w:hAnsi="標楷體" w:hint="eastAsia"/>
                <w:color w:val="000000"/>
                <w:szCs w:val="24"/>
              </w:rPr>
              <w:t xml:space="preserve">多處理器運算工作站 </w:t>
            </w:r>
            <w:r>
              <w:rPr>
                <w:rFonts w:ascii="標楷體" w:eastAsia="標楷體" w:hAnsi="標楷體"/>
                <w:color w:val="000000"/>
                <w:szCs w:val="24"/>
              </w:rPr>
              <w:t>(</w:t>
            </w:r>
            <w:r>
              <w:rPr>
                <w:rFonts w:ascii="標楷體" w:eastAsia="標楷體" w:hAnsi="標楷體" w:hint="eastAsia"/>
                <w:color w:val="000000"/>
                <w:szCs w:val="24"/>
              </w:rPr>
              <w:t>約</w:t>
            </w:r>
            <w:r>
              <w:rPr>
                <w:rFonts w:ascii="標楷體" w:eastAsia="標楷體" w:hAnsi="標楷體"/>
                <w:color w:val="000000"/>
                <w:szCs w:val="24"/>
              </w:rPr>
              <w:t>10</w:t>
            </w:r>
            <w:r>
              <w:rPr>
                <w:rFonts w:ascii="標楷體" w:eastAsia="標楷體" w:hAnsi="標楷體" w:hint="eastAsia"/>
                <w:color w:val="000000"/>
                <w:szCs w:val="24"/>
              </w:rPr>
              <w:t>萬元</w:t>
            </w:r>
            <w:r>
              <w:rPr>
                <w:rFonts w:ascii="標楷體" w:eastAsia="標楷體" w:hAnsi="標楷體"/>
                <w:color w:val="000000"/>
                <w:szCs w:val="24"/>
              </w:rPr>
              <w:t>)</w:t>
            </w:r>
          </w:p>
        </w:tc>
      </w:tr>
      <w:tr w:rsidR="00E93783" w:rsidRPr="00BB0452" w14:paraId="4FF67854" w14:textId="77777777" w:rsidTr="00E50989">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3720CBA" w14:textId="77777777" w:rsidR="00E93783" w:rsidRPr="00BB0452" w:rsidRDefault="00E93783" w:rsidP="00E50989">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95F073F" w14:textId="77777777" w:rsidR="00E93783" w:rsidRPr="00BB0452" w:rsidRDefault="00E93783" w:rsidP="00E50989">
            <w:pPr>
              <w:widowControl/>
              <w:spacing w:line="280" w:lineRule="exact"/>
              <w:jc w:val="both"/>
              <w:rPr>
                <w:rFonts w:ascii="Arial" w:hAnsi="Arial" w:cs="Arial"/>
                <w:kern w:val="0"/>
                <w:sz w:val="36"/>
                <w:szCs w:val="36"/>
              </w:rPr>
            </w:pPr>
            <w:r w:rsidRPr="00BB0452">
              <w:rPr>
                <w:rFonts w:ascii="標楷體" w:eastAsia="標楷體" w:hAnsi="標楷體" w:hint="eastAsia"/>
                <w:color w:val="000000"/>
                <w:szCs w:val="24"/>
              </w:rPr>
              <w:t>1.可提供之教材：課程投影片、實驗教材</w:t>
            </w:r>
          </w:p>
          <w:p w14:paraId="7DA5E741" w14:textId="77777777" w:rsidR="00E93783" w:rsidRPr="00BB0452" w:rsidRDefault="00E93783" w:rsidP="00E50989">
            <w:pPr>
              <w:widowControl/>
              <w:spacing w:line="280" w:lineRule="exact"/>
              <w:jc w:val="both"/>
              <w:rPr>
                <w:rFonts w:ascii="Arial" w:hAnsi="Arial" w:cs="Arial"/>
                <w:kern w:val="0"/>
                <w:sz w:val="36"/>
                <w:szCs w:val="36"/>
              </w:rPr>
            </w:pPr>
            <w:r w:rsidRPr="00BB0452">
              <w:rPr>
                <w:rFonts w:ascii="標楷體" w:eastAsia="標楷體" w:hAnsi="標楷體" w:hint="eastAsia"/>
                <w:color w:val="000000"/>
                <w:szCs w:val="24"/>
              </w:rPr>
              <w:t>2.辦理教材推廣工作坊：_</w:t>
            </w:r>
            <w:r w:rsidRPr="00FC0BE9">
              <w:rPr>
                <w:rFonts w:ascii="標楷體" w:eastAsia="標楷體" w:hAnsi="標楷體"/>
                <w:color w:val="000000"/>
                <w:szCs w:val="24"/>
                <w:u w:val="single"/>
              </w:rPr>
              <w:t>1</w:t>
            </w:r>
            <w:r w:rsidRPr="00BB0452">
              <w:rPr>
                <w:rFonts w:ascii="標楷體" w:eastAsia="標楷體" w:hAnsi="標楷體" w:hint="eastAsia"/>
                <w:color w:val="000000"/>
                <w:szCs w:val="24"/>
              </w:rPr>
              <w:t>_場次，時數：_</w:t>
            </w:r>
            <w:r w:rsidRPr="00FC0BE9">
              <w:rPr>
                <w:rFonts w:ascii="標楷體" w:eastAsia="標楷體" w:hAnsi="標楷體"/>
                <w:color w:val="000000"/>
                <w:szCs w:val="24"/>
                <w:u w:val="single"/>
              </w:rPr>
              <w:t>3</w:t>
            </w:r>
            <w:r w:rsidRPr="00BB0452">
              <w:rPr>
                <w:rFonts w:ascii="標楷體" w:eastAsia="標楷體" w:hAnsi="標楷體" w:hint="eastAsia"/>
                <w:color w:val="000000"/>
                <w:szCs w:val="24"/>
              </w:rPr>
              <w:t>_小時</w:t>
            </w:r>
          </w:p>
          <w:p w14:paraId="60A5B3FA" w14:textId="77777777" w:rsidR="00E93783" w:rsidRPr="00BB0452" w:rsidRDefault="00E93783" w:rsidP="00E50989">
            <w:pPr>
              <w:widowControl/>
              <w:spacing w:line="280" w:lineRule="exact"/>
              <w:jc w:val="both"/>
              <w:rPr>
                <w:rFonts w:ascii="Arial" w:hAnsi="Arial" w:cs="Arial"/>
                <w:kern w:val="0"/>
                <w:sz w:val="36"/>
                <w:szCs w:val="36"/>
              </w:rPr>
            </w:pPr>
            <w:r w:rsidRPr="00BB0452">
              <w:rPr>
                <w:rFonts w:ascii="標楷體" w:eastAsia="標楷體" w:hAnsi="標楷體" w:hint="eastAsia"/>
                <w:color w:val="000000"/>
                <w:szCs w:val="24"/>
              </w:rPr>
              <w:t>3.ATP課程資料庫官網：http://atp.ee.ncku.edu.tw/</w:t>
            </w:r>
          </w:p>
        </w:tc>
      </w:tr>
      <w:tr w:rsidR="00E93783" w:rsidRPr="00BB0452" w14:paraId="18D3372D" w14:textId="77777777" w:rsidTr="00E50989">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D7307AE" w14:textId="77777777" w:rsidR="00E93783" w:rsidRPr="00BB0452" w:rsidRDefault="00E93783" w:rsidP="00E50989">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0FA7DE6" w14:textId="77777777" w:rsidR="00E93783" w:rsidRPr="00BB0452" w:rsidRDefault="00E93783" w:rsidP="00E50989">
            <w:pPr>
              <w:widowControl/>
              <w:rPr>
                <w:rFonts w:ascii="Arial" w:hAnsi="Arial" w:cs="Arial"/>
                <w:kern w:val="0"/>
                <w:sz w:val="36"/>
                <w:szCs w:val="36"/>
              </w:rPr>
            </w:pPr>
            <w:r w:rsidRPr="00BB0452">
              <w:rPr>
                <w:rFonts w:ascii="標楷體" w:eastAsia="標楷體" w:hAnsi="標楷體" w:cs="Arial" w:hint="eastAsia"/>
                <w:color w:val="000000"/>
                <w:szCs w:val="24"/>
              </w:rPr>
              <w:t>負責教師：</w:t>
            </w:r>
            <w:r>
              <w:rPr>
                <w:rFonts w:ascii="標楷體" w:eastAsia="標楷體" w:hAnsi="標楷體" w:cs="Arial" w:hint="eastAsia"/>
                <w:color w:val="000000"/>
                <w:szCs w:val="24"/>
              </w:rPr>
              <w:t>國立臺灣科技大學資工系 劉一宇教授</w:t>
            </w:r>
          </w:p>
          <w:p w14:paraId="24BC924F" w14:textId="77777777" w:rsidR="00E93783" w:rsidRPr="00BB0452" w:rsidRDefault="00E93783" w:rsidP="00E50989">
            <w:pPr>
              <w:widowControl/>
              <w:rPr>
                <w:rFonts w:ascii="Arial" w:hAnsi="Arial" w:cs="Arial"/>
                <w:kern w:val="0"/>
                <w:sz w:val="36"/>
                <w:szCs w:val="36"/>
              </w:rPr>
            </w:pPr>
            <w:r w:rsidRPr="00BB0452">
              <w:rPr>
                <w:rFonts w:ascii="標楷體" w:eastAsia="標楷體" w:hAnsi="標楷體" w:cs="Arial" w:hint="eastAsia"/>
                <w:color w:val="000000"/>
                <w:szCs w:val="24"/>
              </w:rPr>
              <w:t>聯絡電話：</w:t>
            </w:r>
            <w:r>
              <w:rPr>
                <w:rFonts w:ascii="標楷體" w:eastAsia="標楷體" w:hAnsi="標楷體" w:cs="Arial" w:hint="eastAsia"/>
                <w:color w:val="000000"/>
                <w:szCs w:val="24"/>
              </w:rPr>
              <w:t>02-27303664</w:t>
            </w:r>
          </w:p>
          <w:p w14:paraId="7145AB8D" w14:textId="77777777" w:rsidR="00E93783" w:rsidRPr="00BB0452" w:rsidRDefault="00E93783" w:rsidP="00E50989">
            <w:pPr>
              <w:widowControl/>
              <w:rPr>
                <w:rFonts w:ascii="Arial" w:hAnsi="Arial" w:cs="Arial"/>
                <w:kern w:val="0"/>
                <w:sz w:val="36"/>
                <w:szCs w:val="36"/>
              </w:rPr>
            </w:pPr>
            <w:r w:rsidRPr="00BB0452">
              <w:rPr>
                <w:rFonts w:ascii="標楷體" w:eastAsia="標楷體" w:hAnsi="標楷體" w:cs="Arial" w:hint="eastAsia"/>
                <w:color w:val="000000"/>
                <w:szCs w:val="24"/>
              </w:rPr>
              <w:t>聯絡信箱：</w:t>
            </w:r>
            <w:r>
              <w:rPr>
                <w:rFonts w:ascii="標楷體" w:eastAsia="標楷體" w:hAnsi="標楷體" w:cs="Arial" w:hint="eastAsia"/>
                <w:color w:val="000000"/>
                <w:szCs w:val="24"/>
              </w:rPr>
              <w:t>y</w:t>
            </w:r>
            <w:r>
              <w:rPr>
                <w:rFonts w:ascii="標楷體" w:eastAsia="標楷體" w:hAnsi="標楷體" w:cs="Arial"/>
                <w:color w:val="000000"/>
                <w:szCs w:val="24"/>
              </w:rPr>
              <w:t>yliu@mail.ntust.edu.tw</w:t>
            </w:r>
          </w:p>
        </w:tc>
      </w:tr>
    </w:tbl>
    <w:p w14:paraId="79F86747" w14:textId="77777777" w:rsidR="00E93783" w:rsidRDefault="00E93783" w:rsidP="00E93783">
      <w:pPr>
        <w:rPr>
          <w:rFonts w:ascii="標楷體" w:eastAsia="標楷體" w:hAnsi="標楷體"/>
          <w:szCs w:val="24"/>
        </w:rPr>
      </w:pPr>
    </w:p>
    <w:p w14:paraId="499EF5E5" w14:textId="77777777" w:rsidR="00E93783" w:rsidRDefault="00E93783" w:rsidP="00E93783">
      <w:pPr>
        <w:rPr>
          <w:rFonts w:ascii="標楷體" w:eastAsia="標楷體" w:hAnsi="標楷體"/>
          <w:szCs w:val="24"/>
        </w:rPr>
      </w:pPr>
    </w:p>
    <w:p w14:paraId="724C29A1" w14:textId="77777777" w:rsidR="00E93783" w:rsidRDefault="00E93783" w:rsidP="00E93783">
      <w:pPr>
        <w:rPr>
          <w:rFonts w:ascii="標楷體" w:eastAsia="標楷體" w:hAnsi="標楷體"/>
          <w:szCs w:val="24"/>
        </w:rPr>
      </w:pPr>
    </w:p>
    <w:p w14:paraId="6EE604B7" w14:textId="77777777" w:rsidR="00E93783" w:rsidRDefault="00E93783" w:rsidP="00E93783">
      <w:pPr>
        <w:rPr>
          <w:rFonts w:ascii="標楷體" w:eastAsia="標楷體" w:hAnsi="標楷體"/>
          <w:szCs w:val="24"/>
        </w:rPr>
      </w:pPr>
    </w:p>
    <w:p w14:paraId="094FCACF" w14:textId="77777777" w:rsidR="00E93783" w:rsidRDefault="00E93783" w:rsidP="00E93783">
      <w:pPr>
        <w:rPr>
          <w:rFonts w:ascii="標楷體" w:eastAsia="標楷體" w:hAnsi="標楷體"/>
          <w:szCs w:val="24"/>
        </w:rPr>
      </w:pPr>
    </w:p>
    <w:p w14:paraId="55241115" w14:textId="77777777" w:rsidR="00E93783" w:rsidRDefault="00E93783" w:rsidP="00E93783">
      <w:pPr>
        <w:rPr>
          <w:rFonts w:ascii="標楷體" w:eastAsia="標楷體" w:hAnsi="標楷體"/>
          <w:szCs w:val="24"/>
        </w:rPr>
      </w:pPr>
    </w:p>
    <w:p w14:paraId="63B04112" w14:textId="77777777" w:rsidR="00E93783" w:rsidRDefault="00E93783" w:rsidP="00E93783">
      <w:pPr>
        <w:rPr>
          <w:rFonts w:ascii="標楷體" w:eastAsia="標楷體" w:hAnsi="標楷體"/>
          <w:szCs w:val="24"/>
        </w:rPr>
      </w:pPr>
    </w:p>
    <w:p w14:paraId="7BBD45B3" w14:textId="77777777" w:rsidR="00E93783" w:rsidRDefault="00E93783" w:rsidP="00E93783">
      <w:pPr>
        <w:rPr>
          <w:rFonts w:ascii="標楷體" w:eastAsia="標楷體" w:hAnsi="標楷體"/>
          <w:szCs w:val="24"/>
        </w:rPr>
      </w:pPr>
    </w:p>
    <w:p w14:paraId="2727CF07" w14:textId="77777777" w:rsidR="00E93783" w:rsidRDefault="00E93783" w:rsidP="00E93783">
      <w:pPr>
        <w:rPr>
          <w:rFonts w:ascii="標楷體" w:eastAsia="標楷體" w:hAnsi="標楷體"/>
          <w:szCs w:val="24"/>
        </w:rPr>
      </w:pPr>
    </w:p>
    <w:p w14:paraId="3D3E01B5" w14:textId="77777777" w:rsidR="00E93783" w:rsidRDefault="00E93783" w:rsidP="00E93783">
      <w:pPr>
        <w:rPr>
          <w:rFonts w:ascii="標楷體" w:eastAsia="標楷體" w:hAnsi="標楷體"/>
          <w:szCs w:val="24"/>
        </w:rPr>
      </w:pPr>
    </w:p>
    <w:p w14:paraId="0ED43F25" w14:textId="77777777" w:rsidR="00E93783" w:rsidRDefault="00E93783" w:rsidP="00E93783">
      <w:pPr>
        <w:rPr>
          <w:rFonts w:ascii="標楷體" w:eastAsia="標楷體" w:hAnsi="標楷體"/>
          <w:szCs w:val="24"/>
        </w:rPr>
      </w:pPr>
    </w:p>
    <w:p w14:paraId="7F871F5E" w14:textId="77777777" w:rsidR="00E93783" w:rsidRDefault="00E93783" w:rsidP="00E93783">
      <w:pPr>
        <w:rPr>
          <w:rFonts w:ascii="標楷體" w:eastAsia="標楷體" w:hAnsi="標楷體"/>
          <w:szCs w:val="24"/>
        </w:rPr>
      </w:pPr>
    </w:p>
    <w:tbl>
      <w:tblPr>
        <w:tblpPr w:leftFromText="180" w:rightFromText="180" w:vertAnchor="page" w:horzAnchor="margin" w:tblpY="1411"/>
        <w:tblW w:w="10338" w:type="dxa"/>
        <w:tblCellMar>
          <w:left w:w="0" w:type="dxa"/>
          <w:right w:w="0" w:type="dxa"/>
        </w:tblCellMar>
        <w:tblLook w:val="0600" w:firstRow="0" w:lastRow="0" w:firstColumn="0" w:lastColumn="0" w:noHBand="1" w:noVBand="1"/>
      </w:tblPr>
      <w:tblGrid>
        <w:gridCol w:w="2009"/>
        <w:gridCol w:w="8329"/>
      </w:tblGrid>
      <w:tr w:rsidR="00E93783" w:rsidRPr="00BB0452" w14:paraId="6EDED65E" w14:textId="77777777" w:rsidTr="00E93783">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DCB4A70" w14:textId="77777777" w:rsidR="00E93783" w:rsidRPr="00BB0452" w:rsidRDefault="00E93783" w:rsidP="00E93783">
            <w:pPr>
              <w:widowControl/>
              <w:spacing w:line="280" w:lineRule="exact"/>
              <w:jc w:val="center"/>
              <w:rPr>
                <w:rFonts w:ascii="Arial" w:hAnsi="Arial" w:cs="Arial"/>
                <w:kern w:val="0"/>
                <w:sz w:val="36"/>
                <w:szCs w:val="36"/>
              </w:rPr>
            </w:pPr>
            <w:r w:rsidRPr="00BB0452">
              <w:rPr>
                <w:rFonts w:ascii="標楷體" w:eastAsia="標楷體" w:hAnsi="標楷體" w:cs="Arial" w:hint="eastAsia"/>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AF39D1A" w14:textId="77777777" w:rsidR="00E93783" w:rsidRPr="00BB0452" w:rsidRDefault="00E93783" w:rsidP="00E93783">
            <w:pPr>
              <w:widowControl/>
              <w:spacing w:before="120" w:after="120" w:line="280" w:lineRule="exact"/>
              <w:rPr>
                <w:rFonts w:ascii="Arial" w:hAnsi="Arial" w:cs="Arial"/>
                <w:kern w:val="0"/>
                <w:sz w:val="36"/>
                <w:szCs w:val="36"/>
              </w:rPr>
            </w:pPr>
            <w:r w:rsidRPr="00BB0452">
              <w:rPr>
                <w:rFonts w:ascii="標楷體" w:eastAsia="標楷體" w:hAnsi="標楷體" w:cs="Arial" w:hint="eastAsia"/>
                <w:b/>
                <w:bCs/>
                <w:color w:val="000000"/>
                <w:szCs w:val="24"/>
              </w:rPr>
              <w:t>A-0</w:t>
            </w:r>
            <w:r>
              <w:rPr>
                <w:rFonts w:ascii="標楷體" w:eastAsia="標楷體" w:hAnsi="標楷體" w:cs="Arial"/>
                <w:b/>
                <w:bCs/>
                <w:color w:val="000000"/>
                <w:szCs w:val="24"/>
              </w:rPr>
              <w:t>2</w:t>
            </w:r>
            <w:r w:rsidRPr="00505BF7">
              <w:rPr>
                <w:rFonts w:ascii="標楷體" w:eastAsia="標楷體" w:hAnsi="標楷體" w:cs="Arial"/>
                <w:b/>
                <w:bCs/>
                <w:color w:val="000000"/>
                <w:szCs w:val="24"/>
              </w:rPr>
              <w:t>基於鰭式場效電晶體之邏輯合成</w:t>
            </w:r>
          </w:p>
        </w:tc>
      </w:tr>
      <w:tr w:rsidR="00E93783" w:rsidRPr="00BB0452" w14:paraId="1C1EF4A2"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5D2D1F3"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33CD5695"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77F5CFB" w14:textId="77777777" w:rsidR="00E93783" w:rsidRPr="0005348D" w:rsidRDefault="00E93783" w:rsidP="00E93783">
            <w:pPr>
              <w:widowControl/>
              <w:snapToGrid w:val="0"/>
              <w:rPr>
                <w:rFonts w:eastAsia="標楷體"/>
                <w:color w:val="000000"/>
                <w:szCs w:val="24"/>
              </w:rPr>
            </w:pPr>
            <w:r w:rsidRPr="0005348D">
              <w:rPr>
                <w:rFonts w:eastAsia="標楷體"/>
                <w:color w:val="000000"/>
                <w:szCs w:val="24"/>
              </w:rPr>
              <w:t>本教材模組「基於鰭式場效電晶體之邏輯合成」將透過介紹鰭式場效電晶體基礎原理、鰭式場效電晶體電路設計之挑戰與機會、鰭式場效電晶體電路之邏輯合成與邏輯階層低功耗設計自動化技術等。本模組將從前瞻工具開發角度切入，引導學生探討低功耗鰭式場效電晶體設計與設計自動化議題，培養學生具備相關知識以及開發設計自動化工具之能力，成為業界所需的高階研發人才。</w:t>
            </w:r>
          </w:p>
        </w:tc>
      </w:tr>
      <w:tr w:rsidR="00E93783" w:rsidRPr="00BB0452" w14:paraId="7123FA5D" w14:textId="77777777" w:rsidTr="00E93783">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A9BB075"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1CD6EE3" w14:textId="77777777" w:rsidR="00E93783" w:rsidRPr="0003253F" w:rsidRDefault="00E93783" w:rsidP="00E93783">
            <w:pPr>
              <w:widowControl/>
              <w:spacing w:line="280" w:lineRule="exact"/>
              <w:jc w:val="both"/>
              <w:rPr>
                <w:kern w:val="0"/>
                <w:sz w:val="36"/>
                <w:szCs w:val="36"/>
              </w:rPr>
            </w:pPr>
            <w:r w:rsidRPr="0003253F">
              <w:rPr>
                <w:rFonts w:eastAsia="標楷體"/>
                <w:color w:val="000000"/>
                <w:szCs w:val="24"/>
              </w:rPr>
              <w:t>9</w:t>
            </w:r>
            <w:r w:rsidRPr="0003253F">
              <w:rPr>
                <w:rFonts w:eastAsia="標楷體"/>
                <w:color w:val="000000"/>
                <w:szCs w:val="24"/>
              </w:rPr>
              <w:t>小時</w:t>
            </w:r>
          </w:p>
        </w:tc>
      </w:tr>
      <w:tr w:rsidR="00E93783" w:rsidRPr="00BB0452" w14:paraId="7521E422"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C48C463"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5EA2D484"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7BFC1E4" w14:textId="77777777" w:rsidR="00E93783" w:rsidRPr="0003253F" w:rsidRDefault="00E93783" w:rsidP="00E93783">
            <w:pPr>
              <w:widowControl/>
              <w:snapToGrid w:val="0"/>
              <w:rPr>
                <w:rFonts w:eastAsia="標楷體"/>
                <w:color w:val="000000"/>
                <w:szCs w:val="24"/>
              </w:rPr>
            </w:pPr>
            <w:r w:rsidRPr="0003253F">
              <w:rPr>
                <w:rFonts w:eastAsia="標楷體"/>
                <w:color w:val="000000"/>
                <w:szCs w:val="24"/>
              </w:rPr>
              <w:t>單元</w:t>
            </w:r>
            <w:r w:rsidRPr="0003253F">
              <w:rPr>
                <w:rFonts w:eastAsia="標楷體"/>
                <w:color w:val="000000"/>
                <w:szCs w:val="24"/>
              </w:rPr>
              <w:t>1 (1</w:t>
            </w:r>
            <w:r w:rsidRPr="0003253F">
              <w:rPr>
                <w:rFonts w:eastAsia="標楷體"/>
                <w:color w:val="000000"/>
                <w:szCs w:val="24"/>
              </w:rPr>
              <w:t>小時</w:t>
            </w:r>
            <w:r w:rsidRPr="0003253F">
              <w:rPr>
                <w:rFonts w:eastAsia="標楷體"/>
                <w:color w:val="000000"/>
                <w:szCs w:val="24"/>
              </w:rPr>
              <w:t>)</w:t>
            </w:r>
            <w:r w:rsidRPr="0003253F">
              <w:rPr>
                <w:rFonts w:eastAsia="標楷體"/>
                <w:color w:val="000000"/>
                <w:szCs w:val="24"/>
              </w:rPr>
              <w:t>：</w:t>
            </w:r>
            <w:r w:rsidRPr="0003253F">
              <w:rPr>
                <w:rFonts w:eastAsia="標楷體"/>
                <w:color w:val="000000"/>
                <w:szCs w:val="24"/>
              </w:rPr>
              <w:t xml:space="preserve">Introduction to </w:t>
            </w:r>
            <w:proofErr w:type="spellStart"/>
            <w:r w:rsidRPr="0003253F">
              <w:rPr>
                <w:rFonts w:eastAsia="標楷體"/>
                <w:color w:val="000000"/>
                <w:szCs w:val="24"/>
              </w:rPr>
              <w:t>FinFETs</w:t>
            </w:r>
            <w:proofErr w:type="spellEnd"/>
          </w:p>
          <w:p w14:paraId="027E1DED" w14:textId="77777777" w:rsidR="00E93783" w:rsidRPr="0003253F" w:rsidRDefault="00E93783" w:rsidP="00DC0134">
            <w:pPr>
              <w:pStyle w:val="af3"/>
              <w:widowControl/>
              <w:numPr>
                <w:ilvl w:val="0"/>
                <w:numId w:val="47"/>
              </w:numPr>
              <w:suppressAutoHyphens w:val="0"/>
              <w:autoSpaceDN/>
              <w:snapToGrid w:val="0"/>
              <w:textAlignment w:val="auto"/>
              <w:rPr>
                <w:rFonts w:ascii="Times New Roman" w:eastAsia="標楷體" w:hAnsi="Times New Roman" w:cs="Times New Roman"/>
                <w:color w:val="000000"/>
                <w:szCs w:val="24"/>
              </w:rPr>
            </w:pPr>
            <w:proofErr w:type="spellStart"/>
            <w:r w:rsidRPr="0003253F">
              <w:rPr>
                <w:rFonts w:ascii="Times New Roman" w:eastAsia="標楷體" w:hAnsi="Times New Roman" w:cs="Times New Roman"/>
                <w:color w:val="000000"/>
                <w:szCs w:val="24"/>
              </w:rPr>
              <w:t>FinFET</w:t>
            </w:r>
            <w:proofErr w:type="spellEnd"/>
            <w:r w:rsidRPr="0003253F">
              <w:rPr>
                <w:rFonts w:ascii="Times New Roman" w:eastAsia="標楷體" w:hAnsi="Times New Roman" w:cs="Times New Roman"/>
                <w:color w:val="000000"/>
                <w:szCs w:val="24"/>
              </w:rPr>
              <w:t xml:space="preserve"> Basics</w:t>
            </w:r>
          </w:p>
          <w:p w14:paraId="3B4EB543" w14:textId="77777777" w:rsidR="00E93783" w:rsidRPr="0003253F" w:rsidRDefault="00E93783" w:rsidP="00DC0134">
            <w:pPr>
              <w:pStyle w:val="af3"/>
              <w:widowControl/>
              <w:numPr>
                <w:ilvl w:val="0"/>
                <w:numId w:val="47"/>
              </w:numPr>
              <w:suppressAutoHyphens w:val="0"/>
              <w:autoSpaceDN/>
              <w:snapToGrid w:val="0"/>
              <w:textAlignment w:val="auto"/>
              <w:rPr>
                <w:rFonts w:ascii="Times New Roman" w:eastAsia="標楷體" w:hAnsi="Times New Roman" w:cs="Times New Roman"/>
                <w:color w:val="000000"/>
                <w:szCs w:val="24"/>
              </w:rPr>
            </w:pPr>
            <w:r w:rsidRPr="0003253F">
              <w:rPr>
                <w:rFonts w:ascii="Times New Roman" w:eastAsia="標楷體" w:hAnsi="Times New Roman" w:cs="Times New Roman"/>
                <w:color w:val="000000"/>
                <w:szCs w:val="24"/>
              </w:rPr>
              <w:t xml:space="preserve">Opportunities and Challenges for </w:t>
            </w:r>
            <w:proofErr w:type="spellStart"/>
            <w:r w:rsidRPr="0003253F">
              <w:rPr>
                <w:rFonts w:ascii="Times New Roman" w:eastAsia="標楷體" w:hAnsi="Times New Roman" w:cs="Times New Roman"/>
                <w:color w:val="000000"/>
                <w:szCs w:val="24"/>
              </w:rPr>
              <w:t>FinFET</w:t>
            </w:r>
            <w:proofErr w:type="spellEnd"/>
            <w:r w:rsidRPr="0003253F">
              <w:rPr>
                <w:rFonts w:ascii="Times New Roman" w:eastAsia="標楷體" w:hAnsi="Times New Roman" w:cs="Times New Roman"/>
                <w:color w:val="000000"/>
                <w:szCs w:val="24"/>
              </w:rPr>
              <w:t>-based Circuit Design Automation</w:t>
            </w:r>
          </w:p>
          <w:p w14:paraId="558C8C9B" w14:textId="77777777" w:rsidR="00E93783" w:rsidRPr="0003253F" w:rsidRDefault="00E93783" w:rsidP="00E93783">
            <w:pPr>
              <w:widowControl/>
              <w:snapToGrid w:val="0"/>
              <w:rPr>
                <w:rFonts w:eastAsia="標楷體"/>
                <w:color w:val="000000"/>
                <w:szCs w:val="24"/>
              </w:rPr>
            </w:pPr>
            <w:r w:rsidRPr="0003253F">
              <w:rPr>
                <w:rFonts w:eastAsia="標楷體"/>
                <w:color w:val="000000"/>
                <w:szCs w:val="24"/>
              </w:rPr>
              <w:t>單元</w:t>
            </w:r>
            <w:r w:rsidRPr="0003253F">
              <w:rPr>
                <w:rFonts w:eastAsia="標楷體"/>
                <w:color w:val="000000"/>
                <w:szCs w:val="24"/>
              </w:rPr>
              <w:t>2 (3</w:t>
            </w:r>
            <w:r w:rsidRPr="0003253F">
              <w:rPr>
                <w:rFonts w:eastAsia="標楷體"/>
                <w:color w:val="000000"/>
                <w:szCs w:val="24"/>
              </w:rPr>
              <w:t>小時</w:t>
            </w:r>
            <w:r w:rsidRPr="0003253F">
              <w:rPr>
                <w:rFonts w:eastAsia="標楷體"/>
                <w:color w:val="000000"/>
                <w:szCs w:val="24"/>
              </w:rPr>
              <w:t>)</w:t>
            </w:r>
            <w:r w:rsidRPr="0003253F">
              <w:rPr>
                <w:rFonts w:eastAsia="標楷體"/>
                <w:color w:val="000000"/>
                <w:szCs w:val="24"/>
              </w:rPr>
              <w:t>：</w:t>
            </w:r>
            <w:r w:rsidRPr="0003253F">
              <w:rPr>
                <w:rFonts w:eastAsia="標楷體"/>
                <w:color w:val="000000"/>
                <w:szCs w:val="24"/>
              </w:rPr>
              <w:t xml:space="preserve">Technology Mapping and Logic Optimization for </w:t>
            </w:r>
            <w:proofErr w:type="spellStart"/>
            <w:r w:rsidRPr="0003253F">
              <w:rPr>
                <w:rFonts w:eastAsia="標楷體"/>
                <w:color w:val="000000"/>
                <w:szCs w:val="24"/>
              </w:rPr>
              <w:t>FinFET</w:t>
            </w:r>
            <w:proofErr w:type="spellEnd"/>
            <w:r w:rsidRPr="0003253F">
              <w:rPr>
                <w:rFonts w:eastAsia="標楷體"/>
                <w:color w:val="000000"/>
                <w:szCs w:val="24"/>
              </w:rPr>
              <w:t>-based Circuits</w:t>
            </w:r>
          </w:p>
          <w:p w14:paraId="0BFAE8CF" w14:textId="77777777" w:rsidR="00E93783" w:rsidRPr="0003253F" w:rsidRDefault="00E93783" w:rsidP="00DC0134">
            <w:pPr>
              <w:pStyle w:val="af3"/>
              <w:numPr>
                <w:ilvl w:val="0"/>
                <w:numId w:val="48"/>
              </w:numPr>
              <w:suppressAutoHyphens w:val="0"/>
              <w:autoSpaceDN/>
              <w:snapToGrid w:val="0"/>
              <w:textAlignment w:val="auto"/>
              <w:rPr>
                <w:rFonts w:ascii="Times New Roman" w:eastAsia="標楷體" w:hAnsi="Times New Roman" w:cs="Times New Roman"/>
                <w:color w:val="000000"/>
                <w:szCs w:val="24"/>
              </w:rPr>
            </w:pPr>
            <w:proofErr w:type="spellStart"/>
            <w:r w:rsidRPr="0003253F">
              <w:rPr>
                <w:rFonts w:ascii="Times New Roman" w:eastAsia="標楷體" w:hAnsi="Times New Roman" w:cs="Times New Roman"/>
                <w:color w:val="000000"/>
                <w:szCs w:val="24"/>
              </w:rPr>
              <w:t>FinFET</w:t>
            </w:r>
            <w:proofErr w:type="spellEnd"/>
            <w:r w:rsidRPr="0003253F">
              <w:rPr>
                <w:rFonts w:ascii="Times New Roman" w:eastAsia="標楷體" w:hAnsi="Times New Roman" w:cs="Times New Roman"/>
                <w:color w:val="000000"/>
                <w:szCs w:val="24"/>
              </w:rPr>
              <w:t xml:space="preserve"> Standard Cells</w:t>
            </w:r>
          </w:p>
          <w:p w14:paraId="33C20027" w14:textId="77777777" w:rsidR="00E93783" w:rsidRPr="0003253F" w:rsidRDefault="00E93783" w:rsidP="00DC0134">
            <w:pPr>
              <w:pStyle w:val="af3"/>
              <w:numPr>
                <w:ilvl w:val="0"/>
                <w:numId w:val="48"/>
              </w:numPr>
              <w:suppressAutoHyphens w:val="0"/>
              <w:autoSpaceDN/>
              <w:snapToGrid w:val="0"/>
              <w:textAlignment w:val="auto"/>
              <w:rPr>
                <w:rFonts w:ascii="Times New Roman" w:eastAsia="標楷體" w:hAnsi="Times New Roman" w:cs="Times New Roman"/>
                <w:color w:val="000000"/>
                <w:szCs w:val="24"/>
              </w:rPr>
            </w:pPr>
            <w:r w:rsidRPr="0003253F">
              <w:rPr>
                <w:rFonts w:ascii="Times New Roman" w:eastAsia="標楷體" w:hAnsi="Times New Roman" w:cs="Times New Roman"/>
                <w:color w:val="000000"/>
                <w:szCs w:val="24"/>
              </w:rPr>
              <w:t xml:space="preserve">Technology mapping for </w:t>
            </w:r>
            <w:proofErr w:type="spellStart"/>
            <w:r w:rsidRPr="0003253F">
              <w:rPr>
                <w:rFonts w:ascii="Times New Roman" w:eastAsia="標楷體" w:hAnsi="Times New Roman" w:cs="Times New Roman"/>
                <w:color w:val="000000"/>
                <w:szCs w:val="24"/>
              </w:rPr>
              <w:t>FinFET</w:t>
            </w:r>
            <w:proofErr w:type="spellEnd"/>
            <w:r w:rsidRPr="0003253F">
              <w:rPr>
                <w:rFonts w:ascii="Times New Roman" w:eastAsia="標楷體" w:hAnsi="Times New Roman" w:cs="Times New Roman"/>
                <w:color w:val="000000"/>
                <w:szCs w:val="24"/>
              </w:rPr>
              <w:t xml:space="preserve">-based circuits </w:t>
            </w:r>
          </w:p>
          <w:p w14:paraId="348C9F6D" w14:textId="77777777" w:rsidR="00E93783" w:rsidRPr="0003253F" w:rsidRDefault="00E93783" w:rsidP="00DC0134">
            <w:pPr>
              <w:pStyle w:val="af3"/>
              <w:numPr>
                <w:ilvl w:val="0"/>
                <w:numId w:val="48"/>
              </w:numPr>
              <w:suppressAutoHyphens w:val="0"/>
              <w:autoSpaceDN/>
              <w:snapToGrid w:val="0"/>
              <w:textAlignment w:val="auto"/>
              <w:rPr>
                <w:rFonts w:ascii="Times New Roman" w:eastAsia="標楷體" w:hAnsi="Times New Roman" w:cs="Times New Roman"/>
                <w:color w:val="000000"/>
                <w:szCs w:val="24"/>
              </w:rPr>
            </w:pPr>
            <w:r w:rsidRPr="0003253F">
              <w:rPr>
                <w:rFonts w:ascii="Times New Roman" w:eastAsia="標楷體" w:hAnsi="Times New Roman" w:cs="Times New Roman"/>
                <w:color w:val="000000"/>
                <w:szCs w:val="24"/>
              </w:rPr>
              <w:t xml:space="preserve">Technology-dependent logic optimization for </w:t>
            </w:r>
            <w:proofErr w:type="spellStart"/>
            <w:r w:rsidRPr="0003253F">
              <w:rPr>
                <w:rFonts w:ascii="Times New Roman" w:eastAsia="標楷體" w:hAnsi="Times New Roman" w:cs="Times New Roman"/>
                <w:color w:val="000000"/>
                <w:szCs w:val="24"/>
              </w:rPr>
              <w:t>FinFET</w:t>
            </w:r>
            <w:proofErr w:type="spellEnd"/>
            <w:r w:rsidRPr="0003253F">
              <w:rPr>
                <w:rFonts w:ascii="Times New Roman" w:eastAsia="標楷體" w:hAnsi="Times New Roman" w:cs="Times New Roman"/>
                <w:color w:val="000000"/>
                <w:szCs w:val="24"/>
              </w:rPr>
              <w:t xml:space="preserve">-based circuits  </w:t>
            </w:r>
          </w:p>
          <w:p w14:paraId="11CCE879" w14:textId="77777777" w:rsidR="00E93783" w:rsidRPr="0003253F" w:rsidRDefault="00E93783" w:rsidP="00E93783">
            <w:pPr>
              <w:snapToGrid w:val="0"/>
              <w:rPr>
                <w:rFonts w:eastAsia="標楷體"/>
                <w:color w:val="000000"/>
                <w:szCs w:val="24"/>
              </w:rPr>
            </w:pPr>
            <w:r w:rsidRPr="0003253F">
              <w:rPr>
                <w:rFonts w:eastAsia="標楷體"/>
                <w:color w:val="000000"/>
                <w:szCs w:val="24"/>
              </w:rPr>
              <w:t>單元</w:t>
            </w:r>
            <w:r w:rsidRPr="0003253F">
              <w:rPr>
                <w:rFonts w:eastAsia="標楷體"/>
                <w:color w:val="000000"/>
                <w:szCs w:val="24"/>
              </w:rPr>
              <w:t>3 (</w:t>
            </w:r>
            <w:r>
              <w:rPr>
                <w:rFonts w:eastAsia="標楷體"/>
                <w:color w:val="000000"/>
                <w:szCs w:val="24"/>
              </w:rPr>
              <w:t>3</w:t>
            </w:r>
            <w:r w:rsidRPr="0003253F">
              <w:rPr>
                <w:rFonts w:eastAsia="標楷體"/>
                <w:color w:val="000000"/>
                <w:szCs w:val="24"/>
              </w:rPr>
              <w:t>小時</w:t>
            </w:r>
            <w:r w:rsidRPr="0003253F">
              <w:rPr>
                <w:rFonts w:eastAsia="標楷體"/>
                <w:color w:val="000000"/>
                <w:szCs w:val="24"/>
              </w:rPr>
              <w:t>)</w:t>
            </w:r>
            <w:r w:rsidRPr="0003253F">
              <w:rPr>
                <w:rFonts w:eastAsia="標楷體"/>
                <w:color w:val="000000"/>
                <w:szCs w:val="24"/>
              </w:rPr>
              <w:t>：</w:t>
            </w:r>
            <w:r w:rsidRPr="0003253F">
              <w:rPr>
                <w:rFonts w:eastAsia="標楷體"/>
                <w:color w:val="000000"/>
                <w:szCs w:val="24"/>
              </w:rPr>
              <w:t xml:space="preserve">Low Power Design Methodologies for </w:t>
            </w:r>
            <w:proofErr w:type="spellStart"/>
            <w:r w:rsidRPr="0003253F">
              <w:rPr>
                <w:rFonts w:eastAsia="標楷體"/>
                <w:color w:val="000000"/>
                <w:szCs w:val="24"/>
              </w:rPr>
              <w:t>FinFETs</w:t>
            </w:r>
            <w:proofErr w:type="spellEnd"/>
          </w:p>
          <w:p w14:paraId="7CFF358E" w14:textId="77777777" w:rsidR="00E93783" w:rsidRPr="0003253F" w:rsidRDefault="00E93783" w:rsidP="00DC0134">
            <w:pPr>
              <w:pStyle w:val="af3"/>
              <w:numPr>
                <w:ilvl w:val="0"/>
                <w:numId w:val="48"/>
              </w:numPr>
              <w:suppressAutoHyphens w:val="0"/>
              <w:autoSpaceDN/>
              <w:snapToGrid w:val="0"/>
              <w:ind w:leftChars="200"/>
              <w:textAlignment w:val="auto"/>
              <w:rPr>
                <w:rFonts w:ascii="Times New Roman" w:eastAsia="標楷體" w:hAnsi="Times New Roman" w:cs="Times New Roman"/>
                <w:color w:val="000000"/>
                <w:szCs w:val="24"/>
              </w:rPr>
            </w:pPr>
            <w:r w:rsidRPr="0003253F">
              <w:rPr>
                <w:rFonts w:ascii="Times New Roman" w:eastAsia="標楷體" w:hAnsi="Times New Roman" w:cs="Times New Roman"/>
                <w:color w:val="000000"/>
                <w:szCs w:val="24"/>
              </w:rPr>
              <w:t>Recall: Power Dissipation and Low Power Design</w:t>
            </w:r>
          </w:p>
          <w:p w14:paraId="65B6935A" w14:textId="77777777" w:rsidR="00E93783" w:rsidRPr="0003253F" w:rsidRDefault="00E93783" w:rsidP="00DC0134">
            <w:pPr>
              <w:pStyle w:val="af3"/>
              <w:numPr>
                <w:ilvl w:val="0"/>
                <w:numId w:val="48"/>
              </w:numPr>
              <w:suppressAutoHyphens w:val="0"/>
              <w:autoSpaceDN/>
              <w:snapToGrid w:val="0"/>
              <w:textAlignment w:val="auto"/>
              <w:rPr>
                <w:rFonts w:ascii="Times New Roman" w:eastAsia="標楷體" w:hAnsi="Times New Roman" w:cs="Times New Roman"/>
                <w:color w:val="000000"/>
                <w:szCs w:val="24"/>
              </w:rPr>
            </w:pPr>
            <w:r w:rsidRPr="0003253F">
              <w:rPr>
                <w:rFonts w:ascii="Times New Roman" w:eastAsia="標楷體" w:hAnsi="Times New Roman" w:cs="Times New Roman"/>
                <w:color w:val="000000"/>
                <w:szCs w:val="24"/>
              </w:rPr>
              <w:t xml:space="preserve">Low Power Design Methodologies for </w:t>
            </w:r>
            <w:proofErr w:type="spellStart"/>
            <w:r w:rsidRPr="0003253F">
              <w:rPr>
                <w:rFonts w:ascii="Times New Roman" w:eastAsia="標楷體" w:hAnsi="Times New Roman" w:cs="Times New Roman"/>
                <w:color w:val="000000"/>
                <w:szCs w:val="24"/>
              </w:rPr>
              <w:t>FinFETs</w:t>
            </w:r>
            <w:proofErr w:type="spellEnd"/>
          </w:p>
          <w:p w14:paraId="283FCCD2" w14:textId="77777777" w:rsidR="00E93783" w:rsidRPr="0003253F" w:rsidRDefault="00E93783" w:rsidP="00E93783">
            <w:pPr>
              <w:widowControl/>
              <w:snapToGrid w:val="0"/>
              <w:rPr>
                <w:rFonts w:eastAsia="標楷體"/>
                <w:color w:val="000000"/>
                <w:szCs w:val="24"/>
              </w:rPr>
            </w:pPr>
            <w:r w:rsidRPr="0003253F">
              <w:rPr>
                <w:rFonts w:eastAsia="標楷體"/>
                <w:color w:val="000000"/>
                <w:szCs w:val="24"/>
              </w:rPr>
              <w:t>實作教材</w:t>
            </w:r>
            <w:r w:rsidRPr="0003253F">
              <w:rPr>
                <w:rFonts w:eastAsia="標楷體"/>
                <w:color w:val="000000"/>
                <w:szCs w:val="24"/>
              </w:rPr>
              <w:t>1 (1</w:t>
            </w:r>
            <w:r w:rsidRPr="0003253F">
              <w:rPr>
                <w:rFonts w:eastAsia="標楷體"/>
                <w:color w:val="000000"/>
                <w:szCs w:val="24"/>
              </w:rPr>
              <w:t>小時</w:t>
            </w:r>
            <w:r w:rsidRPr="0003253F">
              <w:rPr>
                <w:rFonts w:eastAsia="標楷體"/>
                <w:color w:val="000000"/>
                <w:szCs w:val="24"/>
              </w:rPr>
              <w:t>)</w:t>
            </w:r>
            <w:r w:rsidRPr="0003253F">
              <w:rPr>
                <w:rFonts w:eastAsia="標楷體"/>
                <w:color w:val="000000"/>
                <w:szCs w:val="24"/>
              </w:rPr>
              <w:t>：</w:t>
            </w:r>
            <w:r w:rsidRPr="0003253F">
              <w:rPr>
                <w:rFonts w:eastAsia="標楷體"/>
                <w:color w:val="000000"/>
                <w:szCs w:val="24"/>
              </w:rPr>
              <w:t>Getting Started with ABC</w:t>
            </w:r>
          </w:p>
          <w:p w14:paraId="32A1680F" w14:textId="77777777" w:rsidR="00E93783" w:rsidRPr="0005348D" w:rsidRDefault="00E93783" w:rsidP="00E93783">
            <w:pPr>
              <w:widowControl/>
              <w:snapToGrid w:val="0"/>
              <w:rPr>
                <w:rFonts w:eastAsia="標楷體-繁"/>
                <w:color w:val="000000"/>
                <w:szCs w:val="24"/>
              </w:rPr>
            </w:pPr>
            <w:r w:rsidRPr="0003253F">
              <w:rPr>
                <w:rFonts w:eastAsia="標楷體"/>
                <w:color w:val="000000"/>
                <w:szCs w:val="24"/>
              </w:rPr>
              <w:t>實作教材</w:t>
            </w:r>
            <w:r w:rsidRPr="0003253F">
              <w:rPr>
                <w:rFonts w:eastAsia="標楷體"/>
                <w:color w:val="000000"/>
                <w:szCs w:val="24"/>
              </w:rPr>
              <w:t>2 (1</w:t>
            </w:r>
            <w:r w:rsidRPr="0003253F">
              <w:rPr>
                <w:rFonts w:eastAsia="標楷體"/>
                <w:color w:val="000000"/>
                <w:szCs w:val="24"/>
              </w:rPr>
              <w:t>小時</w:t>
            </w:r>
            <w:r w:rsidRPr="0003253F">
              <w:rPr>
                <w:rFonts w:eastAsia="標楷體"/>
                <w:color w:val="000000"/>
                <w:szCs w:val="24"/>
              </w:rPr>
              <w:t>)</w:t>
            </w:r>
            <w:r w:rsidRPr="0003253F">
              <w:rPr>
                <w:rFonts w:eastAsia="標楷體"/>
                <w:color w:val="000000"/>
                <w:szCs w:val="24"/>
              </w:rPr>
              <w:t>：</w:t>
            </w:r>
            <w:r w:rsidRPr="0003253F">
              <w:rPr>
                <w:rFonts w:eastAsia="標楷體"/>
                <w:color w:val="000000"/>
                <w:szCs w:val="24"/>
              </w:rPr>
              <w:t xml:space="preserve">Technology Mapping for </w:t>
            </w:r>
            <w:proofErr w:type="spellStart"/>
            <w:r w:rsidRPr="0003253F">
              <w:rPr>
                <w:rFonts w:eastAsia="標楷體"/>
                <w:color w:val="000000"/>
                <w:szCs w:val="24"/>
              </w:rPr>
              <w:t>FinFET</w:t>
            </w:r>
            <w:proofErr w:type="spellEnd"/>
            <w:r w:rsidRPr="0003253F">
              <w:rPr>
                <w:rFonts w:eastAsia="標楷體"/>
                <w:color w:val="000000"/>
                <w:szCs w:val="24"/>
              </w:rPr>
              <w:t>-based Circuits</w:t>
            </w:r>
          </w:p>
        </w:tc>
      </w:tr>
      <w:tr w:rsidR="00E93783" w:rsidRPr="00BB0452" w14:paraId="58A5CCF5" w14:textId="77777777" w:rsidTr="00E93783">
        <w:trPr>
          <w:trHeight w:val="1184"/>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039E0A4"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可分享教材模組</w:t>
            </w:r>
          </w:p>
          <w:p w14:paraId="376BC9D2"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D2A59C0" w14:textId="77777777" w:rsidR="00E93783" w:rsidRPr="007656A6" w:rsidRDefault="00E93783" w:rsidP="00E93783">
            <w:pPr>
              <w:widowControl/>
              <w:rPr>
                <w:rFonts w:eastAsia="標楷體"/>
                <w:kern w:val="0"/>
                <w:szCs w:val="24"/>
              </w:rPr>
            </w:pPr>
            <w:r w:rsidRPr="007656A6">
              <w:rPr>
                <w:rFonts w:eastAsia="標楷體"/>
                <w:kern w:val="0"/>
                <w:szCs w:val="24"/>
              </w:rPr>
              <w:t>課程投影片：三單元，共計</w:t>
            </w:r>
            <w:r w:rsidRPr="007656A6">
              <w:rPr>
                <w:rFonts w:eastAsia="標楷體"/>
                <w:kern w:val="0"/>
                <w:szCs w:val="24"/>
              </w:rPr>
              <w:t>155</w:t>
            </w:r>
            <w:r w:rsidRPr="007656A6">
              <w:rPr>
                <w:rFonts w:eastAsia="標楷體"/>
                <w:kern w:val="0"/>
                <w:szCs w:val="24"/>
              </w:rPr>
              <w:t>頁。</w:t>
            </w:r>
          </w:p>
          <w:p w14:paraId="1CC1FA23" w14:textId="77777777" w:rsidR="00E93783" w:rsidRPr="00310CCD" w:rsidRDefault="00E93783" w:rsidP="00E93783">
            <w:pPr>
              <w:widowControl/>
              <w:rPr>
                <w:rFonts w:eastAsia="標楷體"/>
                <w:kern w:val="0"/>
                <w:szCs w:val="24"/>
              </w:rPr>
            </w:pPr>
            <w:r w:rsidRPr="007656A6">
              <w:rPr>
                <w:rFonts w:eastAsia="標楷體"/>
                <w:kern w:val="0"/>
                <w:szCs w:val="24"/>
              </w:rPr>
              <w:t>實作教材：兩項目，實作說明與範例。</w:t>
            </w:r>
          </w:p>
        </w:tc>
      </w:tr>
      <w:tr w:rsidR="00E93783" w:rsidRPr="00BB0452" w14:paraId="6FC15F9D" w14:textId="77777777" w:rsidTr="00E93783">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BB4AE57"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0D91298F" w14:textId="2DB379BA" w:rsidR="00E93783" w:rsidRPr="00605A93" w:rsidRDefault="00E93783" w:rsidP="00605A93">
            <w:pPr>
              <w:widowControl/>
              <w:suppressAutoHyphens w:val="0"/>
              <w:autoSpaceDN/>
              <w:spacing w:line="280" w:lineRule="exact"/>
              <w:jc w:val="both"/>
              <w:textAlignment w:val="auto"/>
              <w:rPr>
                <w:rFonts w:eastAsia="標楷體"/>
                <w:kern w:val="0"/>
                <w:szCs w:val="24"/>
              </w:rPr>
            </w:pPr>
            <w:r w:rsidRPr="00605A93">
              <w:rPr>
                <w:rFonts w:eastAsia="標楷體"/>
                <w:kern w:val="0"/>
                <w:szCs w:val="24"/>
              </w:rPr>
              <w:t>設備費：低階</w:t>
            </w:r>
            <w:r w:rsidRPr="00605A93">
              <w:rPr>
                <w:rFonts w:eastAsia="標楷體"/>
                <w:kern w:val="0"/>
                <w:szCs w:val="24"/>
              </w:rPr>
              <w:t>Linux</w:t>
            </w:r>
            <w:r w:rsidRPr="00605A93">
              <w:rPr>
                <w:rFonts w:eastAsia="標楷體"/>
                <w:kern w:val="0"/>
                <w:szCs w:val="24"/>
              </w:rPr>
              <w:t>工作站一</w:t>
            </w:r>
            <w:r w:rsidR="00605A93" w:rsidRPr="00605A93">
              <w:rPr>
                <w:rFonts w:eastAsia="標楷體"/>
                <w:kern w:val="0"/>
                <w:szCs w:val="24"/>
              </w:rPr>
              <w:t>臺</w:t>
            </w:r>
            <w:r w:rsidRPr="00605A93">
              <w:rPr>
                <w:rFonts w:eastAsia="標楷體"/>
                <w:kern w:val="0"/>
                <w:szCs w:val="24"/>
              </w:rPr>
              <w:t>，約</w:t>
            </w:r>
            <w:r w:rsidRPr="00605A93">
              <w:rPr>
                <w:rFonts w:eastAsia="標楷體"/>
                <w:kern w:val="0"/>
                <w:szCs w:val="24"/>
              </w:rPr>
              <w:t>40,000</w:t>
            </w:r>
            <w:r w:rsidRPr="00605A93">
              <w:rPr>
                <w:rFonts w:eastAsia="標楷體"/>
                <w:kern w:val="0"/>
                <w:szCs w:val="24"/>
              </w:rPr>
              <w:t>元</w:t>
            </w:r>
          </w:p>
          <w:p w14:paraId="14F4006F" w14:textId="77777777" w:rsidR="00E93783" w:rsidRPr="007656A6" w:rsidRDefault="00E93783" w:rsidP="00E93783">
            <w:pPr>
              <w:widowControl/>
              <w:spacing w:line="280" w:lineRule="exact"/>
              <w:jc w:val="both"/>
              <w:rPr>
                <w:rFonts w:eastAsia="標楷體"/>
                <w:kern w:val="0"/>
                <w:szCs w:val="24"/>
              </w:rPr>
            </w:pPr>
          </w:p>
        </w:tc>
      </w:tr>
      <w:tr w:rsidR="00E93783" w:rsidRPr="00BB0452" w14:paraId="3C517CBD" w14:textId="77777777" w:rsidTr="00E93783">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87DFA33"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3F47395" w14:textId="77777777" w:rsidR="00E93783" w:rsidRPr="007656A6" w:rsidRDefault="00E93783" w:rsidP="00E93783">
            <w:pPr>
              <w:widowControl/>
              <w:spacing w:line="280" w:lineRule="exact"/>
              <w:jc w:val="both"/>
              <w:rPr>
                <w:kern w:val="0"/>
                <w:sz w:val="36"/>
                <w:szCs w:val="36"/>
              </w:rPr>
            </w:pPr>
            <w:r w:rsidRPr="007656A6">
              <w:rPr>
                <w:rFonts w:eastAsia="標楷體"/>
                <w:color w:val="000000"/>
                <w:szCs w:val="24"/>
              </w:rPr>
              <w:t>1.</w:t>
            </w:r>
            <w:r w:rsidRPr="007656A6">
              <w:rPr>
                <w:rFonts w:eastAsia="標楷體"/>
                <w:color w:val="000000"/>
                <w:szCs w:val="24"/>
              </w:rPr>
              <w:t>可提供之教材：課程投影片、實驗教材</w:t>
            </w:r>
          </w:p>
          <w:p w14:paraId="1402FB0A" w14:textId="77777777" w:rsidR="00E93783" w:rsidRPr="007656A6" w:rsidRDefault="00E93783" w:rsidP="00E93783">
            <w:pPr>
              <w:widowControl/>
              <w:spacing w:line="280" w:lineRule="exact"/>
              <w:jc w:val="both"/>
              <w:rPr>
                <w:kern w:val="0"/>
                <w:sz w:val="36"/>
                <w:szCs w:val="36"/>
              </w:rPr>
            </w:pPr>
            <w:r w:rsidRPr="007656A6">
              <w:rPr>
                <w:rFonts w:eastAsia="標楷體"/>
                <w:color w:val="000000"/>
                <w:szCs w:val="24"/>
              </w:rPr>
              <w:t>2.</w:t>
            </w:r>
            <w:r w:rsidRPr="007656A6">
              <w:rPr>
                <w:rFonts w:eastAsia="標楷體"/>
                <w:color w:val="000000"/>
                <w:szCs w:val="24"/>
              </w:rPr>
              <w:t>辦理教材推廣工作坊：</w:t>
            </w:r>
            <w:r w:rsidRPr="007656A6">
              <w:rPr>
                <w:rFonts w:eastAsia="標楷體"/>
                <w:color w:val="000000"/>
                <w:szCs w:val="24"/>
              </w:rPr>
              <w:t>_1_</w:t>
            </w:r>
            <w:r w:rsidRPr="007656A6">
              <w:rPr>
                <w:rFonts w:eastAsia="標楷體"/>
                <w:color w:val="000000"/>
                <w:szCs w:val="24"/>
              </w:rPr>
              <w:t>場次，時數：</w:t>
            </w:r>
            <w:r w:rsidRPr="007656A6">
              <w:rPr>
                <w:rFonts w:eastAsia="標楷體"/>
                <w:color w:val="000000"/>
                <w:szCs w:val="24"/>
              </w:rPr>
              <w:t>_3_</w:t>
            </w:r>
            <w:r w:rsidRPr="007656A6">
              <w:rPr>
                <w:rFonts w:eastAsia="標楷體"/>
                <w:color w:val="000000"/>
                <w:szCs w:val="24"/>
              </w:rPr>
              <w:t>小時</w:t>
            </w:r>
          </w:p>
          <w:p w14:paraId="5165754A" w14:textId="77777777" w:rsidR="00E93783" w:rsidRPr="00BB0452" w:rsidRDefault="00E93783" w:rsidP="00E93783">
            <w:pPr>
              <w:widowControl/>
              <w:spacing w:line="280" w:lineRule="exact"/>
              <w:jc w:val="both"/>
              <w:rPr>
                <w:rFonts w:ascii="Arial" w:hAnsi="Arial" w:cs="Arial"/>
                <w:kern w:val="0"/>
                <w:sz w:val="36"/>
                <w:szCs w:val="36"/>
              </w:rPr>
            </w:pPr>
            <w:r w:rsidRPr="007656A6">
              <w:rPr>
                <w:rFonts w:eastAsia="標楷體"/>
                <w:color w:val="000000"/>
                <w:szCs w:val="24"/>
              </w:rPr>
              <w:t>3.ATP</w:t>
            </w:r>
            <w:r w:rsidRPr="007656A6">
              <w:rPr>
                <w:rFonts w:eastAsia="標楷體"/>
                <w:color w:val="000000"/>
                <w:szCs w:val="24"/>
              </w:rPr>
              <w:t>課程資料庫官網：</w:t>
            </w:r>
            <w:r w:rsidRPr="007656A6">
              <w:rPr>
                <w:rFonts w:eastAsia="標楷體"/>
                <w:color w:val="000000"/>
                <w:szCs w:val="24"/>
              </w:rPr>
              <w:t>http://atp.ee.ncku.edu.tw/</w:t>
            </w:r>
          </w:p>
        </w:tc>
      </w:tr>
      <w:tr w:rsidR="00E93783" w:rsidRPr="00BB0452" w14:paraId="5BBC84AB" w14:textId="77777777" w:rsidTr="00E93783">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D2B24DF"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B323A0F" w14:textId="77777777" w:rsidR="00E93783" w:rsidRPr="00BB0452" w:rsidRDefault="00E93783" w:rsidP="00E93783">
            <w:pPr>
              <w:widowControl/>
              <w:rPr>
                <w:rFonts w:ascii="Arial" w:hAnsi="Arial" w:cs="Arial"/>
                <w:kern w:val="0"/>
                <w:sz w:val="36"/>
                <w:szCs w:val="36"/>
              </w:rPr>
            </w:pPr>
            <w:r w:rsidRPr="00BB0452">
              <w:rPr>
                <w:rFonts w:ascii="標楷體" w:eastAsia="標楷體" w:hAnsi="標楷體" w:cs="Arial" w:hint="eastAsia"/>
                <w:color w:val="000000"/>
                <w:szCs w:val="24"/>
              </w:rPr>
              <w:t>負責教師：</w:t>
            </w:r>
            <w:r>
              <w:rPr>
                <w:rFonts w:ascii="標楷體" w:eastAsia="標楷體" w:hAnsi="標楷體" w:cs="Arial" w:hint="eastAsia"/>
                <w:color w:val="000000"/>
                <w:szCs w:val="24"/>
              </w:rPr>
              <w:t>國立臺灣科技大學電機系 陳勇志教授</w:t>
            </w:r>
          </w:p>
          <w:p w14:paraId="70EA0A04" w14:textId="77777777" w:rsidR="00E93783" w:rsidRPr="007656A6" w:rsidRDefault="00E93783" w:rsidP="00E93783">
            <w:pPr>
              <w:widowControl/>
              <w:rPr>
                <w:kern w:val="0"/>
                <w:sz w:val="36"/>
                <w:szCs w:val="36"/>
              </w:rPr>
            </w:pPr>
            <w:r w:rsidRPr="00BB0452">
              <w:rPr>
                <w:rFonts w:ascii="標楷體" w:eastAsia="標楷體" w:hAnsi="標楷體" w:cs="Arial" w:hint="eastAsia"/>
                <w:color w:val="000000"/>
                <w:szCs w:val="24"/>
              </w:rPr>
              <w:t>聯絡電話：</w:t>
            </w:r>
            <w:r w:rsidRPr="007656A6">
              <w:rPr>
                <w:rFonts w:eastAsia="標楷體"/>
                <w:color w:val="000000"/>
                <w:szCs w:val="24"/>
              </w:rPr>
              <w:t>(02)27376681</w:t>
            </w:r>
          </w:p>
          <w:p w14:paraId="5D8F40F9" w14:textId="77777777" w:rsidR="00E93783" w:rsidRPr="00BB0452" w:rsidRDefault="00E93783" w:rsidP="00E93783">
            <w:pPr>
              <w:widowControl/>
              <w:rPr>
                <w:rFonts w:ascii="Arial" w:hAnsi="Arial" w:cs="Arial"/>
                <w:kern w:val="0"/>
                <w:sz w:val="36"/>
                <w:szCs w:val="36"/>
              </w:rPr>
            </w:pPr>
            <w:r w:rsidRPr="007656A6">
              <w:rPr>
                <w:rFonts w:eastAsia="標楷體"/>
                <w:color w:val="000000"/>
                <w:szCs w:val="24"/>
              </w:rPr>
              <w:t>聯絡信箱：</w:t>
            </w:r>
            <w:r w:rsidRPr="007656A6">
              <w:rPr>
                <w:rFonts w:eastAsia="標楷體"/>
                <w:color w:val="000000"/>
                <w:szCs w:val="24"/>
              </w:rPr>
              <w:t>ycchen.ee@mail.ntust.edu.tw</w:t>
            </w:r>
          </w:p>
        </w:tc>
      </w:tr>
    </w:tbl>
    <w:p w14:paraId="6A3A89C2" w14:textId="77777777" w:rsidR="00E93783" w:rsidRDefault="00E93783" w:rsidP="00E93783">
      <w:pPr>
        <w:rPr>
          <w:rFonts w:ascii="標楷體" w:eastAsia="標楷體" w:hAnsi="標楷體"/>
          <w:szCs w:val="24"/>
        </w:rPr>
      </w:pPr>
    </w:p>
    <w:p w14:paraId="62C3B80F" w14:textId="77777777" w:rsidR="00E93783" w:rsidRDefault="00E93783" w:rsidP="00E93783">
      <w:pPr>
        <w:rPr>
          <w:rFonts w:ascii="標楷體" w:eastAsia="標楷體" w:hAnsi="標楷體"/>
          <w:szCs w:val="24"/>
        </w:rPr>
      </w:pPr>
    </w:p>
    <w:p w14:paraId="0978F676" w14:textId="77777777" w:rsidR="00E93783" w:rsidRDefault="00E93783" w:rsidP="00E93783">
      <w:pPr>
        <w:rPr>
          <w:rFonts w:ascii="標楷體" w:eastAsia="標楷體" w:hAnsi="標楷體"/>
          <w:szCs w:val="24"/>
        </w:rPr>
      </w:pPr>
    </w:p>
    <w:p w14:paraId="1887B6FD" w14:textId="77777777" w:rsidR="00E93783" w:rsidRDefault="00E93783" w:rsidP="00E93783">
      <w:pPr>
        <w:rPr>
          <w:rFonts w:ascii="標楷體" w:eastAsia="標楷體" w:hAnsi="標楷體"/>
          <w:szCs w:val="24"/>
        </w:rPr>
      </w:pPr>
    </w:p>
    <w:tbl>
      <w:tblPr>
        <w:tblpPr w:leftFromText="180" w:rightFromText="180" w:vertAnchor="page" w:horzAnchor="margin" w:tblpY="1336"/>
        <w:tblW w:w="10338" w:type="dxa"/>
        <w:tblCellMar>
          <w:left w:w="0" w:type="dxa"/>
          <w:right w:w="0" w:type="dxa"/>
        </w:tblCellMar>
        <w:tblLook w:val="0600" w:firstRow="0" w:lastRow="0" w:firstColumn="0" w:lastColumn="0" w:noHBand="1" w:noVBand="1"/>
      </w:tblPr>
      <w:tblGrid>
        <w:gridCol w:w="2009"/>
        <w:gridCol w:w="8329"/>
      </w:tblGrid>
      <w:tr w:rsidR="00E93783" w:rsidRPr="001C76A9" w14:paraId="7CED1F53" w14:textId="77777777" w:rsidTr="00E93783">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2983C73A" w14:textId="77777777" w:rsidR="00E93783" w:rsidRPr="001C76A9" w:rsidRDefault="00E93783" w:rsidP="00E93783">
            <w:pPr>
              <w:widowControl/>
              <w:spacing w:line="280" w:lineRule="exact"/>
              <w:jc w:val="center"/>
              <w:rPr>
                <w:rFonts w:eastAsia="標楷體"/>
                <w:kern w:val="0"/>
                <w:sz w:val="36"/>
                <w:szCs w:val="36"/>
              </w:rPr>
            </w:pPr>
            <w:r w:rsidRPr="001C76A9">
              <w:rPr>
                <w:rFonts w:eastAsia="標楷體"/>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3F7EC234" w14:textId="77777777" w:rsidR="00E93783" w:rsidRPr="001C76A9" w:rsidRDefault="00E93783" w:rsidP="00E93783">
            <w:pPr>
              <w:widowControl/>
              <w:spacing w:before="120" w:after="120" w:line="280" w:lineRule="exact"/>
              <w:rPr>
                <w:rFonts w:eastAsia="標楷體"/>
                <w:kern w:val="0"/>
                <w:sz w:val="36"/>
                <w:szCs w:val="36"/>
              </w:rPr>
            </w:pPr>
            <w:r w:rsidRPr="001C76A9">
              <w:rPr>
                <w:rFonts w:eastAsia="標楷體"/>
                <w:b/>
                <w:bCs/>
                <w:color w:val="000000"/>
                <w:szCs w:val="24"/>
              </w:rPr>
              <w:t xml:space="preserve">A-04 </w:t>
            </w:r>
            <w:r w:rsidRPr="001C76A9">
              <w:rPr>
                <w:rFonts w:eastAsia="標楷體"/>
                <w:b/>
                <w:bCs/>
                <w:color w:val="000000"/>
                <w:szCs w:val="24"/>
              </w:rPr>
              <w:t>基於鰭式場效電晶體之軟性錯誤建模、測試與保護方法</w:t>
            </w:r>
          </w:p>
        </w:tc>
      </w:tr>
      <w:tr w:rsidR="00E93783" w:rsidRPr="001C76A9" w14:paraId="53BB311A"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FD7BC92"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教材模組</w:t>
            </w:r>
          </w:p>
          <w:p w14:paraId="026A0BFA"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95A2E9E" w14:textId="77777777" w:rsidR="00E93783" w:rsidRPr="00486EB3" w:rsidRDefault="00E93783" w:rsidP="00E93783">
            <w:pPr>
              <w:widowControl/>
              <w:snapToGrid w:val="0"/>
              <w:jc w:val="both"/>
              <w:rPr>
                <w:rFonts w:eastAsia="標楷體"/>
                <w:kern w:val="0"/>
                <w:sz w:val="36"/>
                <w:szCs w:val="36"/>
              </w:rPr>
            </w:pPr>
            <w:r w:rsidRPr="00486EB3">
              <w:rPr>
                <w:rFonts w:eastAsia="標楷體"/>
              </w:rPr>
              <w:t>以問題導向學習方式，介紹</w:t>
            </w:r>
            <w:r w:rsidRPr="00486EB3">
              <w:rPr>
                <w:rFonts w:eastAsia="標楷體"/>
                <w:bCs/>
              </w:rPr>
              <w:t>基於鰭式場效電晶體邏輯電路所會遭遇的種種</w:t>
            </w:r>
            <w:r w:rsidRPr="00486EB3">
              <w:rPr>
                <w:rFonts w:eastAsia="標楷體"/>
                <w:bCs/>
              </w:rPr>
              <w:t>soft error</w:t>
            </w:r>
            <w:r w:rsidRPr="00486EB3">
              <w:rPr>
                <w:rFonts w:eastAsia="標楷體"/>
                <w:bCs/>
              </w:rPr>
              <w:t>相關可靠度之挑戰與解決方法</w:t>
            </w:r>
            <w:r w:rsidRPr="00486EB3">
              <w:rPr>
                <w:rFonts w:eastAsia="標楷體"/>
              </w:rPr>
              <w:t>，讓學生從一系列的實務問題中能描述、解釋以及應用此先進邏輯電路之可靠度測試與提升方法。模組教材內容將以</w:t>
            </w:r>
            <w:r w:rsidRPr="00486EB3">
              <w:rPr>
                <w:rFonts w:eastAsia="標楷體"/>
              </w:rPr>
              <w:t>PBL (Problem Based Learning)</w:t>
            </w:r>
            <w:r w:rsidRPr="00486EB3">
              <w:rPr>
                <w:rFonts w:eastAsia="標楷體"/>
              </w:rPr>
              <w:t>方式設計教材內容，包含</w:t>
            </w:r>
            <w:r w:rsidRPr="00486EB3">
              <w:rPr>
                <w:rFonts w:eastAsia="標楷體"/>
                <w:bCs/>
              </w:rPr>
              <w:t>基於鰭式場效電晶體邏輯電路</w:t>
            </w:r>
            <w:r w:rsidRPr="00486EB3">
              <w:rPr>
                <w:rFonts w:eastAsia="標楷體"/>
                <w:bCs/>
              </w:rPr>
              <w:t>soft error</w:t>
            </w:r>
            <w:r w:rsidRPr="00486EB3">
              <w:rPr>
                <w:rFonts w:eastAsia="標楷體"/>
                <w:bCs/>
              </w:rPr>
              <w:t>之國內外最新建模、測試與保護技術發展以及實作練習，以供國內有興趣的教師推廣使用。</w:t>
            </w:r>
          </w:p>
        </w:tc>
      </w:tr>
      <w:tr w:rsidR="00E93783" w:rsidRPr="001C76A9" w14:paraId="3E1A5161" w14:textId="77777777" w:rsidTr="00E93783">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F578AC9" w14:textId="77777777" w:rsidR="00E93783" w:rsidRPr="001C76A9" w:rsidRDefault="00E93783" w:rsidP="00E93783">
            <w:pPr>
              <w:widowControl/>
              <w:spacing w:before="120" w:after="120" w:line="280" w:lineRule="exact"/>
              <w:jc w:val="center"/>
              <w:rPr>
                <w:rFonts w:eastAsia="標楷體"/>
                <w:kern w:val="0"/>
                <w:sz w:val="36"/>
                <w:szCs w:val="36"/>
              </w:rPr>
            </w:pPr>
            <w:r w:rsidRPr="001C76A9">
              <w:rPr>
                <w:rFonts w:eastAsia="標楷體"/>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C7420C7" w14:textId="77777777" w:rsidR="00E93783" w:rsidRPr="001C76A9" w:rsidRDefault="00E93783" w:rsidP="00E93783">
            <w:pPr>
              <w:widowControl/>
              <w:spacing w:line="280" w:lineRule="exact"/>
              <w:jc w:val="both"/>
              <w:rPr>
                <w:rFonts w:eastAsia="標楷體"/>
                <w:kern w:val="0"/>
                <w:sz w:val="36"/>
                <w:szCs w:val="36"/>
              </w:rPr>
            </w:pPr>
            <w:r>
              <w:rPr>
                <w:rFonts w:eastAsia="標楷體" w:hint="eastAsia"/>
                <w:b/>
                <w:bCs/>
                <w:color w:val="000000"/>
                <w:szCs w:val="24"/>
              </w:rPr>
              <w:t>12</w:t>
            </w:r>
            <w:r w:rsidRPr="001C76A9">
              <w:rPr>
                <w:rFonts w:eastAsia="標楷體"/>
                <w:b/>
                <w:bCs/>
                <w:color w:val="000000"/>
                <w:szCs w:val="24"/>
              </w:rPr>
              <w:t>小時</w:t>
            </w:r>
          </w:p>
        </w:tc>
      </w:tr>
      <w:tr w:rsidR="00E93783" w:rsidRPr="001C76A9" w14:paraId="5F508B4D"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2B0BD0C"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教材模組</w:t>
            </w:r>
          </w:p>
          <w:p w14:paraId="215141CA"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555A059" w14:textId="77777777" w:rsidR="00E93783" w:rsidRPr="001C76A9" w:rsidRDefault="00E93783" w:rsidP="00E93783">
            <w:pPr>
              <w:widowControl/>
              <w:rPr>
                <w:rFonts w:eastAsia="標楷體"/>
                <w:kern w:val="0"/>
                <w:sz w:val="36"/>
                <w:szCs w:val="36"/>
              </w:rPr>
            </w:pPr>
            <w:r w:rsidRPr="001C76A9">
              <w:rPr>
                <w:rFonts w:eastAsia="標楷體"/>
                <w:color w:val="000000"/>
                <w:szCs w:val="24"/>
              </w:rPr>
              <w:t>單元</w:t>
            </w:r>
            <w:r w:rsidRPr="001C76A9">
              <w:rPr>
                <w:rFonts w:eastAsia="標楷體"/>
                <w:color w:val="000000"/>
                <w:szCs w:val="24"/>
              </w:rPr>
              <w:t>1 (</w:t>
            </w:r>
            <w:r>
              <w:rPr>
                <w:rFonts w:eastAsia="標楷體" w:hint="eastAsia"/>
                <w:color w:val="000000"/>
                <w:szCs w:val="24"/>
              </w:rPr>
              <w:t>1.5</w:t>
            </w:r>
            <w:r w:rsidRPr="001C76A9">
              <w:rPr>
                <w:rFonts w:eastAsia="標楷體"/>
                <w:color w:val="000000"/>
                <w:szCs w:val="24"/>
              </w:rPr>
              <w:t>小時</w:t>
            </w:r>
            <w:r w:rsidRPr="001C76A9">
              <w:rPr>
                <w:rFonts w:eastAsia="標楷體"/>
                <w:color w:val="000000"/>
                <w:szCs w:val="24"/>
              </w:rPr>
              <w:t>)</w:t>
            </w:r>
            <w:r w:rsidRPr="001C76A9">
              <w:rPr>
                <w:rFonts w:eastAsia="標楷體"/>
                <w:color w:val="000000"/>
                <w:szCs w:val="24"/>
              </w:rPr>
              <w:t>：</w:t>
            </w:r>
            <w:r w:rsidRPr="00ED02E3">
              <w:rPr>
                <w:rFonts w:eastAsia="BiauKaiTC Regular"/>
                <w:kern w:val="0"/>
                <w:szCs w:val="24"/>
              </w:rPr>
              <w:t xml:space="preserve"> Basics of soft errors</w:t>
            </w:r>
            <w:r w:rsidRPr="001C76A9">
              <w:rPr>
                <w:rFonts w:eastAsia="標楷體"/>
                <w:color w:val="000000"/>
                <w:szCs w:val="24"/>
              </w:rPr>
              <w:br/>
            </w:r>
            <w:r w:rsidRPr="001C76A9">
              <w:rPr>
                <w:rFonts w:eastAsia="標楷體"/>
                <w:color w:val="000000"/>
                <w:szCs w:val="24"/>
              </w:rPr>
              <w:t>單元</w:t>
            </w:r>
            <w:r w:rsidRPr="001C76A9">
              <w:rPr>
                <w:rFonts w:eastAsia="標楷體"/>
                <w:color w:val="000000"/>
                <w:szCs w:val="24"/>
              </w:rPr>
              <w:t>2 (</w:t>
            </w:r>
            <w:r>
              <w:rPr>
                <w:rFonts w:eastAsia="標楷體" w:hint="eastAsia"/>
                <w:color w:val="000000"/>
                <w:szCs w:val="24"/>
              </w:rPr>
              <w:t>2.5</w:t>
            </w:r>
            <w:r w:rsidRPr="001C76A9">
              <w:rPr>
                <w:rFonts w:eastAsia="標楷體"/>
                <w:color w:val="000000"/>
                <w:szCs w:val="24"/>
              </w:rPr>
              <w:t>小時</w:t>
            </w:r>
            <w:r>
              <w:rPr>
                <w:rFonts w:eastAsia="標楷體" w:hint="eastAsia"/>
                <w:color w:val="000000"/>
                <w:szCs w:val="24"/>
              </w:rPr>
              <w:t>，含實作</w:t>
            </w:r>
            <w:r>
              <w:rPr>
                <w:rFonts w:eastAsia="標楷體" w:hint="eastAsia"/>
                <w:color w:val="000000"/>
                <w:szCs w:val="24"/>
              </w:rPr>
              <w:t>1</w:t>
            </w:r>
            <w:r>
              <w:rPr>
                <w:rFonts w:eastAsia="標楷體" w:hint="eastAsia"/>
                <w:color w:val="000000"/>
                <w:szCs w:val="24"/>
              </w:rPr>
              <w:t>小時</w:t>
            </w:r>
            <w:r w:rsidRPr="001C76A9">
              <w:rPr>
                <w:rFonts w:eastAsia="標楷體"/>
                <w:color w:val="000000"/>
                <w:szCs w:val="24"/>
              </w:rPr>
              <w:t>)</w:t>
            </w:r>
            <w:r w:rsidRPr="001C76A9">
              <w:rPr>
                <w:rFonts w:eastAsia="標楷體"/>
                <w:color w:val="000000"/>
                <w:szCs w:val="24"/>
              </w:rPr>
              <w:t>：</w:t>
            </w:r>
            <w:r w:rsidRPr="00ED02E3">
              <w:rPr>
                <w:rFonts w:eastAsia="BiauKaiTC Regular"/>
                <w:kern w:val="0"/>
                <w:szCs w:val="24"/>
              </w:rPr>
              <w:t xml:space="preserve"> Soft error modeling based on </w:t>
            </w:r>
            <w:proofErr w:type="spellStart"/>
            <w:r w:rsidRPr="00ED02E3">
              <w:rPr>
                <w:rFonts w:eastAsia="BiauKaiTC Regular"/>
                <w:kern w:val="0"/>
                <w:szCs w:val="24"/>
              </w:rPr>
              <w:t>FinFETs</w:t>
            </w:r>
            <w:proofErr w:type="spellEnd"/>
            <w:r w:rsidRPr="001C76A9">
              <w:rPr>
                <w:rFonts w:eastAsia="標楷體"/>
                <w:color w:val="000000"/>
                <w:szCs w:val="24"/>
              </w:rPr>
              <w:br/>
            </w:r>
            <w:r w:rsidRPr="001C76A9">
              <w:rPr>
                <w:rFonts w:eastAsia="標楷體"/>
                <w:color w:val="000000"/>
                <w:szCs w:val="24"/>
              </w:rPr>
              <w:t>單元</w:t>
            </w:r>
            <w:r w:rsidRPr="001C76A9">
              <w:rPr>
                <w:rFonts w:eastAsia="標楷體"/>
                <w:color w:val="000000"/>
                <w:szCs w:val="24"/>
              </w:rPr>
              <w:t>3 (</w:t>
            </w:r>
            <w:r>
              <w:rPr>
                <w:rFonts w:eastAsia="標楷體" w:hint="eastAsia"/>
                <w:color w:val="000000"/>
                <w:szCs w:val="24"/>
              </w:rPr>
              <w:t>4</w:t>
            </w:r>
            <w:r w:rsidRPr="001C76A9">
              <w:rPr>
                <w:rFonts w:eastAsia="標楷體"/>
                <w:color w:val="000000"/>
                <w:szCs w:val="24"/>
              </w:rPr>
              <w:t>小時</w:t>
            </w:r>
            <w:r>
              <w:rPr>
                <w:rFonts w:eastAsia="標楷體" w:hint="eastAsia"/>
                <w:color w:val="000000"/>
                <w:szCs w:val="24"/>
              </w:rPr>
              <w:t>，含實作</w:t>
            </w:r>
            <w:r>
              <w:rPr>
                <w:rFonts w:eastAsia="標楷體" w:hint="eastAsia"/>
                <w:color w:val="000000"/>
                <w:szCs w:val="24"/>
              </w:rPr>
              <w:t>1</w:t>
            </w:r>
            <w:r>
              <w:rPr>
                <w:rFonts w:eastAsia="標楷體" w:hint="eastAsia"/>
                <w:color w:val="000000"/>
                <w:szCs w:val="24"/>
              </w:rPr>
              <w:t>小時</w:t>
            </w:r>
            <w:r w:rsidRPr="001C76A9">
              <w:rPr>
                <w:rFonts w:eastAsia="標楷體"/>
                <w:color w:val="000000"/>
                <w:szCs w:val="24"/>
              </w:rPr>
              <w:t>)</w:t>
            </w:r>
            <w:r w:rsidRPr="001C76A9">
              <w:rPr>
                <w:rFonts w:eastAsia="標楷體"/>
                <w:color w:val="000000"/>
                <w:szCs w:val="24"/>
              </w:rPr>
              <w:t>：</w:t>
            </w:r>
            <w:r w:rsidRPr="00ED02E3">
              <w:rPr>
                <w:rFonts w:eastAsia="BiauKaiTC Regular"/>
                <w:kern w:val="0"/>
                <w:szCs w:val="24"/>
              </w:rPr>
              <w:t xml:space="preserve"> Soft error testing based on </w:t>
            </w:r>
            <w:proofErr w:type="spellStart"/>
            <w:r w:rsidRPr="00ED02E3">
              <w:rPr>
                <w:rFonts w:eastAsia="BiauKaiTC Regular"/>
                <w:kern w:val="0"/>
                <w:szCs w:val="24"/>
              </w:rPr>
              <w:t>FinFETs</w:t>
            </w:r>
            <w:proofErr w:type="spellEnd"/>
          </w:p>
          <w:p w14:paraId="00F5587E" w14:textId="77777777" w:rsidR="00E93783" w:rsidRPr="001C76A9" w:rsidRDefault="00E93783" w:rsidP="00E93783">
            <w:pPr>
              <w:widowControl/>
              <w:rPr>
                <w:rFonts w:eastAsia="標楷體"/>
                <w:kern w:val="0"/>
                <w:sz w:val="36"/>
                <w:szCs w:val="36"/>
              </w:rPr>
            </w:pPr>
            <w:r w:rsidRPr="001C76A9">
              <w:rPr>
                <w:rFonts w:eastAsia="標楷體"/>
                <w:color w:val="000000"/>
                <w:szCs w:val="24"/>
              </w:rPr>
              <w:t>單元</w:t>
            </w:r>
            <w:r w:rsidRPr="001C76A9">
              <w:rPr>
                <w:rFonts w:eastAsia="標楷體"/>
                <w:color w:val="000000"/>
                <w:szCs w:val="24"/>
              </w:rPr>
              <w:t>4 (</w:t>
            </w:r>
            <w:r w:rsidRPr="002345B7">
              <w:rPr>
                <w:rFonts w:eastAsia="標楷體" w:hint="eastAsia"/>
                <w:color w:val="000000"/>
                <w:szCs w:val="24"/>
              </w:rPr>
              <w:t>4</w:t>
            </w:r>
            <w:r w:rsidRPr="001C76A9">
              <w:rPr>
                <w:rFonts w:eastAsia="標楷體"/>
                <w:color w:val="000000"/>
                <w:szCs w:val="24"/>
              </w:rPr>
              <w:t>小時</w:t>
            </w:r>
            <w:r>
              <w:rPr>
                <w:rFonts w:eastAsia="標楷體" w:hint="eastAsia"/>
                <w:color w:val="000000"/>
                <w:szCs w:val="24"/>
              </w:rPr>
              <w:t>，含實作</w:t>
            </w:r>
            <w:r>
              <w:rPr>
                <w:rFonts w:eastAsia="標楷體" w:hint="eastAsia"/>
                <w:color w:val="000000"/>
                <w:szCs w:val="24"/>
              </w:rPr>
              <w:t>1</w:t>
            </w:r>
            <w:r>
              <w:rPr>
                <w:rFonts w:eastAsia="標楷體" w:hint="eastAsia"/>
                <w:color w:val="000000"/>
                <w:szCs w:val="24"/>
              </w:rPr>
              <w:t>小時</w:t>
            </w:r>
            <w:r w:rsidRPr="001C76A9">
              <w:rPr>
                <w:rFonts w:eastAsia="標楷體"/>
                <w:color w:val="000000"/>
                <w:szCs w:val="24"/>
              </w:rPr>
              <w:t>)</w:t>
            </w:r>
            <w:r w:rsidRPr="001C76A9">
              <w:rPr>
                <w:rFonts w:eastAsia="標楷體"/>
                <w:color w:val="000000"/>
                <w:szCs w:val="24"/>
              </w:rPr>
              <w:t>：</w:t>
            </w:r>
            <w:r w:rsidRPr="00ED02E3">
              <w:rPr>
                <w:rFonts w:eastAsia="BiauKaiTC Regular"/>
                <w:kern w:val="0"/>
              </w:rPr>
              <w:t xml:space="preserve"> Soft error hardening based on </w:t>
            </w:r>
            <w:proofErr w:type="spellStart"/>
            <w:r w:rsidRPr="00ED02E3">
              <w:rPr>
                <w:rFonts w:eastAsia="BiauKaiTC Regular"/>
                <w:kern w:val="0"/>
              </w:rPr>
              <w:t>FinFETs</w:t>
            </w:r>
            <w:proofErr w:type="spellEnd"/>
          </w:p>
        </w:tc>
      </w:tr>
      <w:tr w:rsidR="00E93783" w:rsidRPr="001C76A9" w14:paraId="0CA8F058" w14:textId="77777777" w:rsidTr="00E93783">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FFCE549"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可分享教材模組</w:t>
            </w:r>
          </w:p>
          <w:p w14:paraId="13F4FE6F" w14:textId="77777777" w:rsidR="00E93783" w:rsidRPr="001C76A9" w:rsidRDefault="00E93783" w:rsidP="00E93783">
            <w:pPr>
              <w:widowControl/>
              <w:jc w:val="center"/>
              <w:rPr>
                <w:rFonts w:eastAsia="標楷體"/>
                <w:kern w:val="0"/>
                <w:sz w:val="36"/>
                <w:szCs w:val="36"/>
              </w:rPr>
            </w:pPr>
            <w:r w:rsidRPr="001C76A9">
              <w:rPr>
                <w:rFonts w:eastAsia="標楷體"/>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8D1A4CB" w14:textId="77777777" w:rsidR="00E93783" w:rsidRDefault="00E93783" w:rsidP="00E93783">
            <w:pPr>
              <w:widowControl/>
              <w:rPr>
                <w:rFonts w:eastAsia="BiauKaiTC Regular"/>
              </w:rPr>
            </w:pPr>
            <w:r w:rsidRPr="00B24844">
              <w:rPr>
                <w:rFonts w:eastAsia="標楷體" w:hint="eastAsia"/>
                <w:kern w:val="0"/>
                <w:szCs w:val="24"/>
              </w:rPr>
              <w:t>1.</w:t>
            </w:r>
            <w:r>
              <w:rPr>
                <w:rFonts w:eastAsia="標楷體" w:hint="eastAsia"/>
                <w:kern w:val="0"/>
                <w:szCs w:val="24"/>
              </w:rPr>
              <w:t xml:space="preserve"> </w:t>
            </w:r>
            <w:r w:rsidRPr="00ED02E3">
              <w:rPr>
                <w:rFonts w:eastAsia="BiauKaiTC Regular"/>
              </w:rPr>
              <w:t xml:space="preserve">Basics of soft errors +Soft Error Modeling of </w:t>
            </w:r>
            <w:proofErr w:type="spellStart"/>
            <w:r w:rsidRPr="00ED02E3">
              <w:rPr>
                <w:rFonts w:eastAsia="BiauKaiTC Regular"/>
              </w:rPr>
              <w:t>FinFET</w:t>
            </w:r>
            <w:proofErr w:type="spellEnd"/>
            <w:r w:rsidRPr="00ED02E3">
              <w:rPr>
                <w:rFonts w:eastAsia="BiauKaiTC Regular"/>
              </w:rPr>
              <w:t xml:space="preserve"> Based Logic Elements (I)</w:t>
            </w:r>
          </w:p>
          <w:p w14:paraId="5DABC9A0" w14:textId="77777777" w:rsidR="00E93783" w:rsidRPr="00B24844" w:rsidRDefault="00E93783" w:rsidP="00E93783">
            <w:pPr>
              <w:widowControl/>
              <w:rPr>
                <w:rFonts w:eastAsia="標楷體"/>
                <w:kern w:val="0"/>
                <w:szCs w:val="24"/>
              </w:rPr>
            </w:pPr>
            <w:r w:rsidRPr="00B24844">
              <w:rPr>
                <w:rFonts w:eastAsia="標楷體" w:hint="eastAsia"/>
                <w:kern w:val="0"/>
                <w:szCs w:val="24"/>
              </w:rPr>
              <w:t>2.</w:t>
            </w:r>
            <w:r w:rsidRPr="00ED02E3">
              <w:rPr>
                <w:rFonts w:eastAsia="BiauKaiTC Regular"/>
              </w:rPr>
              <w:t xml:space="preserve"> Soft Error Modeling of </w:t>
            </w:r>
            <w:proofErr w:type="spellStart"/>
            <w:r w:rsidRPr="00ED02E3">
              <w:rPr>
                <w:rFonts w:eastAsia="BiauKaiTC Regular"/>
              </w:rPr>
              <w:t>FinFET</w:t>
            </w:r>
            <w:proofErr w:type="spellEnd"/>
            <w:r w:rsidRPr="00ED02E3">
              <w:rPr>
                <w:rFonts w:eastAsia="BiauKaiTC Regular"/>
              </w:rPr>
              <w:t xml:space="preserve"> Based Logic Elements (II)+soft error injection and simulation for </w:t>
            </w:r>
            <w:proofErr w:type="spellStart"/>
            <w:r w:rsidRPr="00ED02E3">
              <w:rPr>
                <w:rFonts w:eastAsia="BiauKaiTC Regular"/>
              </w:rPr>
              <w:t>FinFET</w:t>
            </w:r>
            <w:proofErr w:type="spellEnd"/>
            <w:r w:rsidRPr="00ED02E3">
              <w:rPr>
                <w:rFonts w:eastAsia="BiauKaiTC Regular"/>
              </w:rPr>
              <w:t xml:space="preserve"> Logic Elements (EDA tool)</w:t>
            </w:r>
          </w:p>
          <w:p w14:paraId="2262DCB6" w14:textId="77777777" w:rsidR="00E93783" w:rsidRPr="00B24844" w:rsidRDefault="00E93783" w:rsidP="00E93783">
            <w:pPr>
              <w:widowControl/>
              <w:rPr>
                <w:rFonts w:eastAsia="標楷體"/>
                <w:kern w:val="0"/>
                <w:szCs w:val="24"/>
              </w:rPr>
            </w:pPr>
            <w:r w:rsidRPr="00B24844">
              <w:rPr>
                <w:rFonts w:eastAsia="標楷體" w:hint="eastAsia"/>
                <w:kern w:val="0"/>
                <w:szCs w:val="24"/>
              </w:rPr>
              <w:t>3.</w:t>
            </w:r>
            <w:r w:rsidRPr="00ED02E3">
              <w:rPr>
                <w:rFonts w:eastAsia="BiauKaiTC Regular"/>
              </w:rPr>
              <w:t xml:space="preserve"> Soft error testing based on </w:t>
            </w:r>
            <w:proofErr w:type="spellStart"/>
            <w:r w:rsidRPr="00ED02E3">
              <w:rPr>
                <w:rFonts w:eastAsia="BiauKaiTC Regular"/>
              </w:rPr>
              <w:t>FinFETs</w:t>
            </w:r>
            <w:proofErr w:type="spellEnd"/>
            <w:r w:rsidRPr="00ED02E3">
              <w:rPr>
                <w:rFonts w:eastAsia="BiauKaiTC Regular"/>
              </w:rPr>
              <w:t xml:space="preserve"> +test generation and application for </w:t>
            </w:r>
            <w:proofErr w:type="spellStart"/>
            <w:r w:rsidRPr="00ED02E3">
              <w:rPr>
                <w:rFonts w:eastAsia="BiauKaiTC Regular"/>
              </w:rPr>
              <w:t>FinFET</w:t>
            </w:r>
            <w:proofErr w:type="spellEnd"/>
            <w:r w:rsidRPr="00ED02E3">
              <w:rPr>
                <w:rFonts w:eastAsia="BiauKaiTC Regular"/>
              </w:rPr>
              <w:t xml:space="preserve"> Logic Elements (EDA tool)</w:t>
            </w:r>
            <w:r w:rsidRPr="00B24844">
              <w:rPr>
                <w:rFonts w:eastAsia="標楷體" w:hint="eastAsia"/>
                <w:kern w:val="0"/>
                <w:szCs w:val="24"/>
              </w:rPr>
              <w:tab/>
            </w:r>
          </w:p>
          <w:p w14:paraId="45BA06F0" w14:textId="77777777" w:rsidR="00E93783" w:rsidRPr="001C76A9" w:rsidRDefault="00E93783" w:rsidP="00E93783">
            <w:pPr>
              <w:widowControl/>
              <w:rPr>
                <w:rFonts w:eastAsia="標楷體"/>
                <w:kern w:val="0"/>
                <w:szCs w:val="24"/>
              </w:rPr>
            </w:pPr>
            <w:r w:rsidRPr="00B24844">
              <w:rPr>
                <w:rFonts w:eastAsia="標楷體" w:hint="eastAsia"/>
                <w:kern w:val="0"/>
                <w:szCs w:val="24"/>
              </w:rPr>
              <w:t>4.</w:t>
            </w:r>
            <w:r w:rsidRPr="00ED02E3">
              <w:rPr>
                <w:rFonts w:eastAsia="BiauKaiTC Regular"/>
              </w:rPr>
              <w:t xml:space="preserve"> Soft error hardening based on </w:t>
            </w:r>
            <w:proofErr w:type="spellStart"/>
            <w:r w:rsidRPr="00ED02E3">
              <w:rPr>
                <w:rFonts w:eastAsia="BiauKaiTC Regular"/>
              </w:rPr>
              <w:t>FinFETs</w:t>
            </w:r>
            <w:proofErr w:type="spellEnd"/>
            <w:r w:rsidRPr="00ED02E3">
              <w:rPr>
                <w:rFonts w:eastAsia="BiauKaiTC Regular"/>
              </w:rPr>
              <w:t xml:space="preserve"> +design for reliability for </w:t>
            </w:r>
            <w:proofErr w:type="spellStart"/>
            <w:r w:rsidRPr="00ED02E3">
              <w:rPr>
                <w:rFonts w:eastAsia="BiauKaiTC Regular"/>
              </w:rPr>
              <w:t>FinFET</w:t>
            </w:r>
            <w:proofErr w:type="spellEnd"/>
            <w:r w:rsidRPr="00ED02E3">
              <w:rPr>
                <w:rFonts w:eastAsia="BiauKaiTC Regular"/>
              </w:rPr>
              <w:t xml:space="preserve"> Logic Elements (EDA tool)</w:t>
            </w:r>
          </w:p>
        </w:tc>
      </w:tr>
      <w:tr w:rsidR="00E93783" w:rsidRPr="001C76A9" w14:paraId="1D0F46FF" w14:textId="77777777" w:rsidTr="00E93783">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8191A90" w14:textId="77777777" w:rsidR="00E93783" w:rsidRPr="001C76A9" w:rsidRDefault="00E93783" w:rsidP="00E93783">
            <w:pPr>
              <w:widowControl/>
              <w:spacing w:before="120" w:after="120" w:line="280" w:lineRule="exact"/>
              <w:jc w:val="center"/>
              <w:rPr>
                <w:rFonts w:eastAsia="標楷體"/>
                <w:kern w:val="0"/>
                <w:sz w:val="36"/>
                <w:szCs w:val="36"/>
              </w:rPr>
            </w:pPr>
            <w:r w:rsidRPr="001C76A9">
              <w:rPr>
                <w:rFonts w:eastAsia="標楷體"/>
                <w:color w:val="000000"/>
                <w:szCs w:val="24"/>
              </w:rPr>
              <w:t>所需實作平臺配備與經費需求預估</w:t>
            </w:r>
            <w:r w:rsidRPr="001C76A9">
              <w:rPr>
                <w:rFonts w:eastAsia="標楷體"/>
                <w:color w:val="000000"/>
                <w:szCs w:val="24"/>
              </w:rPr>
              <w:t>(</w:t>
            </w:r>
            <w:r w:rsidRPr="001C76A9">
              <w:rPr>
                <w:rFonts w:eastAsia="標楷體"/>
                <w:color w:val="000000"/>
                <w:szCs w:val="24"/>
              </w:rPr>
              <w:t>以模組教學實作所需基本軟、硬體平臺估算</w:t>
            </w:r>
            <w:r w:rsidRPr="001C76A9">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061CE1CE" w14:textId="23D35D3F" w:rsidR="00E93783" w:rsidRPr="001C76A9" w:rsidRDefault="00E93783" w:rsidP="00E93783">
            <w:pPr>
              <w:widowControl/>
              <w:spacing w:line="280" w:lineRule="exact"/>
              <w:jc w:val="both"/>
              <w:rPr>
                <w:rFonts w:eastAsia="標楷體"/>
                <w:kern w:val="0"/>
                <w:sz w:val="36"/>
                <w:szCs w:val="36"/>
              </w:rPr>
            </w:pPr>
            <w:r>
              <w:rPr>
                <w:rFonts w:eastAsia="標楷體" w:hint="eastAsia"/>
                <w:color w:val="000000"/>
                <w:szCs w:val="24"/>
              </w:rPr>
              <w:t>工作站電腦</w:t>
            </w:r>
            <w:r>
              <w:rPr>
                <w:rFonts w:eastAsia="標楷體" w:hint="eastAsia"/>
                <w:color w:val="000000"/>
                <w:szCs w:val="24"/>
              </w:rPr>
              <w:t>(5~10</w:t>
            </w:r>
            <w:r>
              <w:rPr>
                <w:rFonts w:eastAsia="標楷體" w:hint="eastAsia"/>
                <w:color w:val="000000"/>
                <w:szCs w:val="24"/>
              </w:rPr>
              <w:t>萬元</w:t>
            </w:r>
            <w:r>
              <w:rPr>
                <w:rFonts w:eastAsia="標楷體" w:hint="eastAsia"/>
                <w:color w:val="000000"/>
                <w:szCs w:val="24"/>
              </w:rPr>
              <w:t>)</w:t>
            </w:r>
          </w:p>
        </w:tc>
      </w:tr>
      <w:tr w:rsidR="00E93783" w:rsidRPr="001C76A9" w14:paraId="335CF33C" w14:textId="77777777" w:rsidTr="00E93783">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E237016" w14:textId="77777777" w:rsidR="00E93783" w:rsidRPr="001C76A9" w:rsidRDefault="00E93783" w:rsidP="00E93783">
            <w:pPr>
              <w:widowControl/>
              <w:spacing w:before="120" w:after="120" w:line="280" w:lineRule="exact"/>
              <w:jc w:val="center"/>
              <w:rPr>
                <w:rFonts w:eastAsia="標楷體"/>
                <w:kern w:val="0"/>
                <w:sz w:val="36"/>
                <w:szCs w:val="36"/>
              </w:rPr>
            </w:pPr>
            <w:r w:rsidRPr="001C76A9">
              <w:rPr>
                <w:rFonts w:eastAsia="標楷體"/>
                <w:color w:val="000000"/>
                <w:szCs w:val="24"/>
              </w:rPr>
              <w:t>示範教學實驗室可提供之訓練與技術支援</w:t>
            </w:r>
            <w:r w:rsidRPr="001C76A9">
              <w:rPr>
                <w:rFonts w:eastAsia="標楷體"/>
                <w:color w:val="000000"/>
                <w:szCs w:val="24"/>
              </w:rPr>
              <w:t>(</w:t>
            </w:r>
            <w:r w:rsidRPr="001C76A9">
              <w:rPr>
                <w:rFonts w:eastAsia="標楷體"/>
                <w:color w:val="000000"/>
                <w:szCs w:val="24"/>
              </w:rPr>
              <w:t>含實驗示範影片</w:t>
            </w:r>
            <w:r w:rsidRPr="001C76A9">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08FF8D2" w14:textId="77777777" w:rsidR="00E93783" w:rsidRPr="001C76A9" w:rsidRDefault="00E93783" w:rsidP="00E93783">
            <w:pPr>
              <w:widowControl/>
              <w:spacing w:line="280" w:lineRule="exact"/>
              <w:jc w:val="both"/>
              <w:rPr>
                <w:rFonts w:eastAsia="標楷體"/>
                <w:kern w:val="0"/>
                <w:sz w:val="36"/>
                <w:szCs w:val="36"/>
              </w:rPr>
            </w:pPr>
            <w:r w:rsidRPr="001C76A9">
              <w:rPr>
                <w:rFonts w:eastAsia="標楷體"/>
                <w:color w:val="000000"/>
                <w:szCs w:val="24"/>
              </w:rPr>
              <w:t>1.</w:t>
            </w:r>
            <w:r w:rsidRPr="001C76A9">
              <w:rPr>
                <w:rFonts w:eastAsia="標楷體"/>
                <w:color w:val="000000"/>
                <w:szCs w:val="24"/>
              </w:rPr>
              <w:t>可提供之教材：課程投影片、實驗教材</w:t>
            </w:r>
            <w:r>
              <w:rPr>
                <w:rFonts w:eastAsia="標楷體" w:hint="eastAsia"/>
                <w:color w:val="000000"/>
                <w:szCs w:val="24"/>
              </w:rPr>
              <w:t>以及相關示範影片</w:t>
            </w:r>
          </w:p>
          <w:p w14:paraId="0E4981CF" w14:textId="77777777" w:rsidR="00E93783" w:rsidRPr="001C76A9" w:rsidRDefault="00E93783" w:rsidP="00E93783">
            <w:pPr>
              <w:widowControl/>
              <w:spacing w:line="280" w:lineRule="exact"/>
              <w:jc w:val="both"/>
              <w:rPr>
                <w:rFonts w:eastAsia="標楷體"/>
                <w:kern w:val="0"/>
                <w:sz w:val="36"/>
                <w:szCs w:val="36"/>
              </w:rPr>
            </w:pPr>
            <w:r w:rsidRPr="001C76A9">
              <w:rPr>
                <w:rFonts w:eastAsia="標楷體"/>
                <w:color w:val="000000"/>
                <w:szCs w:val="24"/>
              </w:rPr>
              <w:t>2.</w:t>
            </w:r>
            <w:r w:rsidRPr="001C76A9">
              <w:rPr>
                <w:rFonts w:eastAsia="標楷體"/>
                <w:color w:val="000000"/>
                <w:szCs w:val="24"/>
              </w:rPr>
              <w:t>辦理教材推廣工作坊：</w:t>
            </w:r>
            <w:r w:rsidRPr="001C76A9">
              <w:rPr>
                <w:rFonts w:eastAsia="標楷體"/>
                <w:color w:val="000000"/>
                <w:szCs w:val="24"/>
              </w:rPr>
              <w:t>_</w:t>
            </w:r>
            <w:r>
              <w:rPr>
                <w:rFonts w:eastAsia="標楷體" w:hint="eastAsia"/>
                <w:color w:val="000000"/>
                <w:szCs w:val="24"/>
              </w:rPr>
              <w:t>1</w:t>
            </w:r>
            <w:r w:rsidRPr="001C76A9">
              <w:rPr>
                <w:rFonts w:eastAsia="標楷體"/>
                <w:color w:val="000000"/>
                <w:szCs w:val="24"/>
              </w:rPr>
              <w:t>_</w:t>
            </w:r>
            <w:r w:rsidRPr="001C76A9">
              <w:rPr>
                <w:rFonts w:eastAsia="標楷體"/>
                <w:color w:val="000000"/>
                <w:szCs w:val="24"/>
              </w:rPr>
              <w:t>場次，時數：</w:t>
            </w:r>
            <w:r w:rsidRPr="001C76A9">
              <w:rPr>
                <w:rFonts w:eastAsia="標楷體"/>
                <w:color w:val="000000"/>
                <w:szCs w:val="24"/>
              </w:rPr>
              <w:t>_</w:t>
            </w:r>
            <w:r>
              <w:rPr>
                <w:rFonts w:eastAsia="標楷體" w:hint="eastAsia"/>
                <w:color w:val="000000"/>
                <w:szCs w:val="24"/>
              </w:rPr>
              <w:t>3</w:t>
            </w:r>
            <w:r w:rsidRPr="001C76A9">
              <w:rPr>
                <w:rFonts w:eastAsia="標楷體"/>
                <w:color w:val="000000"/>
                <w:szCs w:val="24"/>
              </w:rPr>
              <w:t>_</w:t>
            </w:r>
            <w:r w:rsidRPr="001C76A9">
              <w:rPr>
                <w:rFonts w:eastAsia="標楷體"/>
                <w:color w:val="000000"/>
                <w:szCs w:val="24"/>
              </w:rPr>
              <w:t>小時</w:t>
            </w:r>
          </w:p>
          <w:p w14:paraId="35059CCB" w14:textId="77777777" w:rsidR="00E93783" w:rsidRPr="001C76A9" w:rsidRDefault="00E93783" w:rsidP="00E93783">
            <w:pPr>
              <w:widowControl/>
              <w:spacing w:line="280" w:lineRule="exact"/>
              <w:jc w:val="both"/>
              <w:rPr>
                <w:rFonts w:eastAsia="標楷體"/>
                <w:kern w:val="0"/>
                <w:sz w:val="36"/>
                <w:szCs w:val="36"/>
              </w:rPr>
            </w:pPr>
            <w:r w:rsidRPr="001C76A9">
              <w:rPr>
                <w:rFonts w:eastAsia="標楷體"/>
                <w:color w:val="000000"/>
                <w:szCs w:val="24"/>
              </w:rPr>
              <w:t>3.ATP</w:t>
            </w:r>
            <w:r w:rsidRPr="001C76A9">
              <w:rPr>
                <w:rFonts w:eastAsia="標楷體"/>
                <w:color w:val="000000"/>
                <w:szCs w:val="24"/>
              </w:rPr>
              <w:t>課程資料庫官網：</w:t>
            </w:r>
            <w:r w:rsidRPr="001C76A9">
              <w:rPr>
                <w:rFonts w:eastAsia="標楷體"/>
                <w:color w:val="000000"/>
                <w:szCs w:val="24"/>
              </w:rPr>
              <w:t>http://atp.ee.ncku.edu.tw/</w:t>
            </w:r>
          </w:p>
        </w:tc>
      </w:tr>
      <w:tr w:rsidR="00E93783" w:rsidRPr="001C76A9" w14:paraId="2E95448E" w14:textId="77777777" w:rsidTr="00E93783">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FEC1652" w14:textId="77777777" w:rsidR="00E93783" w:rsidRPr="001C76A9" w:rsidRDefault="00E93783" w:rsidP="00E93783">
            <w:pPr>
              <w:widowControl/>
              <w:spacing w:before="120" w:after="120" w:line="280" w:lineRule="exact"/>
              <w:jc w:val="center"/>
              <w:rPr>
                <w:rFonts w:eastAsia="標楷體"/>
                <w:kern w:val="0"/>
                <w:sz w:val="36"/>
                <w:szCs w:val="36"/>
              </w:rPr>
            </w:pPr>
            <w:r w:rsidRPr="001C76A9">
              <w:rPr>
                <w:rFonts w:eastAsia="標楷體"/>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F21133D" w14:textId="77777777" w:rsidR="00E93783" w:rsidRPr="001C76A9" w:rsidRDefault="00E93783" w:rsidP="00E93783">
            <w:pPr>
              <w:widowControl/>
              <w:rPr>
                <w:rFonts w:eastAsia="標楷體"/>
                <w:kern w:val="0"/>
                <w:sz w:val="36"/>
                <w:szCs w:val="36"/>
              </w:rPr>
            </w:pPr>
            <w:r w:rsidRPr="001C76A9">
              <w:rPr>
                <w:rFonts w:eastAsia="標楷體"/>
                <w:color w:val="000000"/>
                <w:szCs w:val="24"/>
              </w:rPr>
              <w:t>負責教師：</w:t>
            </w:r>
            <w:r>
              <w:rPr>
                <w:rFonts w:eastAsia="標楷體" w:hint="eastAsia"/>
                <w:color w:val="000000"/>
                <w:szCs w:val="24"/>
              </w:rPr>
              <w:t>國立中山大學電機系</w:t>
            </w:r>
            <w:r>
              <w:rPr>
                <w:rFonts w:eastAsia="標楷體" w:hint="eastAsia"/>
                <w:color w:val="000000"/>
                <w:szCs w:val="24"/>
              </w:rPr>
              <w:t xml:space="preserve"> </w:t>
            </w:r>
            <w:r>
              <w:rPr>
                <w:rFonts w:eastAsia="標楷體" w:hint="eastAsia"/>
                <w:color w:val="000000"/>
                <w:szCs w:val="24"/>
              </w:rPr>
              <w:t>謝東佑教授</w:t>
            </w:r>
          </w:p>
          <w:p w14:paraId="62EC07FD" w14:textId="77777777" w:rsidR="00E93783" w:rsidRPr="001C76A9" w:rsidRDefault="00E93783" w:rsidP="00E93783">
            <w:pPr>
              <w:widowControl/>
              <w:rPr>
                <w:rFonts w:eastAsia="標楷體"/>
                <w:kern w:val="0"/>
                <w:sz w:val="36"/>
                <w:szCs w:val="36"/>
              </w:rPr>
            </w:pPr>
            <w:r w:rsidRPr="001C76A9">
              <w:rPr>
                <w:rFonts w:eastAsia="標楷體"/>
                <w:color w:val="000000"/>
                <w:szCs w:val="24"/>
              </w:rPr>
              <w:t>聯絡電話：</w:t>
            </w:r>
            <w:r>
              <w:rPr>
                <w:rFonts w:eastAsia="標楷體" w:hint="eastAsia"/>
                <w:color w:val="000000"/>
                <w:szCs w:val="24"/>
              </w:rPr>
              <w:t xml:space="preserve">07-5252000 #4114 </w:t>
            </w:r>
          </w:p>
          <w:p w14:paraId="13FB666E" w14:textId="77777777" w:rsidR="00E93783" w:rsidRPr="009962D3" w:rsidRDefault="00E93783" w:rsidP="00E93783">
            <w:pPr>
              <w:widowControl/>
              <w:rPr>
                <w:rFonts w:eastAsia="標楷體"/>
                <w:kern w:val="0"/>
                <w:sz w:val="36"/>
                <w:szCs w:val="36"/>
              </w:rPr>
            </w:pPr>
            <w:r w:rsidRPr="001C76A9">
              <w:rPr>
                <w:rFonts w:eastAsia="標楷體"/>
                <w:color w:val="000000"/>
                <w:szCs w:val="24"/>
              </w:rPr>
              <w:t>聯絡信箱：</w:t>
            </w:r>
            <w:r w:rsidRPr="00F54FBC">
              <w:rPr>
                <w:rFonts w:eastAsia="標楷體" w:hint="eastAsia"/>
                <w:szCs w:val="24"/>
              </w:rPr>
              <w:t>tyhsieh@mail.ee.nsysu.edu.tw</w:t>
            </w:r>
            <w:r>
              <w:rPr>
                <w:rFonts w:eastAsia="標楷體" w:hint="eastAsia"/>
                <w:color w:val="000000"/>
                <w:szCs w:val="24"/>
              </w:rPr>
              <w:t xml:space="preserve"> </w:t>
            </w:r>
          </w:p>
        </w:tc>
      </w:tr>
    </w:tbl>
    <w:p w14:paraId="2F73D713" w14:textId="77777777" w:rsidR="00E93783" w:rsidRDefault="00E93783" w:rsidP="00E93783">
      <w:pPr>
        <w:rPr>
          <w:rFonts w:ascii="標楷體" w:eastAsia="標楷體" w:hAnsi="標楷體"/>
          <w:szCs w:val="24"/>
        </w:rPr>
      </w:pPr>
    </w:p>
    <w:p w14:paraId="0A0EC56E" w14:textId="77777777" w:rsidR="00E93783" w:rsidRDefault="00E93783" w:rsidP="00E93783">
      <w:pPr>
        <w:rPr>
          <w:rFonts w:ascii="標楷體" w:eastAsia="標楷體" w:hAnsi="標楷體"/>
          <w:szCs w:val="24"/>
        </w:rPr>
      </w:pPr>
    </w:p>
    <w:p w14:paraId="73B8B20C" w14:textId="77777777" w:rsidR="00E93783" w:rsidRDefault="00E93783" w:rsidP="00E93783">
      <w:pPr>
        <w:rPr>
          <w:rFonts w:ascii="標楷體" w:eastAsia="標楷體" w:hAnsi="標楷體"/>
          <w:szCs w:val="24"/>
        </w:rPr>
      </w:pPr>
    </w:p>
    <w:p w14:paraId="0F937331" w14:textId="77777777" w:rsidR="00E93783" w:rsidRDefault="00E93783" w:rsidP="00E93783">
      <w:pPr>
        <w:rPr>
          <w:rFonts w:ascii="標楷體" w:eastAsia="標楷體" w:hAnsi="標楷體"/>
          <w:szCs w:val="24"/>
        </w:rPr>
      </w:pPr>
    </w:p>
    <w:p w14:paraId="26B6E9F5" w14:textId="77777777" w:rsidR="00E93783" w:rsidRDefault="00E93783" w:rsidP="00E93783">
      <w:pPr>
        <w:rPr>
          <w:rFonts w:ascii="標楷體" w:eastAsia="標楷體" w:hAnsi="標楷體"/>
          <w:szCs w:val="24"/>
        </w:rPr>
      </w:pPr>
    </w:p>
    <w:p w14:paraId="29813F96" w14:textId="77777777" w:rsidR="00E93783" w:rsidRDefault="00E93783" w:rsidP="00E93783">
      <w:pPr>
        <w:rPr>
          <w:rFonts w:ascii="標楷體" w:eastAsia="標楷體" w:hAnsi="標楷體"/>
          <w:szCs w:val="24"/>
        </w:rPr>
      </w:pPr>
    </w:p>
    <w:tbl>
      <w:tblPr>
        <w:tblpPr w:leftFromText="180" w:rightFromText="180" w:vertAnchor="page" w:horzAnchor="margin" w:tblpY="1426"/>
        <w:tblW w:w="10338" w:type="dxa"/>
        <w:tblCellMar>
          <w:left w:w="0" w:type="dxa"/>
          <w:right w:w="0" w:type="dxa"/>
        </w:tblCellMar>
        <w:tblLook w:val="0600" w:firstRow="0" w:lastRow="0" w:firstColumn="0" w:lastColumn="0" w:noHBand="1" w:noVBand="1"/>
      </w:tblPr>
      <w:tblGrid>
        <w:gridCol w:w="2009"/>
        <w:gridCol w:w="8329"/>
      </w:tblGrid>
      <w:tr w:rsidR="00E93783" w:rsidRPr="00BB0452" w14:paraId="705D4570" w14:textId="77777777" w:rsidTr="00E93783">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5E7134B5" w14:textId="77777777" w:rsidR="00E93783" w:rsidRPr="00BB0452" w:rsidRDefault="00E93783" w:rsidP="00E93783">
            <w:pPr>
              <w:widowControl/>
              <w:spacing w:line="280" w:lineRule="exact"/>
              <w:jc w:val="center"/>
              <w:rPr>
                <w:rFonts w:ascii="Arial" w:hAnsi="Arial" w:cs="Arial"/>
                <w:kern w:val="0"/>
                <w:sz w:val="36"/>
                <w:szCs w:val="36"/>
              </w:rPr>
            </w:pPr>
            <w:r w:rsidRPr="00BB0452">
              <w:rPr>
                <w:rFonts w:ascii="標楷體" w:eastAsia="標楷體" w:hAnsi="標楷體" w:cs="Arial" w:hint="eastAsia"/>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37FFEE14" w14:textId="77777777" w:rsidR="00E93783" w:rsidRPr="000C0FFD" w:rsidRDefault="00E93783" w:rsidP="00E93783">
            <w:pPr>
              <w:pStyle w:val="Standard"/>
              <w:spacing w:before="120" w:after="120" w:line="280" w:lineRule="exact"/>
              <w:rPr>
                <w:rFonts w:eastAsia="標楷體"/>
                <w:b/>
              </w:rPr>
            </w:pPr>
            <w:r>
              <w:rPr>
                <w:rFonts w:eastAsia="標楷體"/>
                <w:b/>
              </w:rPr>
              <w:t xml:space="preserve">B-01 </w:t>
            </w:r>
            <w:r>
              <w:rPr>
                <w:rFonts w:eastAsia="標楷體" w:hint="eastAsia"/>
                <w:b/>
              </w:rPr>
              <w:t>三維鰭式電晶體佈局</w:t>
            </w:r>
          </w:p>
        </w:tc>
      </w:tr>
      <w:tr w:rsidR="00E93783" w:rsidRPr="00BB0452" w14:paraId="00ACABB1"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53DC12A"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6D283C40"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B9C54D8" w14:textId="77777777" w:rsidR="00E93783" w:rsidRPr="000C0FFD" w:rsidRDefault="00E93783" w:rsidP="00E93783">
            <w:pPr>
              <w:spacing w:line="280" w:lineRule="exact"/>
              <w:jc w:val="both"/>
              <w:rPr>
                <w:rFonts w:eastAsia="標楷體"/>
                <w:szCs w:val="24"/>
              </w:rPr>
            </w:pPr>
            <w:r w:rsidRPr="000C0FFD">
              <w:rPr>
                <w:rFonts w:eastAsia="標楷體" w:hint="eastAsia"/>
                <w:szCs w:val="24"/>
              </w:rPr>
              <w:t>本次將使用</w:t>
            </w:r>
            <w:r w:rsidRPr="000C0FFD">
              <w:rPr>
                <w:rFonts w:eastAsia="標楷體"/>
                <w:szCs w:val="24"/>
              </w:rPr>
              <w:t>Custom Compiler</w:t>
            </w:r>
            <w:r w:rsidRPr="000C0FFD">
              <w:rPr>
                <w:rFonts w:eastAsia="標楷體" w:hint="eastAsia"/>
                <w:szCs w:val="24"/>
              </w:rPr>
              <w:t>做教學，因此在教材中加入了軟體的教學，供學生更容易上手，因此與計畫書內容有所差異。</w:t>
            </w:r>
          </w:p>
          <w:p w14:paraId="776FA407" w14:textId="77777777" w:rsidR="00E93783" w:rsidRPr="000C0FFD" w:rsidRDefault="00E93783" w:rsidP="00E93783">
            <w:pPr>
              <w:spacing w:line="280" w:lineRule="exact"/>
              <w:jc w:val="both"/>
              <w:rPr>
                <w:rFonts w:eastAsia="標楷體"/>
                <w:szCs w:val="24"/>
              </w:rPr>
            </w:pPr>
            <w:r w:rsidRPr="000C0FFD">
              <w:rPr>
                <w:rFonts w:eastAsia="標楷體"/>
                <w:szCs w:val="24"/>
              </w:rPr>
              <w:t>1.</w:t>
            </w:r>
            <w:r w:rsidRPr="000C0FFD">
              <w:rPr>
                <w:rFonts w:eastAsia="標楷體" w:hint="eastAsia"/>
                <w:szCs w:val="24"/>
              </w:rPr>
              <w:t>軟體、製程申請</w:t>
            </w:r>
            <w:r w:rsidRPr="000C0FFD">
              <w:rPr>
                <w:rFonts w:eastAsia="標楷體"/>
                <w:szCs w:val="24"/>
              </w:rPr>
              <w:t xml:space="preserve"> &amp; </w:t>
            </w:r>
            <w:r w:rsidRPr="000C0FFD">
              <w:rPr>
                <w:rFonts w:eastAsia="標楷體" w:hint="eastAsia"/>
                <w:szCs w:val="24"/>
              </w:rPr>
              <w:t>安裝</w:t>
            </w:r>
            <w:r w:rsidRPr="000C0FFD">
              <w:rPr>
                <w:rFonts w:eastAsia="標楷體"/>
                <w:szCs w:val="24"/>
              </w:rPr>
              <w:t>:</w:t>
            </w:r>
            <w:r w:rsidRPr="000C0FFD">
              <w:rPr>
                <w:rFonts w:eastAsia="標楷體"/>
                <w:bCs/>
                <w:szCs w:val="24"/>
              </w:rPr>
              <w:t xml:space="preserve"> </w:t>
            </w:r>
            <w:r w:rsidRPr="000C0FFD">
              <w:rPr>
                <w:rFonts w:eastAsia="標楷體" w:hint="eastAsia"/>
                <w:bCs/>
                <w:szCs w:val="24"/>
              </w:rPr>
              <w:t>介紹</w:t>
            </w:r>
            <w:r w:rsidRPr="000C0FFD">
              <w:rPr>
                <w:rFonts w:eastAsia="標楷體"/>
                <w:bCs/>
                <w:szCs w:val="24"/>
              </w:rPr>
              <w:t>ADFP</w:t>
            </w:r>
            <w:r w:rsidRPr="000C0FFD">
              <w:rPr>
                <w:rFonts w:eastAsia="標楷體" w:hint="eastAsia"/>
                <w:bCs/>
                <w:szCs w:val="24"/>
              </w:rPr>
              <w:t>環境之設定及注意事項，並教授如何登入伺服器並使用。</w:t>
            </w:r>
          </w:p>
          <w:p w14:paraId="10F49E47" w14:textId="77777777" w:rsidR="00E93783" w:rsidRPr="000C0FFD" w:rsidRDefault="00E93783" w:rsidP="00E93783">
            <w:pPr>
              <w:spacing w:line="280" w:lineRule="exact"/>
              <w:jc w:val="both"/>
              <w:rPr>
                <w:rFonts w:eastAsia="標楷體"/>
                <w:szCs w:val="24"/>
              </w:rPr>
            </w:pPr>
            <w:r w:rsidRPr="000C0FFD">
              <w:rPr>
                <w:rFonts w:eastAsia="標楷體"/>
                <w:szCs w:val="24"/>
              </w:rPr>
              <w:t xml:space="preserve">2.Custom Compiler </w:t>
            </w:r>
            <w:r w:rsidRPr="000C0FFD">
              <w:rPr>
                <w:rFonts w:eastAsia="標楷體" w:hint="eastAsia"/>
                <w:szCs w:val="24"/>
              </w:rPr>
              <w:t>使用介紹</w:t>
            </w:r>
            <w:r w:rsidRPr="000C0FFD">
              <w:rPr>
                <w:rFonts w:eastAsia="標楷體"/>
                <w:szCs w:val="24"/>
              </w:rPr>
              <w:t>:</w:t>
            </w:r>
            <w:r w:rsidRPr="000C0FFD">
              <w:rPr>
                <w:rFonts w:eastAsia="標楷體" w:hint="eastAsia"/>
                <w:szCs w:val="24"/>
              </w:rPr>
              <w:t>使用</w:t>
            </w:r>
            <w:r w:rsidRPr="000C0FFD">
              <w:rPr>
                <w:rFonts w:eastAsia="標楷體"/>
                <w:szCs w:val="24"/>
              </w:rPr>
              <w:t>Custom Compiler</w:t>
            </w:r>
            <w:r w:rsidRPr="000C0FFD">
              <w:rPr>
                <w:rFonts w:eastAsia="標楷體" w:hint="eastAsia"/>
                <w:szCs w:val="24"/>
              </w:rPr>
              <w:t>教學</w:t>
            </w:r>
            <w:proofErr w:type="spellStart"/>
            <w:r w:rsidRPr="000C0FFD">
              <w:rPr>
                <w:rFonts w:eastAsia="標楷體"/>
                <w:szCs w:val="24"/>
              </w:rPr>
              <w:t>FinFET</w:t>
            </w:r>
            <w:proofErr w:type="spellEnd"/>
            <w:r w:rsidRPr="000C0FFD">
              <w:rPr>
                <w:rFonts w:eastAsia="標楷體" w:hint="eastAsia"/>
                <w:szCs w:val="24"/>
              </w:rPr>
              <w:t>如何生成、設定、佈局、驗證等等。</w:t>
            </w:r>
          </w:p>
          <w:p w14:paraId="1368B57B" w14:textId="77777777" w:rsidR="00E93783" w:rsidRPr="000C0FFD" w:rsidRDefault="00E93783" w:rsidP="00DC0134">
            <w:pPr>
              <w:numPr>
                <w:ilvl w:val="1"/>
                <w:numId w:val="51"/>
              </w:numPr>
              <w:suppressAutoHyphens w:val="0"/>
              <w:autoSpaceDN/>
              <w:spacing w:line="280" w:lineRule="exact"/>
              <w:jc w:val="both"/>
              <w:textAlignment w:val="auto"/>
              <w:rPr>
                <w:rFonts w:eastAsia="標楷體"/>
                <w:szCs w:val="24"/>
              </w:rPr>
            </w:pPr>
            <w:proofErr w:type="spellStart"/>
            <w:r w:rsidRPr="000C0FFD">
              <w:rPr>
                <w:rFonts w:eastAsia="標楷體"/>
                <w:szCs w:val="24"/>
              </w:rPr>
              <w:t>FinFET</w:t>
            </w:r>
            <w:proofErr w:type="spellEnd"/>
            <w:r w:rsidRPr="000C0FFD">
              <w:rPr>
                <w:rFonts w:eastAsia="標楷體"/>
                <w:szCs w:val="24"/>
              </w:rPr>
              <w:t xml:space="preserve"> Schematic</w:t>
            </w:r>
          </w:p>
          <w:p w14:paraId="3306DF30" w14:textId="77777777" w:rsidR="00E93783" w:rsidRPr="000C0FFD" w:rsidRDefault="00E93783" w:rsidP="00DC0134">
            <w:pPr>
              <w:numPr>
                <w:ilvl w:val="1"/>
                <w:numId w:val="51"/>
              </w:numPr>
              <w:suppressAutoHyphens w:val="0"/>
              <w:autoSpaceDN/>
              <w:spacing w:line="280" w:lineRule="exact"/>
              <w:jc w:val="both"/>
              <w:textAlignment w:val="auto"/>
              <w:rPr>
                <w:rFonts w:eastAsia="標楷體"/>
                <w:szCs w:val="24"/>
              </w:rPr>
            </w:pPr>
            <w:proofErr w:type="spellStart"/>
            <w:r w:rsidRPr="000C0FFD">
              <w:rPr>
                <w:rFonts w:eastAsia="標楷體"/>
                <w:szCs w:val="24"/>
              </w:rPr>
              <w:t>FinFET</w:t>
            </w:r>
            <w:proofErr w:type="spellEnd"/>
            <w:r w:rsidRPr="000C0FFD">
              <w:rPr>
                <w:rFonts w:eastAsia="標楷體"/>
                <w:szCs w:val="24"/>
              </w:rPr>
              <w:t xml:space="preserve"> Layout</w:t>
            </w:r>
          </w:p>
          <w:p w14:paraId="29AD146C" w14:textId="77777777" w:rsidR="00E93783" w:rsidRPr="000C0FFD" w:rsidRDefault="00E93783" w:rsidP="00DC0134">
            <w:pPr>
              <w:numPr>
                <w:ilvl w:val="1"/>
                <w:numId w:val="51"/>
              </w:numPr>
              <w:suppressAutoHyphens w:val="0"/>
              <w:autoSpaceDN/>
              <w:spacing w:line="280" w:lineRule="exact"/>
              <w:jc w:val="both"/>
              <w:textAlignment w:val="auto"/>
              <w:rPr>
                <w:rFonts w:eastAsia="標楷體"/>
                <w:szCs w:val="24"/>
              </w:rPr>
            </w:pPr>
            <w:r w:rsidRPr="000C0FFD">
              <w:rPr>
                <w:rFonts w:eastAsia="標楷體"/>
                <w:szCs w:val="24"/>
              </w:rPr>
              <w:t>DRM</w:t>
            </w:r>
          </w:p>
          <w:p w14:paraId="6FF540DC" w14:textId="77777777" w:rsidR="00E93783" w:rsidRPr="000C0FFD" w:rsidRDefault="00E93783" w:rsidP="00DC0134">
            <w:pPr>
              <w:numPr>
                <w:ilvl w:val="1"/>
                <w:numId w:val="51"/>
              </w:numPr>
              <w:suppressAutoHyphens w:val="0"/>
              <w:autoSpaceDN/>
              <w:spacing w:line="280" w:lineRule="exact"/>
              <w:jc w:val="both"/>
              <w:textAlignment w:val="auto"/>
              <w:rPr>
                <w:rFonts w:eastAsia="標楷體"/>
                <w:szCs w:val="24"/>
              </w:rPr>
            </w:pPr>
            <w:r w:rsidRPr="000C0FFD">
              <w:rPr>
                <w:rFonts w:eastAsia="標楷體"/>
                <w:szCs w:val="24"/>
              </w:rPr>
              <w:t>DRC</w:t>
            </w:r>
            <w:r w:rsidRPr="000C0FFD">
              <w:rPr>
                <w:rFonts w:eastAsia="標楷體" w:hint="eastAsia"/>
                <w:szCs w:val="24"/>
              </w:rPr>
              <w:t>、</w:t>
            </w:r>
            <w:r w:rsidRPr="000C0FFD">
              <w:rPr>
                <w:rFonts w:eastAsia="標楷體"/>
                <w:szCs w:val="24"/>
              </w:rPr>
              <w:t>LVS</w:t>
            </w:r>
          </w:p>
          <w:p w14:paraId="2EC618A8" w14:textId="77777777" w:rsidR="00E93783" w:rsidRPr="00BB0452" w:rsidRDefault="00E93783" w:rsidP="00E93783">
            <w:pPr>
              <w:widowControl/>
              <w:rPr>
                <w:rFonts w:ascii="Arial" w:hAnsi="Arial" w:cs="Arial"/>
                <w:kern w:val="0"/>
                <w:sz w:val="36"/>
                <w:szCs w:val="36"/>
              </w:rPr>
            </w:pPr>
            <w:r w:rsidRPr="000C0FFD">
              <w:rPr>
                <w:rFonts w:eastAsia="標楷體"/>
                <w:kern w:val="0"/>
                <w:szCs w:val="24"/>
              </w:rPr>
              <w:t>3.FinFET SRAM Layout &amp; OPAMP Layout:</w:t>
            </w:r>
            <w:r w:rsidRPr="000C0FFD">
              <w:rPr>
                <w:rFonts w:eastAsia="標楷體"/>
                <w:bCs/>
                <w:kern w:val="0"/>
                <w:szCs w:val="24"/>
              </w:rPr>
              <w:t xml:space="preserve"> </w:t>
            </w:r>
            <w:r w:rsidRPr="000C0FFD">
              <w:rPr>
                <w:rFonts w:eastAsia="標楷體" w:hint="eastAsia"/>
                <w:bCs/>
                <w:kern w:val="0"/>
                <w:szCs w:val="24"/>
              </w:rPr>
              <w:t>透過較簡易的電路，將佈局流程從頭設計並驗證，並提供其他較為複雜之電路，讓學生加以思考。</w:t>
            </w:r>
          </w:p>
        </w:tc>
      </w:tr>
      <w:tr w:rsidR="00E93783" w:rsidRPr="00BB0452" w14:paraId="482805A9" w14:textId="77777777" w:rsidTr="00E93783">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B4363CA"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35828F4" w14:textId="77777777" w:rsidR="00E93783" w:rsidRPr="00BB0452" w:rsidRDefault="00E93783" w:rsidP="00E93783">
            <w:pPr>
              <w:widowControl/>
              <w:spacing w:line="280" w:lineRule="exact"/>
              <w:jc w:val="both"/>
              <w:rPr>
                <w:rFonts w:ascii="Arial" w:hAnsi="Arial" w:cs="Arial"/>
                <w:kern w:val="0"/>
                <w:sz w:val="36"/>
                <w:szCs w:val="36"/>
              </w:rPr>
            </w:pPr>
            <w:r>
              <w:rPr>
                <w:rFonts w:ascii="標楷體" w:eastAsia="標楷體" w:hAnsi="標楷體" w:cs="Arial" w:hint="eastAsia"/>
                <w:b/>
                <w:bCs/>
                <w:color w:val="000000"/>
                <w:szCs w:val="24"/>
              </w:rPr>
              <w:t>12</w:t>
            </w:r>
            <w:r w:rsidRPr="00BB0452">
              <w:rPr>
                <w:rFonts w:ascii="標楷體" w:eastAsia="標楷體" w:hAnsi="標楷體" w:cs="Arial" w:hint="eastAsia"/>
                <w:b/>
                <w:bCs/>
                <w:color w:val="000000"/>
                <w:szCs w:val="24"/>
              </w:rPr>
              <w:t>小時</w:t>
            </w:r>
          </w:p>
        </w:tc>
      </w:tr>
      <w:tr w:rsidR="00E93783" w:rsidRPr="00BB0452" w14:paraId="51382094" w14:textId="77777777" w:rsidTr="00E93783">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26E0940"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1265A276"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01643E9" w14:textId="77777777" w:rsidR="00E93783" w:rsidRPr="00D41885" w:rsidRDefault="00E93783" w:rsidP="00E93783">
            <w:pPr>
              <w:rPr>
                <w:rFonts w:eastAsia="標楷體" w:cs="Arial"/>
                <w:color w:val="000000"/>
              </w:rPr>
            </w:pPr>
            <w:r w:rsidRPr="00D41885">
              <w:rPr>
                <w:rFonts w:eastAsia="標楷體" w:cs="Arial" w:hint="eastAsia"/>
                <w:color w:val="000000"/>
                <w:szCs w:val="24"/>
              </w:rPr>
              <w:t>單元</w:t>
            </w:r>
            <w:r w:rsidRPr="00D41885">
              <w:rPr>
                <w:rFonts w:eastAsia="標楷體" w:cs="Arial" w:hint="eastAsia"/>
                <w:color w:val="000000"/>
                <w:szCs w:val="24"/>
              </w:rPr>
              <w:t>1 (</w:t>
            </w:r>
            <w:r>
              <w:rPr>
                <w:rFonts w:eastAsia="標楷體" w:cs="Arial"/>
                <w:color w:val="000000"/>
                <w:szCs w:val="24"/>
              </w:rPr>
              <w:t>3</w:t>
            </w:r>
            <w:r w:rsidRPr="00D41885">
              <w:rPr>
                <w:rFonts w:eastAsia="標楷體" w:cs="Arial" w:hint="eastAsia"/>
                <w:color w:val="000000"/>
                <w:szCs w:val="24"/>
              </w:rPr>
              <w:t>小時</w:t>
            </w:r>
            <w:r w:rsidRPr="00D41885">
              <w:rPr>
                <w:rFonts w:eastAsia="標楷體" w:cs="Arial" w:hint="eastAsia"/>
                <w:color w:val="000000"/>
                <w:szCs w:val="24"/>
              </w:rPr>
              <w:t>)</w:t>
            </w:r>
            <w:r w:rsidRPr="00D41885">
              <w:rPr>
                <w:rFonts w:eastAsia="標楷體" w:cs="Arial" w:hint="eastAsia"/>
                <w:color w:val="000000"/>
                <w:szCs w:val="24"/>
              </w:rPr>
              <w:t>：</w:t>
            </w:r>
            <w:r w:rsidRPr="00D41885">
              <w:rPr>
                <w:rFonts w:eastAsia="標楷體" w:cs="Arial"/>
                <w:color w:val="000000"/>
              </w:rPr>
              <w:t>EDA/Process Application and Installation</w:t>
            </w:r>
            <w:r w:rsidRPr="00D41885">
              <w:rPr>
                <w:rFonts w:eastAsia="標楷體" w:cs="Arial" w:hint="eastAsia"/>
                <w:color w:val="000000"/>
                <w:szCs w:val="24"/>
              </w:rPr>
              <w:br/>
            </w:r>
            <w:r w:rsidRPr="00D41885">
              <w:rPr>
                <w:rFonts w:eastAsia="標楷體" w:cs="Arial" w:hint="eastAsia"/>
                <w:color w:val="000000"/>
                <w:szCs w:val="24"/>
              </w:rPr>
              <w:t>單元</w:t>
            </w:r>
            <w:r w:rsidRPr="00D41885">
              <w:rPr>
                <w:rFonts w:eastAsia="標楷體" w:cs="Arial" w:hint="eastAsia"/>
                <w:color w:val="000000"/>
                <w:szCs w:val="24"/>
              </w:rPr>
              <w:t>2 (</w:t>
            </w:r>
            <w:r>
              <w:rPr>
                <w:rFonts w:eastAsia="標楷體" w:cs="Arial" w:hint="eastAsia"/>
                <w:color w:val="000000"/>
                <w:szCs w:val="24"/>
              </w:rPr>
              <w:t>3</w:t>
            </w:r>
            <w:r w:rsidRPr="00D41885">
              <w:rPr>
                <w:rFonts w:eastAsia="標楷體" w:cs="Arial" w:hint="eastAsia"/>
                <w:color w:val="000000"/>
                <w:szCs w:val="24"/>
              </w:rPr>
              <w:t>小時</w:t>
            </w:r>
            <w:r w:rsidRPr="00D41885">
              <w:rPr>
                <w:rFonts w:eastAsia="標楷體" w:cs="Arial" w:hint="eastAsia"/>
                <w:color w:val="000000"/>
                <w:szCs w:val="24"/>
              </w:rPr>
              <w:t>)</w:t>
            </w:r>
            <w:r w:rsidRPr="00D41885">
              <w:rPr>
                <w:rFonts w:eastAsia="標楷體" w:cs="Arial" w:hint="eastAsia"/>
                <w:color w:val="000000"/>
                <w:szCs w:val="24"/>
              </w:rPr>
              <w:t>：</w:t>
            </w:r>
            <w:r w:rsidRPr="00D41885">
              <w:rPr>
                <w:rFonts w:eastAsia="標楷體" w:cs="Arial"/>
                <w:color w:val="000000"/>
              </w:rPr>
              <w:t>Custom Compiler Introduction</w:t>
            </w:r>
            <w:r w:rsidRPr="00D41885">
              <w:rPr>
                <w:rFonts w:eastAsia="標楷體" w:cs="Arial" w:hint="eastAsia"/>
                <w:color w:val="000000"/>
                <w:szCs w:val="24"/>
              </w:rPr>
              <w:br/>
            </w:r>
            <w:r w:rsidRPr="00D41885">
              <w:rPr>
                <w:rFonts w:eastAsia="標楷體" w:cs="Arial" w:hint="eastAsia"/>
                <w:color w:val="000000"/>
                <w:szCs w:val="24"/>
              </w:rPr>
              <w:t>單元</w:t>
            </w:r>
            <w:r w:rsidRPr="00D41885">
              <w:rPr>
                <w:rFonts w:eastAsia="標楷體" w:cs="Arial" w:hint="eastAsia"/>
                <w:color w:val="000000"/>
                <w:szCs w:val="24"/>
              </w:rPr>
              <w:t>3 (</w:t>
            </w:r>
            <w:r>
              <w:rPr>
                <w:rFonts w:eastAsia="標楷體" w:cs="Arial" w:hint="eastAsia"/>
                <w:color w:val="000000"/>
                <w:szCs w:val="24"/>
              </w:rPr>
              <w:t>6</w:t>
            </w:r>
            <w:r w:rsidRPr="00D41885">
              <w:rPr>
                <w:rFonts w:eastAsia="標楷體" w:cs="Arial" w:hint="eastAsia"/>
                <w:color w:val="000000"/>
                <w:szCs w:val="24"/>
              </w:rPr>
              <w:t>小時</w:t>
            </w:r>
            <w:r w:rsidRPr="00D41885">
              <w:rPr>
                <w:rFonts w:eastAsia="標楷體" w:cs="Arial" w:hint="eastAsia"/>
                <w:color w:val="000000"/>
                <w:szCs w:val="24"/>
              </w:rPr>
              <w:t>)</w:t>
            </w:r>
            <w:r w:rsidRPr="00D41885">
              <w:rPr>
                <w:rFonts w:eastAsia="標楷體" w:cs="Arial" w:hint="eastAsia"/>
                <w:color w:val="000000"/>
                <w:szCs w:val="24"/>
              </w:rPr>
              <w:t>：</w:t>
            </w:r>
            <w:r w:rsidRPr="00D41885">
              <w:rPr>
                <w:rFonts w:eastAsia="標楷體" w:cs="Arial"/>
                <w:color w:val="000000"/>
              </w:rPr>
              <w:t>Layout for TSMC ADFP N16</w:t>
            </w:r>
          </w:p>
        </w:tc>
      </w:tr>
      <w:tr w:rsidR="00E93783" w:rsidRPr="00BB0452" w14:paraId="126DB7E6" w14:textId="77777777" w:rsidTr="00E93783">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146ACEC"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可分享教材模組</w:t>
            </w:r>
          </w:p>
          <w:p w14:paraId="3F64CDCC"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937F2E3" w14:textId="77777777" w:rsidR="00E93783" w:rsidRPr="000C0FFD" w:rsidRDefault="00E93783" w:rsidP="00E93783">
            <w:pPr>
              <w:pStyle w:val="Standard"/>
              <w:spacing w:before="120" w:after="120" w:line="280" w:lineRule="exact"/>
              <w:rPr>
                <w:rFonts w:eastAsia="標楷體"/>
              </w:rPr>
            </w:pPr>
            <w:r>
              <w:rPr>
                <w:rFonts w:eastAsia="標楷體" w:hint="eastAsia"/>
              </w:rPr>
              <w:t>透過第一年度開發之「三維鰭式電晶體元件特性與模型」模組相助，讓學生透徹理解三維電晶體佈局會多出哪些圖層</w:t>
            </w:r>
            <w:r>
              <w:rPr>
                <w:rFonts w:eastAsia="標楷體"/>
              </w:rPr>
              <w:t>(Layer)</w:t>
            </w:r>
            <w:r>
              <w:rPr>
                <w:rFonts w:eastAsia="標楷體" w:hint="eastAsia"/>
              </w:rPr>
              <w:t>與先天限制，再搭配本年度之「製程與設計規則</w:t>
            </w:r>
            <w:r>
              <w:rPr>
                <w:rFonts w:eastAsia="標楷體"/>
              </w:rPr>
              <w:t>(Manufacturing Process versus Design Rules)</w:t>
            </w:r>
            <w:r>
              <w:rPr>
                <w:rFonts w:eastAsia="標楷體" w:hint="eastAsia"/>
              </w:rPr>
              <w:t>」新模組，讓學生們理解</w:t>
            </w:r>
            <w:proofErr w:type="spellStart"/>
            <w:r>
              <w:rPr>
                <w:rFonts w:eastAsia="標楷體"/>
              </w:rPr>
              <w:t>FinFET</w:t>
            </w:r>
            <w:proofErr w:type="spellEnd"/>
            <w:r>
              <w:rPr>
                <w:rFonts w:eastAsia="標楷體" w:hint="eastAsia"/>
              </w:rPr>
              <w:t>有別以往的製程會造就特有設計規範，不但知其然、亦知其所以然，大幅降低學習三維電晶體佈局的難度。再透過</w:t>
            </w:r>
            <w:r>
              <w:rPr>
                <w:rFonts w:eastAsia="標楷體"/>
              </w:rPr>
              <w:t>P</w:t>
            </w:r>
            <w:r>
              <w:rPr>
                <w:rFonts w:eastAsia="標楷體" w:hint="eastAsia"/>
              </w:rPr>
              <w:t>型與</w:t>
            </w:r>
            <w:r>
              <w:rPr>
                <w:rFonts w:eastAsia="標楷體"/>
              </w:rPr>
              <w:t>N</w:t>
            </w:r>
            <w:r>
              <w:rPr>
                <w:rFonts w:eastAsia="標楷體" w:hint="eastAsia"/>
              </w:rPr>
              <w:t>型三維電晶體佈局實作，讓學生們熟悉不同於以往的設計規則檢查（</w:t>
            </w:r>
            <w:r>
              <w:rPr>
                <w:rFonts w:eastAsia="標楷體"/>
              </w:rPr>
              <w:t>Design Rule Check</w:t>
            </w:r>
            <w:r>
              <w:rPr>
                <w:rFonts w:eastAsia="標楷體" w:hint="eastAsia"/>
              </w:rPr>
              <w:t>，簡稱</w:t>
            </w:r>
            <w:r>
              <w:rPr>
                <w:rFonts w:eastAsia="標楷體"/>
              </w:rPr>
              <w:t xml:space="preserve"> DRC</w:t>
            </w:r>
            <w:r>
              <w:rPr>
                <w:rFonts w:eastAsia="標楷體" w:hint="eastAsia"/>
              </w:rPr>
              <w:t>）、電路佈局驗證（</w:t>
            </w:r>
            <w:r>
              <w:rPr>
                <w:rFonts w:eastAsia="標楷體"/>
              </w:rPr>
              <w:t>Layout versus Schematic</w:t>
            </w:r>
            <w:r>
              <w:rPr>
                <w:rFonts w:eastAsia="標楷體" w:hint="eastAsia"/>
              </w:rPr>
              <w:t>，簡稱</w:t>
            </w:r>
            <w:r>
              <w:rPr>
                <w:rFonts w:eastAsia="標楷體"/>
              </w:rPr>
              <w:t>LVS</w:t>
            </w:r>
            <w:r>
              <w:rPr>
                <w:rFonts w:eastAsia="標楷體" w:hint="eastAsia"/>
              </w:rPr>
              <w:t>）與寄生元件參數擷取</w:t>
            </w:r>
            <w:r>
              <w:rPr>
                <w:rFonts w:eastAsia="標楷體"/>
              </w:rPr>
              <w:t>(Parasitic Extraction</w:t>
            </w:r>
            <w:r>
              <w:rPr>
                <w:rFonts w:eastAsia="標楷體" w:hint="eastAsia"/>
              </w:rPr>
              <w:t>、簡稱</w:t>
            </w:r>
            <w:r>
              <w:rPr>
                <w:rFonts w:eastAsia="標楷體"/>
              </w:rPr>
              <w:t>PEX)</w:t>
            </w:r>
            <w:r>
              <w:rPr>
                <w:rFonts w:eastAsia="標楷體" w:hint="eastAsia"/>
              </w:rPr>
              <w:t>等必備基礎技術，並嫻熟先進製程之佈局環境與實際操作，爾後便可進行重要電路</w:t>
            </w:r>
            <w:r>
              <w:rPr>
                <w:rFonts w:eastAsia="標楷體"/>
              </w:rPr>
              <w:t>OPAMP</w:t>
            </w:r>
            <w:r>
              <w:rPr>
                <w:rFonts w:eastAsia="標楷體" w:hint="eastAsia"/>
              </w:rPr>
              <w:t>、</w:t>
            </w:r>
            <w:r>
              <w:rPr>
                <w:rFonts w:eastAsia="標楷體"/>
              </w:rPr>
              <w:t>SRAM</w:t>
            </w:r>
            <w:r>
              <w:rPr>
                <w:rFonts w:eastAsia="標楷體" w:hint="eastAsia"/>
              </w:rPr>
              <w:t>之佈局實作，從元件走向重要建構電路</w:t>
            </w:r>
            <w:r>
              <w:rPr>
                <w:rFonts w:eastAsia="標楷體"/>
              </w:rPr>
              <w:t>(Building Block)</w:t>
            </w:r>
            <w:r>
              <w:rPr>
                <w:rFonts w:eastAsia="標楷體" w:hint="eastAsia"/>
              </w:rPr>
              <w:t>，完整歷練三維電晶體之完整佈局流程，作為後續任何其他類比、數位設計與佈局模組之基礎。</w:t>
            </w:r>
          </w:p>
        </w:tc>
      </w:tr>
      <w:tr w:rsidR="00E93783" w:rsidRPr="00BB0452" w14:paraId="64D078B7" w14:textId="77777777" w:rsidTr="00E93783">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634A655"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7CDDD20F" w14:textId="77777777" w:rsidR="00E93783" w:rsidRPr="00BB0452" w:rsidRDefault="00E93783" w:rsidP="00E93783">
            <w:pPr>
              <w:widowControl/>
              <w:spacing w:line="280" w:lineRule="exact"/>
              <w:jc w:val="both"/>
              <w:rPr>
                <w:rFonts w:ascii="Arial" w:hAnsi="Arial" w:cs="Arial"/>
                <w:kern w:val="0"/>
                <w:sz w:val="36"/>
                <w:szCs w:val="36"/>
              </w:rPr>
            </w:pPr>
            <w:r w:rsidRPr="000C0FFD">
              <w:rPr>
                <w:rFonts w:ascii="標楷體" w:eastAsia="標楷體" w:hAnsi="標楷體" w:hint="eastAsia"/>
                <w:color w:val="000000"/>
                <w:szCs w:val="24"/>
              </w:rPr>
              <w:t>所有軟體與製程資料皆已放在TSRI的EDA雲端，</w:t>
            </w:r>
            <w:r>
              <w:rPr>
                <w:rFonts w:ascii="標楷體" w:eastAsia="標楷體" w:hAnsi="標楷體" w:hint="eastAsia"/>
                <w:color w:val="000000"/>
                <w:szCs w:val="24"/>
              </w:rPr>
              <w:t>若學校已有電腦設備以供遠端連線使用，</w:t>
            </w:r>
            <w:r w:rsidRPr="000C0FFD">
              <w:rPr>
                <w:rFonts w:ascii="標楷體" w:eastAsia="標楷體" w:hAnsi="標楷體" w:hint="eastAsia"/>
                <w:color w:val="000000"/>
                <w:szCs w:val="24"/>
              </w:rPr>
              <w:t>授課教師與修課學生只需跟TSRI申請、獲得許可，不須額外添購任何軟硬體。</w:t>
            </w:r>
          </w:p>
        </w:tc>
      </w:tr>
      <w:tr w:rsidR="00E93783" w:rsidRPr="00BB0452" w14:paraId="2FA50FD9" w14:textId="77777777" w:rsidTr="00E93783">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CB3FAA5"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FA35094" w14:textId="77777777" w:rsidR="00E93783" w:rsidRPr="000C0FFD" w:rsidRDefault="00E93783" w:rsidP="00DC0134">
            <w:pPr>
              <w:numPr>
                <w:ilvl w:val="0"/>
                <w:numId w:val="52"/>
              </w:numPr>
              <w:spacing w:line="280" w:lineRule="exact"/>
              <w:jc w:val="both"/>
              <w:rPr>
                <w:rFonts w:eastAsia="標楷體"/>
              </w:rPr>
            </w:pPr>
            <w:r w:rsidRPr="000C0FFD">
              <w:rPr>
                <w:rFonts w:eastAsia="標楷體" w:hint="eastAsia"/>
              </w:rPr>
              <w:t>課程完整教材</w:t>
            </w:r>
            <w:r w:rsidRPr="000C0FFD">
              <w:rPr>
                <w:rFonts w:eastAsia="標楷體"/>
              </w:rPr>
              <w:t>(</w:t>
            </w:r>
            <w:r w:rsidRPr="000C0FFD">
              <w:rPr>
                <w:rFonts w:eastAsia="標楷體" w:hint="eastAsia"/>
              </w:rPr>
              <w:t>共</w:t>
            </w:r>
            <w:r w:rsidRPr="000C0FFD">
              <w:rPr>
                <w:rFonts w:eastAsia="標楷體"/>
              </w:rPr>
              <w:t>154</w:t>
            </w:r>
            <w:r w:rsidRPr="000C0FFD">
              <w:rPr>
                <w:rFonts w:eastAsia="標楷體" w:hint="eastAsia"/>
              </w:rPr>
              <w:t>頁</w:t>
            </w:r>
            <w:r w:rsidRPr="000C0FFD">
              <w:rPr>
                <w:rFonts w:eastAsia="標楷體"/>
              </w:rPr>
              <w:t>)</w:t>
            </w:r>
          </w:p>
          <w:p w14:paraId="0756FFEE" w14:textId="77777777" w:rsidR="00E93783" w:rsidRPr="00BB0452" w:rsidRDefault="00E93783" w:rsidP="00E93783">
            <w:pPr>
              <w:widowControl/>
              <w:spacing w:line="280" w:lineRule="exact"/>
              <w:jc w:val="both"/>
              <w:rPr>
                <w:rFonts w:ascii="Arial" w:hAnsi="Arial" w:cs="Arial"/>
                <w:kern w:val="0"/>
                <w:sz w:val="36"/>
                <w:szCs w:val="36"/>
              </w:rPr>
            </w:pPr>
            <w:r w:rsidRPr="000C0FFD">
              <w:rPr>
                <w:rFonts w:eastAsia="標楷體"/>
                <w:kern w:val="0"/>
                <w:szCs w:val="24"/>
              </w:rPr>
              <w:t>ATP</w:t>
            </w:r>
            <w:r w:rsidRPr="000C0FFD">
              <w:rPr>
                <w:rFonts w:eastAsia="標楷體" w:hint="eastAsia"/>
                <w:kern w:val="0"/>
                <w:szCs w:val="24"/>
              </w:rPr>
              <w:t>課程資料庫官網：</w:t>
            </w:r>
            <w:r w:rsidRPr="00492687">
              <w:rPr>
                <w:rFonts w:eastAsia="標楷體"/>
                <w:color w:val="000000"/>
                <w:szCs w:val="24"/>
              </w:rPr>
              <w:t xml:space="preserve"> http://atp.ee.ncku.edu.tw/</w:t>
            </w:r>
          </w:p>
        </w:tc>
      </w:tr>
      <w:tr w:rsidR="00E93783" w:rsidRPr="00BB0452" w14:paraId="4D847E6B" w14:textId="77777777" w:rsidTr="00E93783">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A5DCF1F"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BDFC98E" w14:textId="77777777" w:rsidR="00E93783" w:rsidRPr="000C0FFD" w:rsidRDefault="00E93783" w:rsidP="00E93783">
            <w:pPr>
              <w:widowControl/>
              <w:rPr>
                <w:rFonts w:ascii="標楷體" w:eastAsia="標楷體" w:hAnsi="標楷體" w:cs="Arial"/>
                <w:color w:val="000000"/>
                <w:szCs w:val="24"/>
              </w:rPr>
            </w:pPr>
            <w:r w:rsidRPr="000C0FFD">
              <w:rPr>
                <w:rFonts w:ascii="標楷體" w:eastAsia="標楷體" w:hAnsi="標楷體" w:cs="Arial" w:hint="eastAsia"/>
                <w:color w:val="000000"/>
                <w:szCs w:val="24"/>
              </w:rPr>
              <w:t xml:space="preserve">負責教師： </w:t>
            </w:r>
            <w:r>
              <w:rPr>
                <w:rFonts w:ascii="標楷體" w:eastAsia="標楷體" w:hAnsi="標楷體" w:cs="Arial" w:hint="eastAsia"/>
                <w:color w:val="000000"/>
                <w:szCs w:val="24"/>
              </w:rPr>
              <w:t xml:space="preserve">國立臺灣科技大學電子工程系 </w:t>
            </w:r>
            <w:r w:rsidRPr="000C0FFD">
              <w:rPr>
                <w:rFonts w:ascii="標楷體" w:eastAsia="標楷體" w:hAnsi="標楷體" w:cs="Arial" w:hint="eastAsia"/>
                <w:color w:val="000000"/>
                <w:szCs w:val="24"/>
              </w:rPr>
              <w:t>陳伯奇教授</w:t>
            </w:r>
          </w:p>
          <w:p w14:paraId="434418A3" w14:textId="77777777" w:rsidR="00E93783" w:rsidRPr="000C0FFD" w:rsidRDefault="00E93783" w:rsidP="00E93783">
            <w:pPr>
              <w:widowControl/>
              <w:rPr>
                <w:rFonts w:ascii="標楷體" w:eastAsia="標楷體" w:hAnsi="標楷體" w:cs="Arial"/>
                <w:color w:val="000000"/>
                <w:szCs w:val="24"/>
              </w:rPr>
            </w:pPr>
            <w:r w:rsidRPr="000C0FFD">
              <w:rPr>
                <w:rFonts w:ascii="標楷體" w:eastAsia="標楷體" w:hAnsi="標楷體" w:cs="Arial" w:hint="eastAsia"/>
                <w:color w:val="000000"/>
                <w:szCs w:val="24"/>
              </w:rPr>
              <w:t>專責助理： 黃惠玲 小姐</w:t>
            </w:r>
          </w:p>
          <w:p w14:paraId="26720D11" w14:textId="77777777" w:rsidR="00E93783" w:rsidRPr="000C0FFD" w:rsidRDefault="00E93783" w:rsidP="00E93783">
            <w:pPr>
              <w:widowControl/>
              <w:rPr>
                <w:rFonts w:ascii="標楷體" w:eastAsia="標楷體" w:hAnsi="標楷體" w:cs="Arial"/>
                <w:color w:val="000000"/>
                <w:szCs w:val="24"/>
              </w:rPr>
            </w:pPr>
            <w:r w:rsidRPr="000C0FFD">
              <w:rPr>
                <w:rFonts w:ascii="標楷體" w:eastAsia="標楷體" w:hAnsi="標楷體" w:cs="Arial" w:hint="eastAsia"/>
                <w:color w:val="000000"/>
                <w:szCs w:val="24"/>
              </w:rPr>
              <w:t>聯絡電話：(02)2733-3141 分機6825</w:t>
            </w:r>
          </w:p>
          <w:p w14:paraId="006C1594" w14:textId="77777777" w:rsidR="00E93783" w:rsidRPr="00BB0452" w:rsidRDefault="00E93783" w:rsidP="00E93783">
            <w:pPr>
              <w:widowControl/>
              <w:rPr>
                <w:rFonts w:ascii="Arial" w:hAnsi="Arial" w:cs="Arial"/>
                <w:kern w:val="0"/>
                <w:sz w:val="36"/>
                <w:szCs w:val="36"/>
              </w:rPr>
            </w:pPr>
            <w:r w:rsidRPr="000C0FFD">
              <w:rPr>
                <w:rFonts w:ascii="標楷體" w:eastAsia="標楷體" w:hAnsi="標楷體" w:cs="Arial" w:hint="eastAsia"/>
                <w:color w:val="000000"/>
                <w:szCs w:val="24"/>
              </w:rPr>
              <w:t>聯絡信箱：cutenelly@gmail.com</w:t>
            </w:r>
          </w:p>
        </w:tc>
      </w:tr>
    </w:tbl>
    <w:tbl>
      <w:tblPr>
        <w:tblpPr w:leftFromText="180" w:rightFromText="180" w:vertAnchor="page" w:horzAnchor="margin" w:tblpY="1201"/>
        <w:tblW w:w="10338" w:type="dxa"/>
        <w:tblCellMar>
          <w:left w:w="0" w:type="dxa"/>
          <w:right w:w="0" w:type="dxa"/>
        </w:tblCellMar>
        <w:tblLook w:val="0600" w:firstRow="0" w:lastRow="0" w:firstColumn="0" w:lastColumn="0" w:noHBand="1" w:noVBand="1"/>
      </w:tblPr>
      <w:tblGrid>
        <w:gridCol w:w="2009"/>
        <w:gridCol w:w="8329"/>
      </w:tblGrid>
      <w:tr w:rsidR="00E93783" w:rsidRPr="00BB0452" w14:paraId="7792AB1A" w14:textId="77777777" w:rsidTr="00E93783">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6D8085C9" w14:textId="77777777" w:rsidR="00E93783" w:rsidRPr="00BB0452" w:rsidRDefault="00E93783" w:rsidP="00E93783">
            <w:pPr>
              <w:widowControl/>
              <w:spacing w:line="280" w:lineRule="exact"/>
              <w:jc w:val="center"/>
              <w:rPr>
                <w:rFonts w:ascii="Arial" w:hAnsi="Arial" w:cs="Arial"/>
                <w:kern w:val="0"/>
                <w:sz w:val="36"/>
                <w:szCs w:val="36"/>
              </w:rPr>
            </w:pPr>
            <w:r w:rsidRPr="00BB0452">
              <w:rPr>
                <w:rFonts w:ascii="標楷體" w:eastAsia="標楷體" w:hAnsi="標楷體" w:cs="Arial" w:hint="eastAsia"/>
                <w:b/>
                <w:bCs/>
                <w:color w:val="000000"/>
                <w:szCs w:val="24"/>
              </w:rPr>
              <w:lastRenderedPageBreak/>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699710B" w14:textId="77777777" w:rsidR="00E93783" w:rsidRPr="00BB0452" w:rsidRDefault="00E93783" w:rsidP="00E93783">
            <w:pPr>
              <w:widowControl/>
              <w:spacing w:before="120" w:after="120" w:line="280" w:lineRule="exact"/>
              <w:rPr>
                <w:rFonts w:ascii="Arial" w:hAnsi="Arial" w:cs="Arial"/>
                <w:kern w:val="0"/>
                <w:sz w:val="36"/>
                <w:szCs w:val="36"/>
              </w:rPr>
            </w:pPr>
            <w:r>
              <w:rPr>
                <w:rFonts w:ascii="標楷體" w:eastAsia="標楷體" w:hAnsi="標楷體" w:cs="Arial"/>
                <w:b/>
                <w:bCs/>
                <w:color w:val="000000"/>
                <w:szCs w:val="24"/>
              </w:rPr>
              <w:t>B</w:t>
            </w:r>
            <w:r w:rsidRPr="00BB0452">
              <w:rPr>
                <w:rFonts w:ascii="標楷體" w:eastAsia="標楷體" w:hAnsi="標楷體" w:cs="Arial" w:hint="eastAsia"/>
                <w:b/>
                <w:bCs/>
                <w:color w:val="000000"/>
                <w:szCs w:val="24"/>
              </w:rPr>
              <w:t>-0</w:t>
            </w:r>
            <w:r>
              <w:rPr>
                <w:rFonts w:ascii="標楷體" w:eastAsia="標楷體" w:hAnsi="標楷體" w:cs="Arial"/>
                <w:b/>
                <w:bCs/>
                <w:color w:val="000000"/>
                <w:szCs w:val="24"/>
              </w:rPr>
              <w:t>3</w:t>
            </w:r>
            <w:r w:rsidRPr="00530CD8">
              <w:rPr>
                <w:rFonts w:ascii="標楷體" w:eastAsia="標楷體" w:hAnsi="標楷體" w:cs="Arial" w:hint="eastAsia"/>
                <w:b/>
                <w:bCs/>
                <w:color w:val="000000"/>
                <w:szCs w:val="24"/>
              </w:rPr>
              <w:t>前瞻製程元件庫數位設計-精進</w:t>
            </w:r>
          </w:p>
        </w:tc>
      </w:tr>
      <w:tr w:rsidR="00E93783" w:rsidRPr="00BB0452" w14:paraId="32C9FE94" w14:textId="77777777" w:rsidTr="00E93783">
        <w:trPr>
          <w:trHeight w:val="1512"/>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0BB0B3E"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32AB1AAC"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92B0775" w14:textId="77777777" w:rsidR="00E93783" w:rsidRPr="009F2920" w:rsidRDefault="00E93783" w:rsidP="00E93783">
            <w:pPr>
              <w:widowControl/>
              <w:rPr>
                <w:rFonts w:eastAsia="標楷體"/>
                <w:kern w:val="0"/>
                <w:sz w:val="36"/>
                <w:szCs w:val="36"/>
              </w:rPr>
            </w:pPr>
            <w:r w:rsidRPr="009F2920">
              <w:rPr>
                <w:rFonts w:eastAsia="標楷體"/>
                <w:kern w:val="0"/>
                <w:szCs w:val="36"/>
              </w:rPr>
              <w:t>此教材</w:t>
            </w:r>
            <w:r>
              <w:rPr>
                <w:rFonts w:eastAsia="標楷體" w:hint="eastAsia"/>
                <w:kern w:val="0"/>
                <w:szCs w:val="36"/>
              </w:rPr>
              <w:t>採</w:t>
            </w:r>
            <w:r w:rsidRPr="009F2920">
              <w:rPr>
                <w:rFonts w:eastAsia="標楷體"/>
                <w:kern w:val="0"/>
                <w:szCs w:val="36"/>
              </w:rPr>
              <w:t>用</w:t>
            </w:r>
            <w:r w:rsidRPr="009F2920">
              <w:rPr>
                <w:rFonts w:eastAsia="標楷體"/>
                <w:kern w:val="0"/>
                <w:szCs w:val="36"/>
              </w:rPr>
              <w:t>TSMC N16 ADFP</w:t>
            </w:r>
            <w:r w:rsidRPr="009F2920">
              <w:rPr>
                <w:rFonts w:eastAsia="標楷體"/>
                <w:kern w:val="0"/>
                <w:szCs w:val="36"/>
              </w:rPr>
              <w:t>製程完成進行完整數位電路設計流程教學，從前端邏輯電路合成到後端擺放與繞線以及簽核，內容包含跨時域電路設計、低功耗電路合成、測試電路、先進製程擺放與繞線、時序簽核。</w:t>
            </w:r>
          </w:p>
        </w:tc>
      </w:tr>
      <w:tr w:rsidR="00E93783" w:rsidRPr="00BB0452" w14:paraId="4BA3ACF4" w14:textId="77777777" w:rsidTr="00E93783">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A383CE6"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A8501D2" w14:textId="77777777" w:rsidR="00E93783" w:rsidRPr="009F2920" w:rsidRDefault="00E93783" w:rsidP="00E93783">
            <w:pPr>
              <w:widowControl/>
              <w:spacing w:line="280" w:lineRule="exact"/>
              <w:jc w:val="both"/>
              <w:rPr>
                <w:rFonts w:eastAsia="標楷體"/>
                <w:kern w:val="0"/>
                <w:sz w:val="36"/>
                <w:szCs w:val="36"/>
              </w:rPr>
            </w:pPr>
            <w:r w:rsidRPr="009F2920">
              <w:rPr>
                <w:rFonts w:eastAsia="標楷體"/>
                <w:b/>
                <w:bCs/>
                <w:color w:val="000000"/>
                <w:szCs w:val="24"/>
              </w:rPr>
              <w:t>10</w:t>
            </w:r>
            <w:r w:rsidRPr="009F2920">
              <w:rPr>
                <w:rFonts w:eastAsia="標楷體"/>
                <w:b/>
                <w:bCs/>
                <w:color w:val="000000"/>
                <w:szCs w:val="24"/>
              </w:rPr>
              <w:t>小時</w:t>
            </w:r>
          </w:p>
        </w:tc>
      </w:tr>
      <w:tr w:rsidR="00E93783" w:rsidRPr="00BB0452" w14:paraId="63E52DFD" w14:textId="77777777" w:rsidTr="00E93783">
        <w:trPr>
          <w:trHeight w:val="2189"/>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12EFA69"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62496BF4"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5BF595E" w14:textId="77777777" w:rsidR="00E93783" w:rsidRPr="009F2920" w:rsidRDefault="00E93783" w:rsidP="00E93783">
            <w:pPr>
              <w:widowControl/>
              <w:rPr>
                <w:rFonts w:eastAsia="標楷體"/>
                <w:kern w:val="0"/>
                <w:sz w:val="36"/>
                <w:szCs w:val="36"/>
              </w:rPr>
            </w:pPr>
            <w:r w:rsidRPr="009F2920">
              <w:rPr>
                <w:rFonts w:eastAsia="標楷體"/>
                <w:color w:val="000000"/>
                <w:szCs w:val="24"/>
              </w:rPr>
              <w:t>單元</w:t>
            </w:r>
            <w:r w:rsidRPr="009F2920">
              <w:rPr>
                <w:rFonts w:eastAsia="標楷體"/>
                <w:color w:val="000000"/>
                <w:szCs w:val="24"/>
              </w:rPr>
              <w:t>1 (</w:t>
            </w:r>
            <w:r w:rsidRPr="009F2920">
              <w:rPr>
                <w:rFonts w:eastAsia="標楷體"/>
                <w:b/>
                <w:bCs/>
                <w:color w:val="000000"/>
                <w:szCs w:val="24"/>
              </w:rPr>
              <w:t>1</w:t>
            </w:r>
            <w:r w:rsidRPr="009F2920">
              <w:rPr>
                <w:rFonts w:eastAsia="標楷體"/>
                <w:color w:val="000000"/>
                <w:szCs w:val="24"/>
              </w:rPr>
              <w:t>小時</w:t>
            </w:r>
            <w:r w:rsidRPr="009F2920">
              <w:rPr>
                <w:rFonts w:eastAsia="標楷體"/>
                <w:color w:val="000000"/>
                <w:szCs w:val="24"/>
              </w:rPr>
              <w:t>)</w:t>
            </w:r>
            <w:r w:rsidRPr="009F2920">
              <w:rPr>
                <w:rFonts w:eastAsia="標楷體"/>
                <w:color w:val="000000"/>
                <w:szCs w:val="24"/>
              </w:rPr>
              <w:t>：跨時域電路設計</w:t>
            </w:r>
            <w:r w:rsidRPr="009F2920">
              <w:rPr>
                <w:rFonts w:eastAsia="標楷體"/>
                <w:color w:val="000000"/>
                <w:szCs w:val="24"/>
              </w:rPr>
              <w:br/>
            </w:r>
            <w:r w:rsidRPr="009F2920">
              <w:rPr>
                <w:rFonts w:eastAsia="標楷體"/>
                <w:color w:val="000000"/>
                <w:szCs w:val="24"/>
              </w:rPr>
              <w:t>單元</w:t>
            </w:r>
            <w:r w:rsidRPr="009F2920">
              <w:rPr>
                <w:rFonts w:eastAsia="標楷體"/>
                <w:color w:val="000000"/>
                <w:szCs w:val="24"/>
              </w:rPr>
              <w:t>2 (</w:t>
            </w:r>
            <w:r w:rsidRPr="009F2920">
              <w:rPr>
                <w:rFonts w:eastAsia="標楷體"/>
                <w:b/>
                <w:bCs/>
                <w:color w:val="000000"/>
                <w:szCs w:val="24"/>
              </w:rPr>
              <w:t>2</w:t>
            </w:r>
            <w:r w:rsidRPr="009F2920">
              <w:rPr>
                <w:rFonts w:eastAsia="標楷體"/>
                <w:color w:val="000000"/>
                <w:szCs w:val="24"/>
              </w:rPr>
              <w:t>小時</w:t>
            </w:r>
            <w:r w:rsidRPr="009F2920">
              <w:rPr>
                <w:rFonts w:eastAsia="標楷體"/>
                <w:color w:val="000000"/>
                <w:szCs w:val="24"/>
              </w:rPr>
              <w:t>)</w:t>
            </w:r>
            <w:r w:rsidRPr="009F2920">
              <w:rPr>
                <w:rFonts w:eastAsia="標楷體"/>
                <w:color w:val="000000"/>
                <w:szCs w:val="24"/>
              </w:rPr>
              <w:t>：低功耗電路合成</w:t>
            </w:r>
            <w:r w:rsidRPr="009F2920">
              <w:rPr>
                <w:rFonts w:eastAsia="標楷體"/>
                <w:color w:val="000000"/>
                <w:szCs w:val="24"/>
              </w:rPr>
              <w:br/>
            </w:r>
            <w:r w:rsidRPr="009F2920">
              <w:rPr>
                <w:rFonts w:eastAsia="標楷體"/>
                <w:color w:val="000000"/>
                <w:szCs w:val="24"/>
              </w:rPr>
              <w:t>單元</w:t>
            </w:r>
            <w:r w:rsidRPr="009F2920">
              <w:rPr>
                <w:rFonts w:eastAsia="標楷體"/>
                <w:color w:val="000000"/>
                <w:szCs w:val="24"/>
              </w:rPr>
              <w:t>3 (</w:t>
            </w:r>
            <w:r w:rsidRPr="009F2920">
              <w:rPr>
                <w:rFonts w:eastAsia="標楷體"/>
                <w:b/>
                <w:bCs/>
                <w:color w:val="000000"/>
                <w:szCs w:val="24"/>
              </w:rPr>
              <w:t>2</w:t>
            </w:r>
            <w:r w:rsidRPr="009F2920">
              <w:rPr>
                <w:rFonts w:eastAsia="標楷體"/>
                <w:color w:val="000000"/>
                <w:szCs w:val="24"/>
              </w:rPr>
              <w:t>小時</w:t>
            </w:r>
            <w:r w:rsidRPr="009F2920">
              <w:rPr>
                <w:rFonts w:eastAsia="標楷體"/>
                <w:color w:val="000000"/>
                <w:szCs w:val="24"/>
              </w:rPr>
              <w:t>)</w:t>
            </w:r>
            <w:r w:rsidRPr="009F2920">
              <w:rPr>
                <w:rFonts w:eastAsia="標楷體"/>
                <w:color w:val="000000"/>
                <w:szCs w:val="24"/>
              </w:rPr>
              <w:t>：測試電路</w:t>
            </w:r>
          </w:p>
          <w:p w14:paraId="08D429F1" w14:textId="77777777" w:rsidR="00E93783" w:rsidRPr="009F2920" w:rsidRDefault="00E93783" w:rsidP="00E93783">
            <w:pPr>
              <w:widowControl/>
              <w:rPr>
                <w:rFonts w:eastAsia="標楷體"/>
                <w:color w:val="000000"/>
                <w:szCs w:val="24"/>
              </w:rPr>
            </w:pPr>
            <w:r w:rsidRPr="009F2920">
              <w:rPr>
                <w:rFonts w:eastAsia="標楷體"/>
                <w:color w:val="000000"/>
                <w:szCs w:val="24"/>
              </w:rPr>
              <w:t>單元</w:t>
            </w:r>
            <w:r w:rsidRPr="009F2920">
              <w:rPr>
                <w:rFonts w:eastAsia="標楷體"/>
                <w:color w:val="000000"/>
                <w:szCs w:val="24"/>
              </w:rPr>
              <w:t>4 (</w:t>
            </w:r>
            <w:r w:rsidRPr="009F2920">
              <w:rPr>
                <w:rFonts w:eastAsia="標楷體"/>
                <w:b/>
                <w:bCs/>
                <w:color w:val="000000"/>
                <w:szCs w:val="24"/>
              </w:rPr>
              <w:t>4</w:t>
            </w:r>
            <w:r w:rsidRPr="009F2920">
              <w:rPr>
                <w:rFonts w:eastAsia="標楷體"/>
                <w:color w:val="000000"/>
                <w:szCs w:val="24"/>
              </w:rPr>
              <w:t>小時</w:t>
            </w:r>
            <w:r w:rsidRPr="009F2920">
              <w:rPr>
                <w:rFonts w:eastAsia="標楷體"/>
                <w:color w:val="000000"/>
                <w:szCs w:val="24"/>
              </w:rPr>
              <w:t>)</w:t>
            </w:r>
            <w:r w:rsidRPr="009F2920">
              <w:rPr>
                <w:rFonts w:eastAsia="標楷體"/>
                <w:color w:val="000000"/>
                <w:szCs w:val="24"/>
              </w:rPr>
              <w:t>：擺放與繞線</w:t>
            </w:r>
          </w:p>
          <w:p w14:paraId="4E59BE45" w14:textId="77777777" w:rsidR="00E93783" w:rsidRPr="009F2920" w:rsidRDefault="00E93783" w:rsidP="00E93783">
            <w:pPr>
              <w:widowControl/>
              <w:rPr>
                <w:rFonts w:eastAsia="標楷體"/>
                <w:kern w:val="0"/>
                <w:sz w:val="36"/>
                <w:szCs w:val="36"/>
              </w:rPr>
            </w:pPr>
            <w:r w:rsidRPr="009F2920">
              <w:rPr>
                <w:rFonts w:eastAsia="標楷體"/>
                <w:color w:val="000000"/>
                <w:szCs w:val="24"/>
              </w:rPr>
              <w:t>單元</w:t>
            </w:r>
            <w:r w:rsidRPr="009F2920">
              <w:rPr>
                <w:rFonts w:eastAsia="標楷體"/>
                <w:color w:val="000000"/>
                <w:szCs w:val="24"/>
              </w:rPr>
              <w:t>5 (</w:t>
            </w:r>
            <w:r w:rsidRPr="009F2920">
              <w:rPr>
                <w:rFonts w:eastAsia="標楷體"/>
                <w:b/>
                <w:bCs/>
                <w:color w:val="000000"/>
                <w:szCs w:val="24"/>
              </w:rPr>
              <w:t>1</w:t>
            </w:r>
            <w:r w:rsidRPr="009F2920">
              <w:rPr>
                <w:rFonts w:eastAsia="標楷體"/>
                <w:color w:val="000000"/>
                <w:szCs w:val="24"/>
              </w:rPr>
              <w:t>小時</w:t>
            </w:r>
            <w:r w:rsidRPr="009F2920">
              <w:rPr>
                <w:rFonts w:eastAsia="標楷體"/>
                <w:color w:val="000000"/>
                <w:szCs w:val="24"/>
              </w:rPr>
              <w:t>)</w:t>
            </w:r>
            <w:r w:rsidRPr="009F2920">
              <w:rPr>
                <w:rFonts w:eastAsia="標楷體"/>
                <w:color w:val="000000"/>
                <w:szCs w:val="24"/>
              </w:rPr>
              <w:t>：時序簽核</w:t>
            </w:r>
          </w:p>
        </w:tc>
      </w:tr>
      <w:tr w:rsidR="00E93783" w:rsidRPr="00BB0452" w14:paraId="02FF3A65" w14:textId="77777777" w:rsidTr="00E93783">
        <w:trPr>
          <w:trHeight w:val="2484"/>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A222357"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可分享教材模組</w:t>
            </w:r>
          </w:p>
          <w:p w14:paraId="3AB2B80B"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54B4600" w14:textId="77777777" w:rsidR="00E93783" w:rsidRPr="009F2920" w:rsidRDefault="00E93783" w:rsidP="00E93783">
            <w:pPr>
              <w:widowControl/>
              <w:rPr>
                <w:rFonts w:eastAsia="標楷體"/>
                <w:kern w:val="0"/>
                <w:szCs w:val="24"/>
              </w:rPr>
            </w:pPr>
            <w:r w:rsidRPr="009F2920">
              <w:rPr>
                <w:rFonts w:eastAsia="標楷體"/>
                <w:kern w:val="0"/>
                <w:szCs w:val="24"/>
              </w:rPr>
              <w:t xml:space="preserve">1. </w:t>
            </w:r>
            <w:r w:rsidRPr="009F2920">
              <w:rPr>
                <w:rFonts w:eastAsia="標楷體"/>
                <w:kern w:val="0"/>
                <w:szCs w:val="24"/>
              </w:rPr>
              <w:t>跨時域電路設計：晶片包含多個時域，處理信號跨時域所遇到亞穩態問題</w:t>
            </w:r>
          </w:p>
          <w:p w14:paraId="63C95D31" w14:textId="77777777" w:rsidR="00E93783" w:rsidRPr="009F2920" w:rsidRDefault="00E93783" w:rsidP="00E93783">
            <w:pPr>
              <w:widowControl/>
              <w:rPr>
                <w:rFonts w:eastAsia="標楷體"/>
                <w:kern w:val="0"/>
                <w:szCs w:val="24"/>
              </w:rPr>
            </w:pPr>
            <w:r w:rsidRPr="009F2920">
              <w:rPr>
                <w:rFonts w:eastAsia="標楷體"/>
                <w:kern w:val="0"/>
                <w:szCs w:val="24"/>
              </w:rPr>
              <w:t xml:space="preserve">2. </w:t>
            </w:r>
            <w:r w:rsidRPr="009F2920">
              <w:rPr>
                <w:rFonts w:eastAsia="標楷體"/>
                <w:kern w:val="0"/>
                <w:szCs w:val="24"/>
              </w:rPr>
              <w:t>低功耗電路合成：加入多個電壓域進行電路合成以降低功耗</w:t>
            </w:r>
          </w:p>
          <w:p w14:paraId="3F090FEB" w14:textId="77777777" w:rsidR="00E93783" w:rsidRPr="009F2920" w:rsidRDefault="00E93783" w:rsidP="00E93783">
            <w:pPr>
              <w:widowControl/>
              <w:rPr>
                <w:rFonts w:eastAsia="標楷體"/>
                <w:kern w:val="0"/>
                <w:szCs w:val="24"/>
              </w:rPr>
            </w:pPr>
            <w:r w:rsidRPr="009F2920">
              <w:rPr>
                <w:rFonts w:eastAsia="標楷體"/>
                <w:kern w:val="0"/>
                <w:szCs w:val="24"/>
              </w:rPr>
              <w:t xml:space="preserve">3. </w:t>
            </w:r>
            <w:r w:rsidRPr="009F2920">
              <w:rPr>
                <w:rFonts w:eastAsia="標楷體"/>
                <w:kern w:val="0"/>
                <w:szCs w:val="24"/>
              </w:rPr>
              <w:t>測試電路：將合成電路插入掃描鏈，並使用自動測試圖樣產生生出測資</w:t>
            </w:r>
          </w:p>
          <w:p w14:paraId="59B49285" w14:textId="77777777" w:rsidR="00E93783" w:rsidRPr="009F2920" w:rsidRDefault="00E93783" w:rsidP="00E93783">
            <w:pPr>
              <w:widowControl/>
              <w:rPr>
                <w:rFonts w:eastAsia="標楷體"/>
                <w:kern w:val="0"/>
                <w:szCs w:val="24"/>
              </w:rPr>
            </w:pPr>
            <w:r w:rsidRPr="009F2920">
              <w:rPr>
                <w:rFonts w:eastAsia="標楷體"/>
                <w:kern w:val="0"/>
                <w:szCs w:val="24"/>
              </w:rPr>
              <w:t xml:space="preserve">4. </w:t>
            </w:r>
            <w:r w:rsidRPr="009F2920">
              <w:rPr>
                <w:rFonts w:eastAsia="標楷體"/>
                <w:kern w:val="0"/>
                <w:szCs w:val="24"/>
              </w:rPr>
              <w:t>擺放與繞線：將電路邏輯閘轉換為物理佈局和電路繞線，實現實際電路擺放，並可支援覆晶技術</w:t>
            </w:r>
          </w:p>
          <w:p w14:paraId="7F65E496" w14:textId="77777777" w:rsidR="00E93783" w:rsidRPr="009F2920" w:rsidRDefault="00E93783" w:rsidP="00E93783">
            <w:pPr>
              <w:widowControl/>
              <w:rPr>
                <w:rFonts w:eastAsia="標楷體"/>
                <w:kern w:val="0"/>
                <w:szCs w:val="24"/>
              </w:rPr>
            </w:pPr>
            <w:r w:rsidRPr="009F2920">
              <w:rPr>
                <w:rFonts w:eastAsia="標楷體"/>
                <w:kern w:val="0"/>
                <w:szCs w:val="24"/>
              </w:rPr>
              <w:t xml:space="preserve">5. </w:t>
            </w:r>
            <w:r w:rsidRPr="009F2920">
              <w:rPr>
                <w:rFonts w:eastAsia="標楷體"/>
                <w:kern w:val="0"/>
                <w:szCs w:val="24"/>
              </w:rPr>
              <w:t>時序簽核：相較傳統以固定</w:t>
            </w:r>
            <w:r w:rsidRPr="009F2920">
              <w:rPr>
                <w:rFonts w:eastAsia="標楷體"/>
                <w:kern w:val="0"/>
                <w:szCs w:val="24"/>
              </w:rPr>
              <w:t>derate</w:t>
            </w:r>
            <w:r w:rsidRPr="009F2920">
              <w:rPr>
                <w:rFonts w:eastAsia="標楷體"/>
                <w:kern w:val="0"/>
                <w:szCs w:val="24"/>
              </w:rPr>
              <w:t>方式評估時序外，新增更精確時序評估</w:t>
            </w:r>
          </w:p>
        </w:tc>
      </w:tr>
      <w:tr w:rsidR="00E93783" w:rsidRPr="00BB0452" w14:paraId="11920522" w14:textId="77777777" w:rsidTr="00E93783">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46FD763"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1A6A844" w14:textId="2CBC8DE8" w:rsidR="00E93783" w:rsidRPr="009F2920" w:rsidRDefault="00E93783" w:rsidP="00E93783">
            <w:pPr>
              <w:widowControl/>
              <w:spacing w:line="280" w:lineRule="exact"/>
              <w:jc w:val="both"/>
              <w:rPr>
                <w:rFonts w:eastAsia="標楷體"/>
                <w:kern w:val="0"/>
                <w:sz w:val="36"/>
                <w:szCs w:val="36"/>
              </w:rPr>
            </w:pPr>
            <w:r w:rsidRPr="009F2920">
              <w:rPr>
                <w:rFonts w:eastAsia="標楷體"/>
                <w:color w:val="000000"/>
                <w:szCs w:val="24"/>
              </w:rPr>
              <w:t>能運行先進製程</w:t>
            </w:r>
            <w:r w:rsidRPr="009F2920">
              <w:rPr>
                <w:rFonts w:eastAsia="標楷體"/>
                <w:color w:val="000000"/>
                <w:szCs w:val="24"/>
              </w:rPr>
              <w:t>(N16 ADFP)</w:t>
            </w:r>
            <w:r w:rsidRPr="009F2920">
              <w:rPr>
                <w:rFonts w:eastAsia="標楷體"/>
                <w:color w:val="000000"/>
                <w:szCs w:val="24"/>
              </w:rPr>
              <w:t>模擬、合成、擺放與繞線</w:t>
            </w:r>
            <w:r>
              <w:rPr>
                <w:rFonts w:eastAsia="標楷體" w:hint="eastAsia"/>
                <w:color w:val="000000"/>
                <w:szCs w:val="24"/>
              </w:rPr>
              <w:t>等</w:t>
            </w:r>
            <w:r w:rsidRPr="009F2920">
              <w:rPr>
                <w:rFonts w:eastAsia="標楷體"/>
                <w:color w:val="000000"/>
                <w:szCs w:val="24"/>
              </w:rPr>
              <w:t>自動化工具</w:t>
            </w:r>
            <w:r>
              <w:rPr>
                <w:rFonts w:eastAsia="標楷體" w:hint="eastAsia"/>
                <w:color w:val="000000"/>
                <w:szCs w:val="24"/>
              </w:rPr>
              <w:t>之</w:t>
            </w:r>
            <w:r w:rsidRPr="009F2920">
              <w:rPr>
                <w:rFonts w:eastAsia="標楷體"/>
                <w:color w:val="000000"/>
                <w:szCs w:val="24"/>
              </w:rPr>
              <w:t>工作站</w:t>
            </w:r>
            <w:r>
              <w:rPr>
                <w:rFonts w:eastAsia="標楷體" w:hint="eastAsia"/>
                <w:color w:val="000000"/>
                <w:szCs w:val="24"/>
              </w:rPr>
              <w:t>，應可透過教育部</w:t>
            </w:r>
            <w:r w:rsidRPr="00B532FA">
              <w:rPr>
                <w:rFonts w:eastAsia="標楷體" w:hint="eastAsia"/>
                <w:color w:val="000000"/>
                <w:szCs w:val="24"/>
              </w:rPr>
              <w:t>先進製程</w:t>
            </w:r>
            <w:r w:rsidRPr="00B532FA">
              <w:rPr>
                <w:rFonts w:eastAsia="標楷體" w:hint="eastAsia"/>
                <w:color w:val="000000"/>
                <w:szCs w:val="24"/>
              </w:rPr>
              <w:t>IC</w:t>
            </w:r>
            <w:r w:rsidRPr="00B532FA">
              <w:rPr>
                <w:rFonts w:eastAsia="標楷體" w:hint="eastAsia"/>
                <w:color w:val="000000"/>
                <w:szCs w:val="24"/>
              </w:rPr>
              <w:t>設計及驗證環境建置計畫</w:t>
            </w:r>
            <w:r>
              <w:rPr>
                <w:rFonts w:eastAsia="標楷體" w:hint="eastAsia"/>
                <w:color w:val="000000"/>
                <w:szCs w:val="24"/>
              </w:rPr>
              <w:t>軟硬體平</w:t>
            </w:r>
            <w:r w:rsidR="00605A93">
              <w:rPr>
                <w:rFonts w:eastAsia="標楷體" w:hint="eastAsia"/>
                <w:color w:val="000000"/>
                <w:szCs w:val="24"/>
              </w:rPr>
              <w:t>臺</w:t>
            </w:r>
            <w:r>
              <w:rPr>
                <w:rFonts w:eastAsia="標楷體" w:hint="eastAsia"/>
                <w:color w:val="000000"/>
                <w:szCs w:val="24"/>
              </w:rPr>
              <w:t>支援。</w:t>
            </w:r>
          </w:p>
        </w:tc>
      </w:tr>
      <w:tr w:rsidR="00E93783" w:rsidRPr="00BB0452" w14:paraId="4AB91C05" w14:textId="77777777" w:rsidTr="00E93783">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9DBA752"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AAEB094" w14:textId="77777777" w:rsidR="00E93783" w:rsidRPr="009F2920" w:rsidRDefault="00E93783" w:rsidP="00E93783">
            <w:pPr>
              <w:widowControl/>
              <w:spacing w:line="280" w:lineRule="exact"/>
              <w:jc w:val="both"/>
              <w:rPr>
                <w:rFonts w:eastAsia="標楷體"/>
                <w:kern w:val="0"/>
                <w:sz w:val="36"/>
                <w:szCs w:val="36"/>
              </w:rPr>
            </w:pPr>
            <w:r w:rsidRPr="009F2920">
              <w:rPr>
                <w:rFonts w:eastAsia="標楷體"/>
                <w:szCs w:val="24"/>
              </w:rPr>
              <w:t>課程投影片，</w:t>
            </w:r>
            <w:r w:rsidRPr="009F2920">
              <w:rPr>
                <w:rFonts w:eastAsia="標楷體"/>
                <w:szCs w:val="24"/>
              </w:rPr>
              <w:t>ATP</w:t>
            </w:r>
            <w:r w:rsidRPr="009F2920">
              <w:rPr>
                <w:rFonts w:eastAsia="標楷體"/>
                <w:szCs w:val="24"/>
              </w:rPr>
              <w:t>課程資料庫官網：</w:t>
            </w:r>
            <w:r w:rsidRPr="009F2920">
              <w:rPr>
                <w:rFonts w:eastAsia="標楷體"/>
                <w:szCs w:val="24"/>
              </w:rPr>
              <w:t>http://atp.ee.ncku.edu.tw/</w:t>
            </w:r>
          </w:p>
        </w:tc>
      </w:tr>
      <w:tr w:rsidR="00E93783" w:rsidRPr="00BB0452" w14:paraId="11FCF174" w14:textId="77777777" w:rsidTr="00E93783">
        <w:trPr>
          <w:trHeight w:val="1894"/>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A74C821"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D2E6B70" w14:textId="77777777" w:rsidR="00E93783" w:rsidRPr="009F2920" w:rsidRDefault="00E93783" w:rsidP="00E93783">
            <w:pPr>
              <w:widowControl/>
              <w:rPr>
                <w:rFonts w:eastAsia="標楷體"/>
                <w:kern w:val="0"/>
                <w:sz w:val="36"/>
                <w:szCs w:val="36"/>
              </w:rPr>
            </w:pPr>
            <w:r w:rsidRPr="009F2920">
              <w:rPr>
                <w:rFonts w:eastAsia="標楷體"/>
                <w:color w:val="000000"/>
                <w:szCs w:val="24"/>
              </w:rPr>
              <w:t>負責教師：</w:t>
            </w:r>
            <w:r>
              <w:rPr>
                <w:rFonts w:eastAsia="標楷體" w:hint="eastAsia"/>
                <w:color w:val="000000"/>
                <w:szCs w:val="24"/>
              </w:rPr>
              <w:t>國立臺灣大學電子所</w:t>
            </w:r>
            <w:r>
              <w:rPr>
                <w:rFonts w:eastAsia="標楷體" w:hint="eastAsia"/>
                <w:color w:val="000000"/>
                <w:szCs w:val="24"/>
              </w:rPr>
              <w:t xml:space="preserve"> </w:t>
            </w:r>
            <w:r w:rsidRPr="009F2920">
              <w:rPr>
                <w:rFonts w:eastAsia="標楷體"/>
                <w:color w:val="000000"/>
                <w:szCs w:val="24"/>
              </w:rPr>
              <w:t>楊家驤</w:t>
            </w:r>
            <w:r>
              <w:rPr>
                <w:rFonts w:eastAsia="標楷體" w:hint="eastAsia"/>
                <w:color w:val="000000"/>
                <w:szCs w:val="24"/>
              </w:rPr>
              <w:t>教授</w:t>
            </w:r>
          </w:p>
          <w:p w14:paraId="68DC6C2B" w14:textId="77777777" w:rsidR="00E93783" w:rsidRPr="009F2920" w:rsidRDefault="00E93783" w:rsidP="00E93783">
            <w:pPr>
              <w:widowControl/>
              <w:rPr>
                <w:rFonts w:eastAsia="標楷體"/>
                <w:kern w:val="0"/>
                <w:sz w:val="36"/>
                <w:szCs w:val="36"/>
              </w:rPr>
            </w:pPr>
            <w:r w:rsidRPr="009F2920">
              <w:rPr>
                <w:rFonts w:eastAsia="標楷體"/>
                <w:color w:val="000000"/>
                <w:szCs w:val="24"/>
              </w:rPr>
              <w:t>專責助理：蔡岳峰</w:t>
            </w:r>
          </w:p>
          <w:p w14:paraId="6B2EAE92" w14:textId="77777777" w:rsidR="00E93783" w:rsidRPr="009F2920" w:rsidRDefault="00E93783" w:rsidP="00E93783">
            <w:pPr>
              <w:widowControl/>
              <w:rPr>
                <w:rFonts w:eastAsia="標楷體"/>
                <w:kern w:val="0"/>
                <w:sz w:val="36"/>
                <w:szCs w:val="36"/>
              </w:rPr>
            </w:pPr>
            <w:r w:rsidRPr="009F2920">
              <w:rPr>
                <w:rFonts w:eastAsia="標楷體"/>
                <w:color w:val="000000"/>
                <w:szCs w:val="24"/>
              </w:rPr>
              <w:t>聯絡電話：</w:t>
            </w:r>
            <w:r w:rsidRPr="009F2920">
              <w:rPr>
                <w:rFonts w:eastAsia="標楷體"/>
                <w:color w:val="000000"/>
                <w:szCs w:val="24"/>
              </w:rPr>
              <w:t>0988640911</w:t>
            </w:r>
          </w:p>
          <w:p w14:paraId="78EC0807" w14:textId="77777777" w:rsidR="00E93783" w:rsidRPr="009F2920" w:rsidRDefault="00E93783" w:rsidP="00E93783">
            <w:pPr>
              <w:widowControl/>
              <w:rPr>
                <w:rFonts w:eastAsia="標楷體"/>
                <w:kern w:val="0"/>
                <w:sz w:val="36"/>
                <w:szCs w:val="36"/>
              </w:rPr>
            </w:pPr>
            <w:r w:rsidRPr="009F2920">
              <w:rPr>
                <w:rFonts w:eastAsia="標楷體"/>
                <w:color w:val="000000"/>
                <w:szCs w:val="24"/>
              </w:rPr>
              <w:t>聯絡信箱：</w:t>
            </w:r>
            <w:r w:rsidRPr="009F2920">
              <w:rPr>
                <w:rFonts w:eastAsia="標楷體"/>
                <w:color w:val="000000"/>
                <w:szCs w:val="24"/>
              </w:rPr>
              <w:t>f12943014@ntu.edu.tw</w:t>
            </w:r>
          </w:p>
        </w:tc>
      </w:tr>
    </w:tbl>
    <w:p w14:paraId="7A2208C1" w14:textId="77777777" w:rsidR="00E93783" w:rsidRDefault="00E93783" w:rsidP="00E93783">
      <w:pPr>
        <w:rPr>
          <w:rFonts w:ascii="標楷體" w:eastAsia="標楷體" w:hAnsi="標楷體"/>
          <w:szCs w:val="24"/>
        </w:rPr>
      </w:pPr>
    </w:p>
    <w:p w14:paraId="00296F3A" w14:textId="77777777" w:rsidR="00E93783" w:rsidRDefault="00E93783" w:rsidP="00E93783">
      <w:pPr>
        <w:rPr>
          <w:rFonts w:ascii="標楷體" w:eastAsia="標楷體" w:hAnsi="標楷體"/>
          <w:szCs w:val="24"/>
        </w:rPr>
      </w:pPr>
    </w:p>
    <w:p w14:paraId="48E41F18" w14:textId="77777777" w:rsidR="00E93783" w:rsidRDefault="00E93783" w:rsidP="00E93783">
      <w:pPr>
        <w:rPr>
          <w:rFonts w:ascii="標楷體" w:eastAsia="標楷體" w:hAnsi="標楷體"/>
          <w:szCs w:val="24"/>
        </w:rPr>
      </w:pPr>
    </w:p>
    <w:p w14:paraId="0B10CD6D" w14:textId="77777777" w:rsidR="00E93783" w:rsidRPr="00447103" w:rsidRDefault="00E93783" w:rsidP="00E93783">
      <w:pPr>
        <w:rPr>
          <w:rFonts w:ascii="標楷體" w:eastAsia="標楷體" w:hAnsi="標楷體"/>
          <w:szCs w:val="24"/>
        </w:rPr>
      </w:pPr>
    </w:p>
    <w:tbl>
      <w:tblPr>
        <w:tblpPr w:leftFromText="180" w:rightFromText="180" w:vertAnchor="page" w:horzAnchor="margin" w:tblpY="1201"/>
        <w:tblW w:w="10338" w:type="dxa"/>
        <w:tblCellMar>
          <w:left w:w="0" w:type="dxa"/>
          <w:right w:w="0" w:type="dxa"/>
        </w:tblCellMar>
        <w:tblLook w:val="0600" w:firstRow="0" w:lastRow="0" w:firstColumn="0" w:lastColumn="0" w:noHBand="1" w:noVBand="1"/>
      </w:tblPr>
      <w:tblGrid>
        <w:gridCol w:w="2009"/>
        <w:gridCol w:w="8329"/>
      </w:tblGrid>
      <w:tr w:rsidR="00E93783" w:rsidRPr="00BB0452" w14:paraId="4D8CD2F7" w14:textId="77777777" w:rsidTr="00E50989">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17FCCFB5" w14:textId="77777777" w:rsidR="00E93783" w:rsidRPr="00BB0452" w:rsidRDefault="00E93783" w:rsidP="00E50989">
            <w:pPr>
              <w:widowControl/>
              <w:spacing w:line="280" w:lineRule="exact"/>
              <w:jc w:val="center"/>
              <w:rPr>
                <w:rFonts w:ascii="Arial" w:hAnsi="Arial" w:cs="Arial"/>
                <w:kern w:val="0"/>
                <w:sz w:val="36"/>
                <w:szCs w:val="36"/>
              </w:rPr>
            </w:pPr>
            <w:r w:rsidRPr="00BB0452">
              <w:rPr>
                <w:rFonts w:ascii="標楷體" w:eastAsia="標楷體" w:hAnsi="標楷體" w:cs="Arial" w:hint="eastAsia"/>
                <w:b/>
                <w:bCs/>
                <w:color w:val="000000"/>
                <w:szCs w:val="24"/>
              </w:rPr>
              <w:lastRenderedPageBreak/>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58B908A0" w14:textId="7FDB976E" w:rsidR="00E93783" w:rsidRPr="00BB0452" w:rsidRDefault="00E93783" w:rsidP="00E50989">
            <w:pPr>
              <w:widowControl/>
              <w:spacing w:before="120" w:after="120" w:line="280" w:lineRule="exact"/>
              <w:rPr>
                <w:rFonts w:ascii="Arial" w:hAnsi="Arial" w:cs="Arial"/>
                <w:kern w:val="0"/>
                <w:sz w:val="36"/>
                <w:szCs w:val="36"/>
              </w:rPr>
            </w:pPr>
            <w:r w:rsidRPr="00447103">
              <w:rPr>
                <w:rFonts w:ascii="標楷體" w:eastAsia="標楷體" w:hAnsi="標楷體" w:hint="eastAsia"/>
                <w:b/>
                <w:bCs/>
                <w:szCs w:val="24"/>
              </w:rPr>
              <w:t>B-05光電積體電路</w:t>
            </w:r>
          </w:p>
        </w:tc>
      </w:tr>
      <w:tr w:rsidR="00E93783" w:rsidRPr="00BB0452" w14:paraId="251C6AB5" w14:textId="77777777" w:rsidTr="00E50989">
        <w:trPr>
          <w:trHeight w:val="1512"/>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E863CB3"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6ED3793D" w14:textId="77777777" w:rsidR="00E93783" w:rsidRPr="00BB0452" w:rsidRDefault="00E93783" w:rsidP="00E50989">
            <w:pPr>
              <w:widowControl/>
              <w:jc w:val="center"/>
              <w:rPr>
                <w:rFonts w:ascii="Arial" w:hAnsi="Arial" w:cs="Arial"/>
                <w:kern w:val="0"/>
                <w:sz w:val="36"/>
                <w:szCs w:val="36"/>
              </w:rPr>
            </w:pPr>
            <w:r w:rsidRPr="00BB0452">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DA80846"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t>本課程模組旨在建立學員對矽光子波導設計的基本認識與實作能力，涵蓋從直線波導、彎曲波導到功率分光與光纖耦合的核心設計技術。課程首先介紹矽基光波導（Si Waveguide）的設計原則，包括單模傳輸條件、橫截面尺寸對模態特性的影響，以及常見波導結構（如矩形波導、脊型波導）的設計考量，為後續元件設計奠定基礎。</w:t>
            </w:r>
          </w:p>
          <w:p w14:paraId="12523C20"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t>進一步課程將探討矽彎曲波導的設計技巧，分析不同彎曲半徑對損耗的影響，並介紹緊湊型彎曲（如Euler bend）設計，以提升矽光子積體電路的整合度與佈局效率。對於光功率分光與訊號路由，本課程亦涵蓋Y型分支與多模干涉耦合器（MMI）的設計與模擬，學員將學習如何透過幾何結構與干涉原理控制輸出比與分光效率。</w:t>
            </w:r>
          </w:p>
          <w:p w14:paraId="41DF0DAD" w14:textId="77D9512B" w:rsidR="00E93783" w:rsidRPr="009F2920" w:rsidRDefault="00E93783" w:rsidP="00E93783">
            <w:pPr>
              <w:widowControl/>
              <w:rPr>
                <w:rFonts w:eastAsia="標楷體"/>
                <w:kern w:val="0"/>
                <w:sz w:val="36"/>
                <w:szCs w:val="36"/>
              </w:rPr>
            </w:pPr>
            <w:r w:rsidRPr="00447103">
              <w:rPr>
                <w:rFonts w:ascii="標楷體" w:eastAsia="標楷體" w:hAnsi="標楷體"/>
                <w:szCs w:val="24"/>
              </w:rPr>
              <w:t>此外，本課程說明方向性耦合器（Directional Coupler）的耦合機制，介紹雙波導耦合長度、間距與有效折射率差對耦合比的影響，應用於濾波器與光開關等關鍵元件。最後，課程將帶領學員了解光柵耦合器（Grating Coupler）設計，探討耦合效率、帶寬與角度靈敏度的最佳化技術，作為晶片與光纖介面的重要橋樑。</w:t>
            </w:r>
          </w:p>
        </w:tc>
      </w:tr>
      <w:tr w:rsidR="00E93783" w:rsidRPr="00BB0452" w14:paraId="36158144" w14:textId="77777777" w:rsidTr="00E50989">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E3678D2" w14:textId="77777777" w:rsidR="00E93783" w:rsidRPr="00BB0452" w:rsidRDefault="00E93783" w:rsidP="00E50989">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AC5ECAE" w14:textId="4D5CA3B4" w:rsidR="00E93783" w:rsidRPr="009F2920" w:rsidRDefault="00E93783" w:rsidP="00E50989">
            <w:pPr>
              <w:widowControl/>
              <w:spacing w:line="280" w:lineRule="exact"/>
              <w:jc w:val="both"/>
              <w:rPr>
                <w:rFonts w:eastAsia="標楷體"/>
                <w:kern w:val="0"/>
                <w:sz w:val="36"/>
                <w:szCs w:val="36"/>
              </w:rPr>
            </w:pPr>
            <w:r w:rsidRPr="009F2920">
              <w:rPr>
                <w:rFonts w:eastAsia="標楷體"/>
                <w:b/>
                <w:bCs/>
                <w:color w:val="000000"/>
                <w:szCs w:val="24"/>
              </w:rPr>
              <w:t>1</w:t>
            </w:r>
            <w:r>
              <w:rPr>
                <w:rFonts w:eastAsia="標楷體" w:hint="eastAsia"/>
                <w:b/>
                <w:bCs/>
                <w:color w:val="000000"/>
                <w:szCs w:val="24"/>
              </w:rPr>
              <w:t>5</w:t>
            </w:r>
            <w:r w:rsidRPr="009F2920">
              <w:rPr>
                <w:rFonts w:eastAsia="標楷體"/>
                <w:b/>
                <w:bCs/>
                <w:color w:val="000000"/>
                <w:szCs w:val="24"/>
              </w:rPr>
              <w:t>小時</w:t>
            </w:r>
          </w:p>
        </w:tc>
      </w:tr>
      <w:tr w:rsidR="00E93783" w:rsidRPr="00BB0452" w14:paraId="65E372AA" w14:textId="77777777" w:rsidTr="00E50989">
        <w:trPr>
          <w:trHeight w:val="2189"/>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20CCE10"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教材模組</w:t>
            </w:r>
          </w:p>
          <w:p w14:paraId="704A3D23"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C54540E"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單元1 (</w:t>
            </w:r>
            <w:r w:rsidRPr="00447103">
              <w:rPr>
                <w:rFonts w:ascii="標楷體" w:eastAsia="標楷體" w:hAnsi="標楷體"/>
                <w:b/>
                <w:bCs/>
                <w:szCs w:val="24"/>
              </w:rPr>
              <w:t>3</w:t>
            </w:r>
            <w:r w:rsidRPr="00447103">
              <w:rPr>
                <w:rFonts w:ascii="標楷體" w:eastAsia="標楷體" w:hAnsi="標楷體" w:hint="eastAsia"/>
                <w:szCs w:val="24"/>
              </w:rPr>
              <w:t>小時)：</w:t>
            </w:r>
            <w:r w:rsidRPr="00447103">
              <w:rPr>
                <w:rFonts w:ascii="標楷體" w:eastAsia="標楷體" w:hAnsi="標楷體"/>
                <w:szCs w:val="24"/>
              </w:rPr>
              <w:t>矽波導設計（Si Waveguide）</w:t>
            </w:r>
            <w:r w:rsidRPr="00447103">
              <w:rPr>
                <w:rFonts w:ascii="標楷體" w:eastAsia="標楷體" w:hAnsi="標楷體" w:hint="eastAsia"/>
                <w:szCs w:val="24"/>
              </w:rPr>
              <w:t>。</w:t>
            </w:r>
          </w:p>
          <w:p w14:paraId="1A2964CC"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t>本模組介紹矽基光波導的基本設計原則，涵蓋單模傳輸條件、波導寬度與高度對模態特性的影響，以及常見 截面結構的設計考量，建立矽光子電路的基礎元件設計能力。</w:t>
            </w:r>
          </w:p>
          <w:p w14:paraId="410C9311"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br/>
              <w:t>單元2 (</w:t>
            </w:r>
            <w:r w:rsidRPr="00447103">
              <w:rPr>
                <w:rFonts w:ascii="標楷體" w:eastAsia="標楷體" w:hAnsi="標楷體" w:hint="eastAsia"/>
                <w:b/>
                <w:bCs/>
                <w:szCs w:val="24"/>
              </w:rPr>
              <w:t>3</w:t>
            </w:r>
            <w:r w:rsidRPr="00447103">
              <w:rPr>
                <w:rFonts w:ascii="標楷體" w:eastAsia="標楷體" w:hAnsi="標楷體" w:hint="eastAsia"/>
                <w:szCs w:val="24"/>
              </w:rPr>
              <w:t>小時)：</w:t>
            </w:r>
            <w:r w:rsidRPr="00447103">
              <w:rPr>
                <w:rFonts w:ascii="標楷體" w:eastAsia="標楷體" w:hAnsi="標楷體"/>
                <w:szCs w:val="24"/>
              </w:rPr>
              <w:t>矽彎曲波導設計（Si Bending Waveguide）。</w:t>
            </w:r>
          </w:p>
          <w:p w14:paraId="1A72CC6B"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t>本模組著重於彎曲波導的損耗行為分析與最小化設計，探討不同曲率半徑對彎曲損耗的影響，並導入緊湊型彎曲結構以提升矽光子積體電路的整合度與空間利用效率。</w:t>
            </w:r>
          </w:p>
          <w:p w14:paraId="4118E529"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br/>
              <w:t>單元3 (</w:t>
            </w:r>
            <w:r w:rsidRPr="00447103">
              <w:rPr>
                <w:rFonts w:ascii="標楷體" w:eastAsia="標楷體" w:hAnsi="標楷體" w:hint="eastAsia"/>
                <w:b/>
                <w:bCs/>
                <w:szCs w:val="24"/>
              </w:rPr>
              <w:t>3</w:t>
            </w:r>
            <w:r w:rsidRPr="00447103">
              <w:rPr>
                <w:rFonts w:ascii="標楷體" w:eastAsia="標楷體" w:hAnsi="標楷體" w:hint="eastAsia"/>
                <w:szCs w:val="24"/>
              </w:rPr>
              <w:t>小時)：</w:t>
            </w:r>
            <w:r w:rsidRPr="00447103">
              <w:rPr>
                <w:rFonts w:ascii="標楷體" w:eastAsia="標楷體" w:hAnsi="標楷體"/>
                <w:szCs w:val="24"/>
              </w:rPr>
              <w:t xml:space="preserve"> Y-型分支與多模干涉耦合器（Y-Branch &amp; Multi-Mode Interference, MMI）。</w:t>
            </w:r>
          </w:p>
          <w:p w14:paraId="731C29E3"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t>本模組說明功率分光元件之設計與模擬，包括Y-型分支的對稱性與角度設計、MMI耦合器的模式干涉原理、長度與寬度的優化設計，廣泛應用於光功率分配與訊號重組。</w:t>
            </w:r>
          </w:p>
          <w:p w14:paraId="1A7FDB0F" w14:textId="77777777" w:rsidR="00E93783" w:rsidRPr="00447103" w:rsidRDefault="00E93783" w:rsidP="00E93783">
            <w:pPr>
              <w:rPr>
                <w:rFonts w:ascii="標楷體" w:eastAsia="標楷體" w:hAnsi="標楷體"/>
                <w:szCs w:val="24"/>
              </w:rPr>
            </w:pPr>
          </w:p>
          <w:p w14:paraId="36039003"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單元4 (</w:t>
            </w:r>
            <w:r w:rsidRPr="00447103">
              <w:rPr>
                <w:rFonts w:ascii="標楷體" w:eastAsia="標楷體" w:hAnsi="標楷體" w:hint="eastAsia"/>
                <w:b/>
                <w:bCs/>
                <w:szCs w:val="24"/>
              </w:rPr>
              <w:t>3</w:t>
            </w:r>
            <w:r w:rsidRPr="00447103">
              <w:rPr>
                <w:rFonts w:ascii="標楷體" w:eastAsia="標楷體" w:hAnsi="標楷體" w:hint="eastAsia"/>
                <w:szCs w:val="24"/>
              </w:rPr>
              <w:t>小時)：</w:t>
            </w:r>
            <w:r w:rsidRPr="00447103">
              <w:rPr>
                <w:rFonts w:ascii="標楷體" w:eastAsia="標楷體" w:hAnsi="標楷體"/>
                <w:szCs w:val="24"/>
              </w:rPr>
              <w:t>方向性耦合器（Directional Coupler）。</w:t>
            </w:r>
          </w:p>
          <w:p w14:paraId="41B89A75" w14:textId="77777777" w:rsidR="00E93783" w:rsidRDefault="00E93783" w:rsidP="00E93783">
            <w:pPr>
              <w:rPr>
                <w:rFonts w:ascii="標楷體" w:eastAsia="標楷體" w:hAnsi="標楷體"/>
                <w:szCs w:val="24"/>
              </w:rPr>
            </w:pPr>
            <w:r w:rsidRPr="00447103">
              <w:rPr>
                <w:rFonts w:ascii="標楷體" w:eastAsia="標楷體" w:hAnsi="標楷體"/>
                <w:szCs w:val="24"/>
              </w:rPr>
              <w:t>本模組講解雙波導耦合的基本原理，探討耦合區長度、間距、有效折射率差對耦合效率的影響，並進行耦合 比的設計與模擬，為光開關與濾波器等元件的關鍵組件。</w:t>
            </w:r>
          </w:p>
          <w:p w14:paraId="620A4C66" w14:textId="77777777" w:rsidR="00E93783" w:rsidRPr="00447103" w:rsidRDefault="00E93783" w:rsidP="00E93783">
            <w:pPr>
              <w:rPr>
                <w:rFonts w:ascii="標楷體" w:eastAsia="標楷體" w:hAnsi="標楷體"/>
                <w:szCs w:val="24"/>
              </w:rPr>
            </w:pPr>
            <w:r w:rsidRPr="00447103">
              <w:rPr>
                <w:rFonts w:ascii="標楷體" w:eastAsia="標楷體" w:hAnsi="標楷體"/>
                <w:szCs w:val="24"/>
              </w:rPr>
              <w:br/>
            </w:r>
            <w:r w:rsidRPr="00447103">
              <w:rPr>
                <w:rFonts w:ascii="標楷體" w:eastAsia="標楷體" w:hAnsi="標楷體" w:hint="eastAsia"/>
                <w:szCs w:val="24"/>
              </w:rPr>
              <w:t>單元</w:t>
            </w:r>
            <w:r w:rsidRPr="00447103">
              <w:rPr>
                <w:rFonts w:ascii="標楷體" w:eastAsia="標楷體" w:hAnsi="標楷體"/>
                <w:szCs w:val="24"/>
              </w:rPr>
              <w:t>5</w:t>
            </w:r>
            <w:r w:rsidRPr="00447103">
              <w:rPr>
                <w:rFonts w:ascii="標楷體" w:eastAsia="標楷體" w:hAnsi="標楷體" w:hint="eastAsia"/>
                <w:szCs w:val="24"/>
              </w:rPr>
              <w:t xml:space="preserve"> (</w:t>
            </w:r>
            <w:r w:rsidRPr="00447103">
              <w:rPr>
                <w:rFonts w:ascii="標楷體" w:eastAsia="標楷體" w:hAnsi="標楷體" w:hint="eastAsia"/>
                <w:b/>
                <w:bCs/>
                <w:szCs w:val="24"/>
              </w:rPr>
              <w:t>3</w:t>
            </w:r>
            <w:r w:rsidRPr="00447103">
              <w:rPr>
                <w:rFonts w:ascii="標楷體" w:eastAsia="標楷體" w:hAnsi="標楷體" w:hint="eastAsia"/>
                <w:szCs w:val="24"/>
              </w:rPr>
              <w:t>小時)：</w:t>
            </w:r>
            <w:r w:rsidRPr="00447103">
              <w:rPr>
                <w:rFonts w:ascii="標楷體" w:eastAsia="標楷體" w:hAnsi="標楷體"/>
                <w:szCs w:val="24"/>
              </w:rPr>
              <w:t>光柵耦合器（Grating Coupler）。</w:t>
            </w:r>
          </w:p>
          <w:p w14:paraId="3BD7EE73" w14:textId="4021D359" w:rsidR="00E93783" w:rsidRPr="009F2920" w:rsidRDefault="00E93783" w:rsidP="00E93783">
            <w:pPr>
              <w:widowControl/>
              <w:rPr>
                <w:rFonts w:eastAsia="標楷體"/>
                <w:kern w:val="0"/>
                <w:sz w:val="36"/>
                <w:szCs w:val="36"/>
              </w:rPr>
            </w:pPr>
            <w:r w:rsidRPr="00447103">
              <w:rPr>
                <w:rFonts w:ascii="標楷體" w:eastAsia="標楷體" w:hAnsi="標楷體"/>
                <w:szCs w:val="24"/>
              </w:rPr>
              <w:t>本模組介紹光纖與晶片間的垂直耦合設計技術，包括光柵周期、填充因子、傾角、折射層配置等參數設計， 並探討耦合效率與波長靈敏度的最佳化方法，為光纖封裝與量測的核心技術之一。</w:t>
            </w:r>
          </w:p>
        </w:tc>
      </w:tr>
      <w:tr w:rsidR="00E93783" w:rsidRPr="00BB0452" w14:paraId="7B09F81C" w14:textId="77777777" w:rsidTr="00605A93">
        <w:trPr>
          <w:trHeight w:val="1672"/>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1B2C922"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lastRenderedPageBreak/>
              <w:t>可分享教材模組</w:t>
            </w:r>
          </w:p>
          <w:p w14:paraId="22DB1457" w14:textId="77777777" w:rsidR="00E93783" w:rsidRPr="00BB0452" w:rsidRDefault="00E93783" w:rsidP="00E93783">
            <w:pPr>
              <w:widowControl/>
              <w:jc w:val="center"/>
              <w:rPr>
                <w:rFonts w:ascii="Arial" w:hAnsi="Arial" w:cs="Arial"/>
                <w:kern w:val="0"/>
                <w:sz w:val="36"/>
                <w:szCs w:val="36"/>
              </w:rPr>
            </w:pPr>
            <w:r w:rsidRPr="00BB0452">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9A8122A" w14:textId="3F1697F0" w:rsidR="00E93783" w:rsidRPr="009F2920" w:rsidRDefault="00E93783" w:rsidP="00E93783">
            <w:pPr>
              <w:widowControl/>
              <w:rPr>
                <w:rFonts w:eastAsia="標楷體"/>
                <w:kern w:val="0"/>
                <w:szCs w:val="24"/>
              </w:rPr>
            </w:pPr>
            <w:r w:rsidRPr="00447103">
              <w:rPr>
                <w:rFonts w:ascii="標楷體" w:eastAsia="標楷體" w:hAnsi="標楷體" w:hint="eastAsia"/>
                <w:szCs w:val="24"/>
              </w:rPr>
              <w:t>e-learning線上教學</w:t>
            </w:r>
            <w:r w:rsidRPr="009F2920">
              <w:rPr>
                <w:rFonts w:eastAsia="標楷體"/>
                <w:kern w:val="0"/>
                <w:szCs w:val="24"/>
              </w:rPr>
              <w:t xml:space="preserve"> </w:t>
            </w:r>
          </w:p>
          <w:p w14:paraId="674C73F9" w14:textId="19346BD4" w:rsidR="00E93783" w:rsidRPr="009F2920" w:rsidRDefault="00E93783" w:rsidP="00E93783">
            <w:pPr>
              <w:widowControl/>
              <w:rPr>
                <w:rFonts w:eastAsia="標楷體"/>
                <w:kern w:val="0"/>
                <w:szCs w:val="24"/>
              </w:rPr>
            </w:pPr>
          </w:p>
        </w:tc>
      </w:tr>
      <w:tr w:rsidR="00E93783" w:rsidRPr="00BB0452" w14:paraId="1FA9B469" w14:textId="77777777" w:rsidTr="00E50989">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8805683"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E83C1AB" w14:textId="3CD48A4A" w:rsidR="00E93783" w:rsidRPr="009F2920" w:rsidRDefault="00E93783" w:rsidP="00E93783">
            <w:pPr>
              <w:widowControl/>
              <w:spacing w:line="280" w:lineRule="exact"/>
              <w:jc w:val="both"/>
              <w:rPr>
                <w:rFonts w:eastAsia="標楷體"/>
                <w:kern w:val="0"/>
                <w:sz w:val="36"/>
                <w:szCs w:val="36"/>
              </w:rPr>
            </w:pPr>
            <w:r w:rsidRPr="00447103">
              <w:rPr>
                <w:rFonts w:ascii="標楷體" w:eastAsia="標楷體" w:hAnsi="標楷體" w:hint="eastAsia"/>
                <w:szCs w:val="24"/>
              </w:rPr>
              <w:t>實作的高階電腦含螢幕 5萬/</w:t>
            </w:r>
            <w:r w:rsidR="00605A93">
              <w:rPr>
                <w:rFonts w:ascii="標楷體" w:eastAsia="標楷體" w:hAnsi="標楷體" w:hint="eastAsia"/>
                <w:szCs w:val="24"/>
              </w:rPr>
              <w:t>臺</w:t>
            </w:r>
            <w:r w:rsidRPr="00447103">
              <w:rPr>
                <w:rFonts w:ascii="標楷體" w:eastAsia="標楷體" w:hAnsi="標楷體"/>
                <w:szCs w:val="24"/>
              </w:rPr>
              <w:t>，</w:t>
            </w:r>
            <w:r w:rsidRPr="00447103">
              <w:rPr>
                <w:rFonts w:ascii="標楷體" w:eastAsia="標楷體" w:hAnsi="標楷體" w:hint="eastAsia"/>
                <w:szCs w:val="24"/>
              </w:rPr>
              <w:t>共</w:t>
            </w:r>
            <w:r w:rsidR="00605A93">
              <w:rPr>
                <w:rFonts w:ascii="標楷體" w:eastAsia="標楷體" w:hAnsi="標楷體" w:hint="eastAsia"/>
                <w:szCs w:val="24"/>
              </w:rPr>
              <w:t>2臺</w:t>
            </w:r>
          </w:p>
        </w:tc>
      </w:tr>
      <w:tr w:rsidR="00E93783" w:rsidRPr="00BB0452" w14:paraId="77567E17" w14:textId="77777777" w:rsidTr="00E50989">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C7ADA37"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7CABF81"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1.可提供之教材：課程投影片、實驗教材</w:t>
            </w:r>
          </w:p>
          <w:p w14:paraId="2012410E" w14:textId="092F3305" w:rsidR="00E93783" w:rsidRPr="009F2920" w:rsidRDefault="00E93783" w:rsidP="00E93783">
            <w:pPr>
              <w:widowControl/>
              <w:spacing w:line="280" w:lineRule="exact"/>
              <w:jc w:val="both"/>
              <w:rPr>
                <w:rFonts w:eastAsia="標楷體"/>
                <w:kern w:val="0"/>
                <w:sz w:val="36"/>
                <w:szCs w:val="36"/>
              </w:rPr>
            </w:pPr>
            <w:r w:rsidRPr="00447103">
              <w:rPr>
                <w:rFonts w:ascii="標楷體" w:eastAsia="標楷體" w:hAnsi="標楷體"/>
                <w:szCs w:val="24"/>
              </w:rPr>
              <w:t xml:space="preserve">2. </w:t>
            </w:r>
            <w:r w:rsidRPr="00447103">
              <w:rPr>
                <w:rFonts w:ascii="標楷體" w:eastAsia="標楷體" w:hAnsi="標楷體" w:hint="eastAsia"/>
                <w:szCs w:val="24"/>
              </w:rPr>
              <w:t>TSRI建置了e-learning線上教學平</w:t>
            </w:r>
            <w:r w:rsidR="00605A93">
              <w:rPr>
                <w:rFonts w:ascii="標楷體" w:eastAsia="標楷體" w:hAnsi="標楷體" w:hint="eastAsia"/>
                <w:szCs w:val="24"/>
              </w:rPr>
              <w:t>臺</w:t>
            </w:r>
            <w:r w:rsidRPr="00447103">
              <w:rPr>
                <w:rFonts w:ascii="標楷體" w:eastAsia="標楷體" w:hAnsi="標楷體" w:hint="eastAsia"/>
                <w:szCs w:val="24"/>
              </w:rPr>
              <w:t>，收錄5個單元的錄影教材教學。內容結合理論講解與實際模擬操作，適合具備基礎背景之研究人員或研究生進修使用。若具備國內大專院校身分，可以申請「TSRI學術會員」身分免費申請觀看權限。完成申請並通過審核後，即可登入系統瀏覽各單元錄影內容，並依課程模組進行自我安排的學習。</w:t>
            </w:r>
          </w:p>
        </w:tc>
      </w:tr>
      <w:tr w:rsidR="00E93783" w:rsidRPr="00BB0452" w14:paraId="399DB548" w14:textId="77777777" w:rsidTr="00E50989">
        <w:trPr>
          <w:trHeight w:val="1894"/>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C30278C" w14:textId="77777777" w:rsidR="00E93783" w:rsidRPr="00BB0452" w:rsidRDefault="00E93783" w:rsidP="00E93783">
            <w:pPr>
              <w:widowControl/>
              <w:spacing w:before="120" w:after="120" w:line="280" w:lineRule="exact"/>
              <w:jc w:val="center"/>
              <w:rPr>
                <w:rFonts w:ascii="Arial" w:hAnsi="Arial" w:cs="Arial"/>
                <w:kern w:val="0"/>
                <w:sz w:val="36"/>
                <w:szCs w:val="36"/>
              </w:rPr>
            </w:pPr>
            <w:r w:rsidRPr="00BB0452">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FE2835E"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負責教師：</w:t>
            </w:r>
            <w:r>
              <w:rPr>
                <w:rFonts w:ascii="標楷體" w:eastAsia="標楷體" w:hAnsi="標楷體" w:hint="eastAsia"/>
                <w:szCs w:val="24"/>
              </w:rPr>
              <w:t xml:space="preserve">國立臺灣科技大學電機系 </w:t>
            </w:r>
            <w:r w:rsidRPr="00447103">
              <w:rPr>
                <w:rFonts w:ascii="標楷體" w:eastAsia="標楷體" w:hAnsi="標楷體" w:hint="eastAsia"/>
                <w:szCs w:val="24"/>
              </w:rPr>
              <w:t>李三良</w:t>
            </w:r>
            <w:r w:rsidRPr="00447103">
              <w:rPr>
                <w:rFonts w:ascii="標楷體" w:eastAsia="標楷體" w:hAnsi="標楷體"/>
                <w:szCs w:val="24"/>
              </w:rPr>
              <w:t>教授、</w:t>
            </w:r>
            <w:r>
              <w:rPr>
                <w:rFonts w:ascii="標楷體" w:eastAsia="標楷體" w:hAnsi="標楷體" w:hint="eastAsia"/>
                <w:szCs w:val="24"/>
              </w:rPr>
              <w:t>T</w:t>
            </w:r>
            <w:r>
              <w:rPr>
                <w:rFonts w:ascii="標楷體" w:eastAsia="標楷體" w:hAnsi="標楷體"/>
                <w:szCs w:val="24"/>
              </w:rPr>
              <w:t>SRI</w:t>
            </w:r>
            <w:r w:rsidRPr="00447103">
              <w:rPr>
                <w:rFonts w:ascii="標楷體" w:eastAsia="標楷體" w:hAnsi="標楷體" w:hint="eastAsia"/>
                <w:szCs w:val="24"/>
              </w:rPr>
              <w:t>林銘偉副研究員</w:t>
            </w:r>
          </w:p>
          <w:p w14:paraId="5FD69BF7"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專責助理：劉美吟</w:t>
            </w:r>
          </w:p>
          <w:p w14:paraId="472A4572" w14:textId="77777777" w:rsidR="00E93783" w:rsidRPr="00447103" w:rsidRDefault="00E93783" w:rsidP="00E93783">
            <w:pPr>
              <w:rPr>
                <w:rFonts w:ascii="標楷體" w:eastAsia="標楷體" w:hAnsi="標楷體"/>
                <w:szCs w:val="24"/>
              </w:rPr>
            </w:pPr>
            <w:r w:rsidRPr="00447103">
              <w:rPr>
                <w:rFonts w:ascii="標楷體" w:eastAsia="標楷體" w:hAnsi="標楷體" w:hint="eastAsia"/>
                <w:szCs w:val="24"/>
              </w:rPr>
              <w:t>聯絡電話：</w:t>
            </w:r>
            <w:r w:rsidRPr="00447103">
              <w:rPr>
                <w:rFonts w:ascii="標楷體" w:eastAsia="標楷體" w:hAnsi="標楷體"/>
                <w:szCs w:val="24"/>
              </w:rPr>
              <w:t>02-2733-3141 #7590</w:t>
            </w:r>
          </w:p>
          <w:p w14:paraId="1B3ACB80" w14:textId="3BB703C6" w:rsidR="00E93783" w:rsidRPr="009F2920" w:rsidRDefault="00E93783" w:rsidP="00E93783">
            <w:pPr>
              <w:widowControl/>
              <w:rPr>
                <w:rFonts w:eastAsia="標楷體"/>
                <w:kern w:val="0"/>
                <w:sz w:val="36"/>
                <w:szCs w:val="36"/>
              </w:rPr>
            </w:pPr>
            <w:r w:rsidRPr="00447103">
              <w:rPr>
                <w:rFonts w:ascii="標楷體" w:eastAsia="標楷體" w:hAnsi="標楷體" w:hint="eastAsia"/>
                <w:szCs w:val="24"/>
              </w:rPr>
              <w:t>聯絡信箱：</w:t>
            </w:r>
            <w:r w:rsidRPr="00447103">
              <w:rPr>
                <w:rFonts w:ascii="標楷體" w:eastAsia="標楷體" w:hAnsi="標楷體"/>
                <w:szCs w:val="24"/>
              </w:rPr>
              <w:t xml:space="preserve"> wisami20@mail.ntust.edu.tw</w:t>
            </w:r>
            <w:r w:rsidRPr="00447103">
              <w:rPr>
                <w:rFonts w:ascii="標楷體" w:eastAsia="標楷體" w:hAnsi="標楷體"/>
                <w:szCs w:val="24"/>
              </w:rPr>
              <w:br/>
            </w:r>
            <w:r w:rsidRPr="00447103">
              <w:rPr>
                <w:rFonts w:ascii="標楷體" w:eastAsia="標楷體" w:hAnsi="標楷體" w:hint="eastAsia"/>
                <w:szCs w:val="24"/>
              </w:rPr>
              <w:t>T</w:t>
            </w:r>
            <w:r w:rsidRPr="00447103">
              <w:rPr>
                <w:rFonts w:ascii="標楷體" w:eastAsia="標楷體" w:hAnsi="標楷體"/>
                <w:szCs w:val="24"/>
              </w:rPr>
              <w:t>SRI聯繫窗口</w:t>
            </w:r>
            <w:r w:rsidRPr="00447103">
              <w:rPr>
                <w:rFonts w:ascii="標楷體" w:eastAsia="標楷體" w:hAnsi="標楷體" w:hint="eastAsia"/>
                <w:szCs w:val="24"/>
              </w:rPr>
              <w:t>： 03-577-3693轉7534　鄭小姐</w:t>
            </w:r>
          </w:p>
        </w:tc>
      </w:tr>
    </w:tbl>
    <w:p w14:paraId="1EA58539" w14:textId="77777777" w:rsidR="00E93783" w:rsidRPr="00E93783" w:rsidRDefault="00E93783" w:rsidP="00E93783">
      <w:pPr>
        <w:rPr>
          <w:rFonts w:ascii="標楷體" w:eastAsia="標楷體" w:hAnsi="標楷體"/>
          <w:szCs w:val="24"/>
        </w:rPr>
      </w:pPr>
    </w:p>
    <w:p w14:paraId="4EF49F24" w14:textId="77777777" w:rsidR="00E93783" w:rsidRDefault="00E93783" w:rsidP="00E93783">
      <w:pPr>
        <w:rPr>
          <w:rFonts w:ascii="標楷體" w:eastAsia="標楷體" w:hAnsi="標楷體"/>
          <w:szCs w:val="24"/>
        </w:rPr>
      </w:pPr>
    </w:p>
    <w:p w14:paraId="198A1434" w14:textId="77777777" w:rsidR="00E93783" w:rsidRDefault="00E93783" w:rsidP="00E93783">
      <w:pPr>
        <w:rPr>
          <w:rFonts w:ascii="標楷體" w:eastAsia="標楷體" w:hAnsi="標楷體"/>
          <w:szCs w:val="24"/>
        </w:rPr>
      </w:pPr>
    </w:p>
    <w:p w14:paraId="6135C67C" w14:textId="77777777" w:rsidR="00E93783" w:rsidRDefault="00E93783" w:rsidP="00E93783">
      <w:pPr>
        <w:rPr>
          <w:rFonts w:ascii="標楷體" w:eastAsia="標楷體" w:hAnsi="標楷體"/>
          <w:szCs w:val="24"/>
        </w:rPr>
      </w:pPr>
    </w:p>
    <w:p w14:paraId="670C7AB5" w14:textId="77777777" w:rsidR="00E93783" w:rsidRDefault="00E93783" w:rsidP="00E93783">
      <w:pPr>
        <w:rPr>
          <w:rFonts w:ascii="標楷體" w:eastAsia="標楷體" w:hAnsi="標楷體"/>
          <w:szCs w:val="24"/>
        </w:rPr>
      </w:pPr>
    </w:p>
    <w:p w14:paraId="64CC4EAA" w14:textId="77777777" w:rsidR="00E93783" w:rsidRDefault="00E93783" w:rsidP="00E93783">
      <w:pPr>
        <w:rPr>
          <w:rFonts w:ascii="標楷體" w:eastAsia="標楷體" w:hAnsi="標楷體"/>
          <w:szCs w:val="24"/>
        </w:rPr>
      </w:pPr>
    </w:p>
    <w:p w14:paraId="0CF2B297" w14:textId="77777777" w:rsidR="00E93783" w:rsidRDefault="00E93783" w:rsidP="00E93783">
      <w:pPr>
        <w:rPr>
          <w:rFonts w:ascii="標楷體" w:eastAsia="標楷體" w:hAnsi="標楷體"/>
          <w:szCs w:val="24"/>
        </w:rPr>
      </w:pPr>
    </w:p>
    <w:p w14:paraId="55BA14BC" w14:textId="77777777" w:rsidR="00E93783" w:rsidRDefault="00E93783" w:rsidP="00E93783">
      <w:pPr>
        <w:rPr>
          <w:rFonts w:ascii="標楷體" w:eastAsia="標楷體" w:hAnsi="標楷體"/>
          <w:szCs w:val="24"/>
        </w:rPr>
      </w:pPr>
    </w:p>
    <w:p w14:paraId="5EBA4DE1" w14:textId="77777777" w:rsidR="00E93783" w:rsidRDefault="00E93783" w:rsidP="00E93783">
      <w:pPr>
        <w:rPr>
          <w:rFonts w:ascii="標楷體" w:eastAsia="標楷體" w:hAnsi="標楷體"/>
          <w:szCs w:val="24"/>
        </w:rPr>
      </w:pPr>
    </w:p>
    <w:p w14:paraId="2C4AABEC" w14:textId="77777777" w:rsidR="00E93783" w:rsidRDefault="00E93783" w:rsidP="00E93783">
      <w:pPr>
        <w:rPr>
          <w:rFonts w:ascii="標楷體" w:eastAsia="標楷體" w:hAnsi="標楷體"/>
          <w:szCs w:val="24"/>
        </w:rPr>
      </w:pPr>
    </w:p>
    <w:p w14:paraId="47B247E3" w14:textId="77777777" w:rsidR="00E93783" w:rsidRDefault="00E93783" w:rsidP="00E93783">
      <w:pPr>
        <w:rPr>
          <w:rFonts w:ascii="標楷體" w:eastAsia="標楷體" w:hAnsi="標楷體"/>
          <w:szCs w:val="24"/>
        </w:rPr>
      </w:pPr>
    </w:p>
    <w:p w14:paraId="1D7CB06D" w14:textId="77777777" w:rsidR="00E93783" w:rsidRDefault="00E93783" w:rsidP="00E93783">
      <w:pPr>
        <w:rPr>
          <w:rFonts w:ascii="標楷體" w:eastAsia="標楷體" w:hAnsi="標楷體"/>
          <w:szCs w:val="24"/>
        </w:rPr>
      </w:pPr>
    </w:p>
    <w:p w14:paraId="5388FAB9" w14:textId="77777777" w:rsidR="00E93783" w:rsidRDefault="00E93783" w:rsidP="00E93783">
      <w:pPr>
        <w:rPr>
          <w:rFonts w:ascii="標楷體" w:eastAsia="標楷體" w:hAnsi="標楷體"/>
          <w:szCs w:val="24"/>
        </w:rPr>
      </w:pPr>
    </w:p>
    <w:p w14:paraId="49075CBB" w14:textId="77777777" w:rsidR="00E93783" w:rsidRDefault="00E93783" w:rsidP="00E93783">
      <w:pPr>
        <w:rPr>
          <w:rFonts w:ascii="標楷體" w:eastAsia="標楷體" w:hAnsi="標楷體"/>
          <w:szCs w:val="24"/>
        </w:rPr>
      </w:pPr>
    </w:p>
    <w:p w14:paraId="3A7D3D63" w14:textId="77777777" w:rsidR="00E93783" w:rsidRDefault="00E93783" w:rsidP="00E93783">
      <w:pPr>
        <w:rPr>
          <w:rFonts w:ascii="標楷體" w:eastAsia="標楷體" w:hAnsi="標楷體"/>
          <w:szCs w:val="24"/>
        </w:rPr>
      </w:pPr>
    </w:p>
    <w:tbl>
      <w:tblPr>
        <w:tblpPr w:leftFromText="180" w:rightFromText="180" w:vertAnchor="page" w:horzAnchor="margin" w:tblpY="1351"/>
        <w:tblW w:w="10338" w:type="dxa"/>
        <w:tblCellMar>
          <w:left w:w="0" w:type="dxa"/>
          <w:right w:w="0" w:type="dxa"/>
        </w:tblCellMar>
        <w:tblLook w:val="0600" w:firstRow="0" w:lastRow="0" w:firstColumn="0" w:lastColumn="0" w:noHBand="1" w:noVBand="1"/>
      </w:tblPr>
      <w:tblGrid>
        <w:gridCol w:w="2009"/>
        <w:gridCol w:w="8329"/>
      </w:tblGrid>
      <w:tr w:rsidR="00E93783" w:rsidRPr="007E51C1" w14:paraId="20C83F9D" w14:textId="77777777" w:rsidTr="004C3360">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1A8D56E" w14:textId="77777777" w:rsidR="00E93783" w:rsidRPr="007E51C1" w:rsidRDefault="00E93783" w:rsidP="004C3360">
            <w:pPr>
              <w:widowControl/>
              <w:spacing w:line="280" w:lineRule="exact"/>
              <w:jc w:val="center"/>
              <w:rPr>
                <w:rFonts w:eastAsia="標楷體"/>
                <w:kern w:val="0"/>
                <w:sz w:val="36"/>
                <w:szCs w:val="36"/>
              </w:rPr>
            </w:pPr>
            <w:r w:rsidRPr="007E51C1">
              <w:rPr>
                <w:rFonts w:eastAsia="標楷體"/>
                <w:b/>
                <w:bCs/>
                <w:color w:val="000000"/>
                <w:szCs w:val="24"/>
              </w:rPr>
              <w:lastRenderedPageBreak/>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510CE53" w14:textId="77777777" w:rsidR="00E93783" w:rsidRPr="007E51C1" w:rsidRDefault="00E93783" w:rsidP="004C3360">
            <w:pPr>
              <w:widowControl/>
              <w:spacing w:before="120" w:after="120" w:line="280" w:lineRule="exact"/>
              <w:rPr>
                <w:rFonts w:eastAsia="標楷體"/>
                <w:kern w:val="0"/>
                <w:sz w:val="36"/>
                <w:szCs w:val="36"/>
              </w:rPr>
            </w:pPr>
            <w:r w:rsidRPr="007E51C1">
              <w:rPr>
                <w:rFonts w:eastAsia="標楷體"/>
                <w:b/>
                <w:bCs/>
                <w:color w:val="000000"/>
                <w:szCs w:val="24"/>
              </w:rPr>
              <w:t xml:space="preserve">C-01 </w:t>
            </w:r>
            <w:r w:rsidRPr="007E51C1">
              <w:rPr>
                <w:rFonts w:eastAsia="標楷體"/>
                <w:b/>
                <w:bCs/>
                <w:color w:val="000000"/>
                <w:szCs w:val="24"/>
              </w:rPr>
              <w:t>邊緣運算人工智慧晶片設計與實作</w:t>
            </w:r>
          </w:p>
        </w:tc>
      </w:tr>
      <w:tr w:rsidR="00E93783" w:rsidRPr="007E51C1" w14:paraId="27C4F510"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D3D2E72"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教材模組</w:t>
            </w:r>
          </w:p>
          <w:p w14:paraId="6F2B9F08"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780EB04" w14:textId="77777777" w:rsidR="00E93783" w:rsidRPr="007E51C1" w:rsidRDefault="00E93783" w:rsidP="004C3360">
            <w:pPr>
              <w:widowControl/>
              <w:jc w:val="both"/>
              <w:rPr>
                <w:rFonts w:eastAsia="標楷體"/>
                <w:kern w:val="0"/>
                <w:sz w:val="36"/>
                <w:szCs w:val="36"/>
              </w:rPr>
            </w:pPr>
            <w:r w:rsidRPr="00ED76C2">
              <w:rPr>
                <w:rFonts w:eastAsia="標楷體" w:hint="eastAsia"/>
                <w:kern w:val="0"/>
                <w:szCs w:val="24"/>
              </w:rPr>
              <w:t>以</w:t>
            </w:r>
            <w:r>
              <w:rPr>
                <w:rFonts w:eastAsia="標楷體" w:hint="eastAsia"/>
                <w:kern w:val="0"/>
                <w:szCs w:val="24"/>
              </w:rPr>
              <w:t>無人機</w:t>
            </w:r>
            <w:r w:rsidRPr="00ED76C2">
              <w:rPr>
                <w:rFonts w:eastAsia="標楷體" w:hint="eastAsia"/>
                <w:kern w:val="0"/>
                <w:szCs w:val="24"/>
              </w:rPr>
              <w:t>即時火災偵測案例</w:t>
            </w:r>
            <w:r>
              <w:rPr>
                <w:rFonts w:eastAsia="標楷體" w:hint="eastAsia"/>
                <w:kern w:val="0"/>
                <w:szCs w:val="24"/>
              </w:rPr>
              <w:t>，</w:t>
            </w:r>
            <w:r w:rsidRPr="007E51C1">
              <w:rPr>
                <w:rFonts w:eastAsia="標楷體"/>
                <w:kern w:val="0"/>
                <w:szCs w:val="24"/>
              </w:rPr>
              <w:t>教導邊緣運算人工智慧晶片設計與</w:t>
            </w:r>
            <w:r>
              <w:rPr>
                <w:rFonts w:eastAsia="標楷體" w:hint="eastAsia"/>
                <w:kern w:val="0"/>
                <w:szCs w:val="24"/>
              </w:rPr>
              <w:t>掌握輕量化</w:t>
            </w:r>
            <w:r>
              <w:rPr>
                <w:rFonts w:eastAsia="標楷體" w:hint="eastAsia"/>
                <w:kern w:val="0"/>
                <w:szCs w:val="24"/>
              </w:rPr>
              <w:t xml:space="preserve"> </w:t>
            </w:r>
            <w:r>
              <w:rPr>
                <w:rFonts w:eastAsia="標楷體"/>
                <w:kern w:val="0"/>
                <w:szCs w:val="24"/>
              </w:rPr>
              <w:t xml:space="preserve">Early Exit CNN </w:t>
            </w:r>
            <w:r>
              <w:rPr>
                <w:rFonts w:eastAsia="標楷體" w:hint="eastAsia"/>
                <w:kern w:val="0"/>
                <w:szCs w:val="24"/>
              </w:rPr>
              <w:t>電路設計技術，</w:t>
            </w:r>
            <w:r w:rsidRPr="007E51C1">
              <w:rPr>
                <w:rFonts w:eastAsia="標楷體"/>
                <w:kern w:val="0"/>
                <w:szCs w:val="24"/>
              </w:rPr>
              <w:t>使用</w:t>
            </w:r>
            <w:r w:rsidRPr="007E51C1">
              <w:rPr>
                <w:rFonts w:eastAsia="標楷體"/>
                <w:kern w:val="0"/>
                <w:szCs w:val="24"/>
              </w:rPr>
              <w:t xml:space="preserve"> TSMC ADFP </w:t>
            </w:r>
            <w:r w:rsidRPr="007E51C1">
              <w:rPr>
                <w:rFonts w:eastAsia="標楷體"/>
                <w:kern w:val="0"/>
                <w:szCs w:val="24"/>
              </w:rPr>
              <w:t>進行晶片設計與</w:t>
            </w:r>
            <w:r>
              <w:rPr>
                <w:rFonts w:eastAsia="標楷體" w:hint="eastAsia"/>
                <w:kern w:val="0"/>
                <w:szCs w:val="24"/>
              </w:rPr>
              <w:t>電路佈局。</w:t>
            </w:r>
          </w:p>
        </w:tc>
      </w:tr>
      <w:tr w:rsidR="00E93783" w:rsidRPr="007E51C1" w14:paraId="21B8B70B" w14:textId="77777777" w:rsidTr="004C3360">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9FA1CFC" w14:textId="77777777" w:rsidR="00E93783" w:rsidRPr="007E51C1" w:rsidRDefault="00E93783" w:rsidP="004C3360">
            <w:pPr>
              <w:widowControl/>
              <w:spacing w:before="120" w:after="120" w:line="280" w:lineRule="exact"/>
              <w:jc w:val="center"/>
              <w:rPr>
                <w:rFonts w:eastAsia="標楷體"/>
                <w:kern w:val="0"/>
                <w:sz w:val="36"/>
                <w:szCs w:val="36"/>
              </w:rPr>
            </w:pPr>
            <w:r w:rsidRPr="007E51C1">
              <w:rPr>
                <w:rFonts w:eastAsia="標楷體"/>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B36D5E7" w14:textId="77777777" w:rsidR="00E93783" w:rsidRPr="007E51C1" w:rsidRDefault="00E93783" w:rsidP="004C3360">
            <w:pPr>
              <w:widowControl/>
              <w:spacing w:line="280" w:lineRule="exact"/>
              <w:jc w:val="both"/>
              <w:rPr>
                <w:rFonts w:eastAsia="標楷體"/>
                <w:kern w:val="0"/>
                <w:sz w:val="36"/>
                <w:szCs w:val="36"/>
              </w:rPr>
            </w:pPr>
            <w:r>
              <w:rPr>
                <w:rFonts w:eastAsia="標楷體"/>
                <w:b/>
                <w:bCs/>
                <w:color w:val="000000"/>
                <w:szCs w:val="24"/>
              </w:rPr>
              <w:t>6</w:t>
            </w:r>
            <w:r w:rsidRPr="007E51C1">
              <w:rPr>
                <w:rFonts w:eastAsia="標楷體"/>
                <w:b/>
                <w:bCs/>
                <w:color w:val="000000"/>
                <w:szCs w:val="24"/>
              </w:rPr>
              <w:t>小時</w:t>
            </w:r>
          </w:p>
        </w:tc>
      </w:tr>
      <w:tr w:rsidR="00E93783" w:rsidRPr="007E51C1" w14:paraId="2D968426"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652D658"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教材模組</w:t>
            </w:r>
          </w:p>
          <w:p w14:paraId="72F5D465"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BE20C25" w14:textId="77777777" w:rsidR="00E93783" w:rsidRPr="00F07559" w:rsidRDefault="00E93783" w:rsidP="004C3360">
            <w:pPr>
              <w:widowControl/>
              <w:rPr>
                <w:rFonts w:eastAsia="標楷體"/>
                <w:b/>
                <w:bCs/>
                <w:color w:val="000000"/>
                <w:szCs w:val="24"/>
              </w:rPr>
            </w:pPr>
            <w:r w:rsidRPr="00F07559">
              <w:rPr>
                <w:rFonts w:eastAsia="標楷體"/>
                <w:b/>
                <w:bCs/>
                <w:color w:val="000000"/>
                <w:szCs w:val="24"/>
              </w:rPr>
              <w:t>單元</w:t>
            </w:r>
            <w:r w:rsidRPr="00F07559">
              <w:rPr>
                <w:rFonts w:eastAsia="標楷體"/>
                <w:b/>
                <w:bCs/>
                <w:color w:val="000000"/>
                <w:szCs w:val="24"/>
              </w:rPr>
              <w:t>1 (3</w:t>
            </w:r>
            <w:r w:rsidRPr="00F07559">
              <w:rPr>
                <w:rFonts w:eastAsia="標楷體"/>
                <w:b/>
                <w:bCs/>
                <w:color w:val="000000"/>
                <w:szCs w:val="24"/>
              </w:rPr>
              <w:t>小時</w:t>
            </w:r>
            <w:r w:rsidRPr="00F07559">
              <w:rPr>
                <w:rFonts w:eastAsia="標楷體"/>
                <w:b/>
                <w:bCs/>
                <w:color w:val="000000"/>
                <w:szCs w:val="24"/>
              </w:rPr>
              <w:t>)</w:t>
            </w:r>
            <w:r w:rsidRPr="00F07559">
              <w:rPr>
                <w:rFonts w:eastAsia="標楷體"/>
                <w:b/>
                <w:bCs/>
                <w:color w:val="000000"/>
                <w:szCs w:val="24"/>
              </w:rPr>
              <w:t>：</w:t>
            </w:r>
          </w:p>
          <w:p w14:paraId="09F8BF30" w14:textId="77777777" w:rsidR="00E93783" w:rsidRDefault="00E93783" w:rsidP="004C3360">
            <w:pPr>
              <w:widowControl/>
              <w:jc w:val="both"/>
              <w:rPr>
                <w:rFonts w:eastAsia="標楷體"/>
                <w:color w:val="000000"/>
                <w:szCs w:val="24"/>
              </w:rPr>
            </w:pPr>
            <w:r w:rsidRPr="0005171A">
              <w:rPr>
                <w:rFonts w:eastAsia="標楷體"/>
                <w:color w:val="000000"/>
                <w:szCs w:val="24"/>
              </w:rPr>
              <w:t>Python/</w:t>
            </w:r>
            <w:proofErr w:type="spellStart"/>
            <w:r w:rsidRPr="0005171A">
              <w:rPr>
                <w:rFonts w:eastAsia="標楷體"/>
                <w:color w:val="000000"/>
                <w:szCs w:val="24"/>
              </w:rPr>
              <w:t>Keras</w:t>
            </w:r>
            <w:proofErr w:type="spellEnd"/>
            <w:r w:rsidRPr="0005171A">
              <w:rPr>
                <w:rFonts w:eastAsia="標楷體"/>
                <w:color w:val="000000"/>
                <w:szCs w:val="24"/>
              </w:rPr>
              <w:t> </w:t>
            </w:r>
            <w:r w:rsidRPr="0005171A">
              <w:rPr>
                <w:rFonts w:eastAsia="標楷體" w:hint="eastAsia"/>
                <w:color w:val="000000"/>
                <w:szCs w:val="24"/>
              </w:rPr>
              <w:t>模型訓練與量化</w:t>
            </w:r>
            <w:r>
              <w:rPr>
                <w:rFonts w:eastAsia="標楷體" w:hint="eastAsia"/>
                <w:color w:val="000000"/>
                <w:szCs w:val="24"/>
              </w:rPr>
              <w:t>參考資料、</w:t>
            </w:r>
            <w:r w:rsidRPr="0005171A">
              <w:rPr>
                <w:rFonts w:eastAsia="標楷體"/>
                <w:color w:val="000000"/>
                <w:szCs w:val="24"/>
              </w:rPr>
              <w:t>Verilog RTL </w:t>
            </w:r>
            <w:r w:rsidRPr="0005171A">
              <w:rPr>
                <w:rFonts w:eastAsia="標楷體" w:hint="eastAsia"/>
                <w:color w:val="000000"/>
                <w:szCs w:val="24"/>
              </w:rPr>
              <w:t>撰寫與軟硬對照驗證</w:t>
            </w:r>
            <w:r>
              <w:rPr>
                <w:rFonts w:eastAsia="標楷體" w:hint="eastAsia"/>
                <w:color w:val="000000"/>
                <w:szCs w:val="24"/>
              </w:rPr>
              <w:t>參考資料、</w:t>
            </w:r>
            <w:r w:rsidRPr="0005171A">
              <w:rPr>
                <w:rFonts w:eastAsia="標楷體"/>
                <w:color w:val="000000"/>
                <w:szCs w:val="24"/>
              </w:rPr>
              <w:t xml:space="preserve">Python‑to‑RTL </w:t>
            </w:r>
            <w:r w:rsidRPr="0005171A">
              <w:rPr>
                <w:rFonts w:eastAsia="標楷體" w:hint="eastAsia"/>
                <w:color w:val="000000"/>
                <w:szCs w:val="24"/>
              </w:rPr>
              <w:t>逐層比對工具與案例</w:t>
            </w:r>
            <w:r>
              <w:rPr>
                <w:rFonts w:eastAsia="標楷體" w:hint="eastAsia"/>
                <w:color w:val="000000"/>
                <w:szCs w:val="24"/>
              </w:rPr>
              <w:t>和</w:t>
            </w:r>
            <w:r w:rsidRPr="0005171A">
              <w:rPr>
                <w:rFonts w:eastAsia="標楷體" w:hint="eastAsia"/>
                <w:color w:val="000000"/>
                <w:szCs w:val="24"/>
              </w:rPr>
              <w:t>邏輯合成與功耗分析</w:t>
            </w:r>
            <w:r>
              <w:rPr>
                <w:rFonts w:eastAsia="標楷體" w:hint="eastAsia"/>
                <w:color w:val="000000"/>
                <w:szCs w:val="24"/>
              </w:rPr>
              <w:t>，使用</w:t>
            </w:r>
            <w:r>
              <w:rPr>
                <w:rFonts w:eastAsia="標楷體" w:hint="eastAsia"/>
                <w:color w:val="000000"/>
                <w:szCs w:val="24"/>
              </w:rPr>
              <w:t xml:space="preserve"> TSMC ADFP l</w:t>
            </w:r>
            <w:r>
              <w:rPr>
                <w:rFonts w:eastAsia="標楷體"/>
                <w:color w:val="000000"/>
                <w:szCs w:val="24"/>
              </w:rPr>
              <w:t xml:space="preserve">ibrary </w:t>
            </w:r>
            <w:r>
              <w:rPr>
                <w:rFonts w:eastAsia="標楷體" w:hint="eastAsia"/>
                <w:color w:val="000000"/>
                <w:szCs w:val="24"/>
              </w:rPr>
              <w:t>與</w:t>
            </w:r>
            <w:r>
              <w:rPr>
                <w:rFonts w:eastAsia="標楷體" w:hint="eastAsia"/>
                <w:color w:val="000000"/>
                <w:szCs w:val="24"/>
              </w:rPr>
              <w:t xml:space="preserve"> </w:t>
            </w:r>
            <w:r>
              <w:rPr>
                <w:rFonts w:eastAsia="標楷體"/>
                <w:color w:val="000000"/>
                <w:szCs w:val="24"/>
              </w:rPr>
              <w:t>SRAM IP</w:t>
            </w:r>
            <w:r>
              <w:rPr>
                <w:rFonts w:eastAsia="標楷體" w:hint="eastAsia"/>
                <w:color w:val="000000"/>
                <w:szCs w:val="24"/>
              </w:rPr>
              <w:t>s</w:t>
            </w:r>
            <w:r>
              <w:rPr>
                <w:rFonts w:eastAsia="標楷體" w:hint="eastAsia"/>
                <w:color w:val="000000"/>
                <w:szCs w:val="24"/>
              </w:rPr>
              <w:t>，並進行</w:t>
            </w:r>
            <w:r>
              <w:rPr>
                <w:rFonts w:eastAsia="標楷體" w:hint="eastAsia"/>
                <w:color w:val="000000"/>
                <w:szCs w:val="24"/>
              </w:rPr>
              <w:t>G</w:t>
            </w:r>
            <w:r>
              <w:rPr>
                <w:rFonts w:eastAsia="標楷體"/>
                <w:color w:val="000000"/>
                <w:szCs w:val="24"/>
              </w:rPr>
              <w:t>ate-level simulation</w:t>
            </w:r>
            <w:r>
              <w:rPr>
                <w:rFonts w:eastAsia="標楷體" w:hint="eastAsia"/>
                <w:color w:val="000000"/>
                <w:szCs w:val="24"/>
              </w:rPr>
              <w:t>。</w:t>
            </w:r>
            <w:r w:rsidRPr="007E51C1">
              <w:rPr>
                <w:rFonts w:eastAsia="標楷體"/>
                <w:color w:val="000000"/>
                <w:szCs w:val="24"/>
              </w:rPr>
              <w:br/>
            </w:r>
          </w:p>
          <w:p w14:paraId="26CB3C73" w14:textId="77777777" w:rsidR="00E93783" w:rsidRPr="004E6757" w:rsidRDefault="00E93783" w:rsidP="004C3360">
            <w:pPr>
              <w:widowControl/>
              <w:rPr>
                <w:rFonts w:eastAsia="標楷體"/>
                <w:b/>
                <w:bCs/>
                <w:color w:val="000000"/>
                <w:szCs w:val="24"/>
              </w:rPr>
            </w:pPr>
            <w:r w:rsidRPr="004E6757">
              <w:rPr>
                <w:rFonts w:eastAsia="標楷體"/>
                <w:b/>
                <w:bCs/>
                <w:color w:val="000000"/>
                <w:szCs w:val="24"/>
              </w:rPr>
              <w:t>單元</w:t>
            </w:r>
            <w:r w:rsidRPr="004E6757">
              <w:rPr>
                <w:rFonts w:eastAsia="標楷體"/>
                <w:b/>
                <w:bCs/>
                <w:color w:val="000000"/>
                <w:szCs w:val="24"/>
              </w:rPr>
              <w:t>2 (3</w:t>
            </w:r>
            <w:r w:rsidRPr="004E6757">
              <w:rPr>
                <w:rFonts w:eastAsia="標楷體"/>
                <w:b/>
                <w:bCs/>
                <w:color w:val="000000"/>
                <w:szCs w:val="24"/>
              </w:rPr>
              <w:t>小時</w:t>
            </w:r>
            <w:r w:rsidRPr="004E6757">
              <w:rPr>
                <w:rFonts w:eastAsia="標楷體"/>
                <w:b/>
                <w:bCs/>
                <w:color w:val="000000"/>
                <w:szCs w:val="24"/>
              </w:rPr>
              <w:t>)</w:t>
            </w:r>
            <w:r w:rsidRPr="004E6757">
              <w:rPr>
                <w:rFonts w:eastAsia="標楷體"/>
                <w:b/>
                <w:bCs/>
                <w:color w:val="000000"/>
                <w:szCs w:val="24"/>
              </w:rPr>
              <w:t>：</w:t>
            </w:r>
          </w:p>
          <w:p w14:paraId="5DDAE177" w14:textId="77777777" w:rsidR="00E93783" w:rsidRPr="004E6757" w:rsidRDefault="00E93783" w:rsidP="004C3360">
            <w:pPr>
              <w:widowControl/>
              <w:jc w:val="both"/>
              <w:rPr>
                <w:rFonts w:eastAsia="標楷體"/>
                <w:kern w:val="0"/>
                <w:szCs w:val="24"/>
              </w:rPr>
            </w:pPr>
            <w:r>
              <w:rPr>
                <w:rFonts w:eastAsia="標楷體" w:hint="eastAsia"/>
                <w:kern w:val="0"/>
                <w:szCs w:val="24"/>
              </w:rPr>
              <w:t>將單元</w:t>
            </w:r>
            <w:r>
              <w:rPr>
                <w:rFonts w:eastAsia="標楷體" w:hint="eastAsia"/>
                <w:kern w:val="0"/>
                <w:szCs w:val="24"/>
              </w:rPr>
              <w:t>1</w:t>
            </w:r>
            <w:r>
              <w:rPr>
                <w:rFonts w:eastAsia="標楷體" w:hint="eastAsia"/>
                <w:kern w:val="0"/>
                <w:szCs w:val="24"/>
              </w:rPr>
              <w:t>合成產生的</w:t>
            </w:r>
            <w:r>
              <w:rPr>
                <w:rFonts w:eastAsia="標楷體" w:hint="eastAsia"/>
                <w:kern w:val="0"/>
                <w:szCs w:val="24"/>
              </w:rPr>
              <w:t>G</w:t>
            </w:r>
            <w:r>
              <w:rPr>
                <w:rFonts w:eastAsia="標楷體"/>
                <w:kern w:val="0"/>
                <w:szCs w:val="24"/>
              </w:rPr>
              <w:t xml:space="preserve">ate-level netlist </w:t>
            </w:r>
            <w:r>
              <w:rPr>
                <w:rFonts w:eastAsia="標楷體" w:hint="eastAsia"/>
                <w:kern w:val="0"/>
                <w:szCs w:val="24"/>
              </w:rPr>
              <w:t>進行</w:t>
            </w:r>
            <w:r w:rsidRPr="004E6757">
              <w:rPr>
                <w:rFonts w:eastAsia="標楷體"/>
                <w:kern w:val="0"/>
                <w:szCs w:val="24"/>
              </w:rPr>
              <w:t>APR </w:t>
            </w:r>
            <w:r w:rsidRPr="004E6757">
              <w:rPr>
                <w:rFonts w:eastAsia="標楷體" w:hint="eastAsia"/>
                <w:kern w:val="0"/>
                <w:szCs w:val="24"/>
              </w:rPr>
              <w:t>與</w:t>
            </w:r>
            <w:r w:rsidRPr="004E6757">
              <w:rPr>
                <w:rFonts w:eastAsia="標楷體"/>
                <w:kern w:val="0"/>
                <w:szCs w:val="24"/>
              </w:rPr>
              <w:t xml:space="preserve"> DRC/LVS </w:t>
            </w:r>
            <w:r w:rsidRPr="004E6757">
              <w:rPr>
                <w:rFonts w:eastAsia="標楷體" w:hint="eastAsia"/>
                <w:kern w:val="0"/>
                <w:szCs w:val="24"/>
              </w:rPr>
              <w:t>驗證</w:t>
            </w:r>
            <w:r>
              <w:rPr>
                <w:rFonts w:eastAsia="標楷體" w:hint="eastAsia"/>
                <w:kern w:val="0"/>
                <w:szCs w:val="24"/>
              </w:rPr>
              <w:t>，使用</w:t>
            </w:r>
            <w:proofErr w:type="spellStart"/>
            <w:r w:rsidRPr="008A4ADE">
              <w:rPr>
                <w:rFonts w:eastAsia="標楷體"/>
                <w:kern w:val="0"/>
                <w:szCs w:val="24"/>
              </w:rPr>
              <w:t>Innovus</w:t>
            </w:r>
            <w:proofErr w:type="spellEnd"/>
            <w:r>
              <w:rPr>
                <w:rFonts w:eastAsia="標楷體" w:hint="eastAsia"/>
                <w:kern w:val="0"/>
                <w:szCs w:val="24"/>
              </w:rPr>
              <w:t>，並使用</w:t>
            </w:r>
            <w:r>
              <w:rPr>
                <w:rFonts w:eastAsia="標楷體" w:hint="eastAsia"/>
                <w:kern w:val="0"/>
                <w:szCs w:val="24"/>
              </w:rPr>
              <w:t xml:space="preserve">TSMC ADFP </w:t>
            </w:r>
            <w:r>
              <w:rPr>
                <w:rFonts w:eastAsia="標楷體" w:hint="eastAsia"/>
                <w:kern w:val="0"/>
                <w:szCs w:val="24"/>
              </w:rPr>
              <w:t>提供的</w:t>
            </w:r>
            <w:r>
              <w:rPr>
                <w:rFonts w:eastAsia="標楷體"/>
                <w:kern w:val="0"/>
                <w:szCs w:val="24"/>
              </w:rPr>
              <w:t xml:space="preserve">SRAM blocks </w:t>
            </w:r>
            <w:r>
              <w:rPr>
                <w:rFonts w:eastAsia="標楷體" w:hint="eastAsia"/>
                <w:kern w:val="0"/>
                <w:szCs w:val="24"/>
              </w:rPr>
              <w:t>/</w:t>
            </w:r>
            <w:r>
              <w:rPr>
                <w:rFonts w:eastAsia="標楷體"/>
                <w:kern w:val="0"/>
                <w:szCs w:val="24"/>
              </w:rPr>
              <w:t xml:space="preserve"> Standard Cells</w:t>
            </w:r>
            <w:r>
              <w:rPr>
                <w:rFonts w:eastAsia="標楷體" w:hint="eastAsia"/>
                <w:kern w:val="0"/>
                <w:szCs w:val="24"/>
              </w:rPr>
              <w:t>進行自動佈局繞線，最後使用</w:t>
            </w:r>
            <w:r>
              <w:rPr>
                <w:rFonts w:eastAsia="標楷體" w:hint="eastAsia"/>
                <w:kern w:val="0"/>
                <w:szCs w:val="24"/>
              </w:rPr>
              <w:t xml:space="preserve"> </w:t>
            </w:r>
            <w:proofErr w:type="spellStart"/>
            <w:r>
              <w:rPr>
                <w:rFonts w:eastAsia="標楷體" w:hint="eastAsia"/>
                <w:kern w:val="0"/>
                <w:szCs w:val="24"/>
              </w:rPr>
              <w:t>Ca</w:t>
            </w:r>
            <w:r>
              <w:rPr>
                <w:rFonts w:eastAsia="標楷體"/>
                <w:kern w:val="0"/>
                <w:szCs w:val="24"/>
              </w:rPr>
              <w:t>libre</w:t>
            </w:r>
            <w:proofErr w:type="spellEnd"/>
            <w:r>
              <w:rPr>
                <w:rFonts w:eastAsia="標楷體" w:hint="eastAsia"/>
                <w:kern w:val="0"/>
                <w:szCs w:val="24"/>
              </w:rPr>
              <w:t>完成佈局後</w:t>
            </w:r>
            <w:r>
              <w:rPr>
                <w:rFonts w:eastAsia="標楷體"/>
                <w:kern w:val="0"/>
                <w:szCs w:val="24"/>
              </w:rPr>
              <w:t>DRC/LVS</w:t>
            </w:r>
            <w:r>
              <w:rPr>
                <w:rFonts w:eastAsia="標楷體" w:hint="eastAsia"/>
                <w:kern w:val="0"/>
                <w:szCs w:val="24"/>
              </w:rPr>
              <w:t>驗證，並進行</w:t>
            </w:r>
            <w:r>
              <w:rPr>
                <w:rFonts w:eastAsia="標楷體" w:hint="eastAsia"/>
                <w:kern w:val="0"/>
                <w:szCs w:val="24"/>
              </w:rPr>
              <w:t xml:space="preserve"> </w:t>
            </w:r>
            <w:r>
              <w:rPr>
                <w:rFonts w:eastAsia="標楷體"/>
                <w:kern w:val="0"/>
                <w:szCs w:val="24"/>
              </w:rPr>
              <w:t>post-layout simulation</w:t>
            </w:r>
            <w:r>
              <w:rPr>
                <w:rFonts w:eastAsia="標楷體" w:hint="eastAsia"/>
                <w:kern w:val="0"/>
                <w:szCs w:val="24"/>
              </w:rPr>
              <w:t>。</w:t>
            </w:r>
          </w:p>
          <w:p w14:paraId="31087C55" w14:textId="77777777" w:rsidR="00E93783" w:rsidRPr="007E51C1" w:rsidRDefault="00E93783" w:rsidP="004C3360">
            <w:pPr>
              <w:widowControl/>
              <w:rPr>
                <w:rFonts w:eastAsia="標楷體"/>
                <w:kern w:val="0"/>
                <w:sz w:val="36"/>
                <w:szCs w:val="36"/>
              </w:rPr>
            </w:pPr>
          </w:p>
        </w:tc>
      </w:tr>
      <w:tr w:rsidR="00E93783" w:rsidRPr="00386942" w14:paraId="3B0AE420" w14:textId="77777777" w:rsidTr="004C3360">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2587349"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可分享教材模組</w:t>
            </w:r>
          </w:p>
          <w:p w14:paraId="164B63F4" w14:textId="77777777" w:rsidR="00E93783" w:rsidRPr="007E51C1" w:rsidRDefault="00E93783" w:rsidP="004C3360">
            <w:pPr>
              <w:widowControl/>
              <w:jc w:val="center"/>
              <w:rPr>
                <w:rFonts w:eastAsia="標楷體"/>
                <w:kern w:val="0"/>
                <w:sz w:val="36"/>
                <w:szCs w:val="36"/>
              </w:rPr>
            </w:pPr>
            <w:r w:rsidRPr="007E51C1">
              <w:rPr>
                <w:rFonts w:eastAsia="標楷體"/>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5465677" w14:textId="77777777" w:rsidR="00E93783" w:rsidRPr="007E51C1" w:rsidRDefault="00E93783" w:rsidP="004C3360">
            <w:pPr>
              <w:widowControl/>
              <w:rPr>
                <w:rFonts w:eastAsia="標楷體"/>
                <w:kern w:val="0"/>
                <w:szCs w:val="24"/>
              </w:rPr>
            </w:pPr>
            <w:r w:rsidRPr="007E51C1">
              <w:rPr>
                <w:rFonts w:eastAsia="MS Gothic"/>
                <w:kern w:val="0"/>
                <w:szCs w:val="24"/>
              </w:rPr>
              <w:t>‑</w:t>
            </w:r>
            <w:r w:rsidRPr="007E51C1">
              <w:rPr>
                <w:rFonts w:eastAsia="標楷體"/>
                <w:kern w:val="0"/>
                <w:szCs w:val="24"/>
              </w:rPr>
              <w:t xml:space="preserve"> Python &amp; RTL </w:t>
            </w:r>
            <w:r w:rsidRPr="007E51C1">
              <w:rPr>
                <w:rFonts w:eastAsia="標楷體"/>
                <w:kern w:val="0"/>
                <w:szCs w:val="24"/>
              </w:rPr>
              <w:t>原始碼、量化腳本</w:t>
            </w:r>
          </w:p>
          <w:p w14:paraId="5670075E" w14:textId="77777777" w:rsidR="00E93783" w:rsidRPr="007E51C1" w:rsidRDefault="00E93783" w:rsidP="004C3360">
            <w:pPr>
              <w:widowControl/>
              <w:rPr>
                <w:rFonts w:eastAsia="標楷體"/>
                <w:kern w:val="0"/>
                <w:szCs w:val="24"/>
              </w:rPr>
            </w:pPr>
            <w:r w:rsidRPr="007E51C1">
              <w:rPr>
                <w:rFonts w:eastAsia="MS Gothic"/>
                <w:kern w:val="0"/>
                <w:szCs w:val="24"/>
              </w:rPr>
              <w:t>‑</w:t>
            </w:r>
            <w:r w:rsidRPr="007E51C1">
              <w:rPr>
                <w:rFonts w:eastAsia="標楷體"/>
                <w:kern w:val="0"/>
                <w:szCs w:val="24"/>
              </w:rPr>
              <w:t xml:space="preserve"> </w:t>
            </w:r>
            <w:r>
              <w:rPr>
                <w:rFonts w:eastAsia="標楷體"/>
                <w:kern w:val="0"/>
                <w:szCs w:val="24"/>
              </w:rPr>
              <w:t>TSMC ADFP</w:t>
            </w:r>
            <w:r w:rsidRPr="007E51C1">
              <w:rPr>
                <w:rFonts w:eastAsia="標楷體"/>
                <w:kern w:val="0"/>
                <w:szCs w:val="24"/>
              </w:rPr>
              <w:t>合成</w:t>
            </w:r>
            <w:r w:rsidRPr="007E51C1">
              <w:rPr>
                <w:rFonts w:eastAsia="標楷體"/>
                <w:kern w:val="0"/>
                <w:szCs w:val="24"/>
              </w:rPr>
              <w:t xml:space="preserve"> &amp; APR SDC/</w:t>
            </w:r>
            <w:r w:rsidRPr="007E51C1">
              <w:rPr>
                <w:rFonts w:eastAsia="標楷體"/>
                <w:kern w:val="0"/>
                <w:szCs w:val="24"/>
              </w:rPr>
              <w:t>腳本範例</w:t>
            </w:r>
          </w:p>
          <w:p w14:paraId="22D78FD2" w14:textId="77777777" w:rsidR="00E93783" w:rsidRPr="007E51C1" w:rsidRDefault="00E93783" w:rsidP="004C3360">
            <w:pPr>
              <w:widowControl/>
              <w:rPr>
                <w:rFonts w:eastAsia="標楷體"/>
                <w:kern w:val="0"/>
                <w:szCs w:val="24"/>
              </w:rPr>
            </w:pPr>
            <w:r w:rsidRPr="007E51C1">
              <w:rPr>
                <w:rFonts w:eastAsia="MS Gothic"/>
                <w:kern w:val="0"/>
                <w:szCs w:val="24"/>
              </w:rPr>
              <w:t>‑</w:t>
            </w:r>
            <w:r w:rsidRPr="007E51C1">
              <w:rPr>
                <w:rFonts w:eastAsia="標楷體"/>
                <w:kern w:val="0"/>
                <w:szCs w:val="24"/>
              </w:rPr>
              <w:t xml:space="preserve"> </w:t>
            </w:r>
            <w:proofErr w:type="spellStart"/>
            <w:r>
              <w:rPr>
                <w:rFonts w:eastAsia="標楷體"/>
                <w:kern w:val="0"/>
                <w:szCs w:val="24"/>
              </w:rPr>
              <w:t>Calibre</w:t>
            </w:r>
            <w:proofErr w:type="spellEnd"/>
            <w:r>
              <w:rPr>
                <w:rFonts w:eastAsia="標楷體"/>
                <w:kern w:val="0"/>
                <w:szCs w:val="24"/>
              </w:rPr>
              <w:t xml:space="preserve"> </w:t>
            </w:r>
            <w:r w:rsidRPr="007E51C1">
              <w:rPr>
                <w:rFonts w:eastAsia="標楷體"/>
                <w:kern w:val="0"/>
                <w:szCs w:val="24"/>
              </w:rPr>
              <w:t xml:space="preserve">DRC/LVS </w:t>
            </w:r>
            <w:r>
              <w:rPr>
                <w:rFonts w:eastAsia="標楷體" w:hint="eastAsia"/>
                <w:kern w:val="0"/>
                <w:szCs w:val="24"/>
              </w:rPr>
              <w:t>參考範例</w:t>
            </w:r>
          </w:p>
          <w:p w14:paraId="42B529A1" w14:textId="77777777" w:rsidR="00E93783" w:rsidRPr="007E51C1" w:rsidRDefault="00E93783" w:rsidP="004C3360">
            <w:pPr>
              <w:widowControl/>
              <w:rPr>
                <w:rFonts w:eastAsia="標楷體"/>
                <w:kern w:val="0"/>
                <w:szCs w:val="24"/>
              </w:rPr>
            </w:pPr>
            <w:r w:rsidRPr="007E51C1">
              <w:rPr>
                <w:rFonts w:eastAsia="MS Gothic"/>
                <w:kern w:val="0"/>
                <w:szCs w:val="24"/>
              </w:rPr>
              <w:t>‑</w:t>
            </w:r>
            <w:r>
              <w:rPr>
                <w:rFonts w:eastAsia="MS Gothic"/>
                <w:kern w:val="0"/>
                <w:szCs w:val="24"/>
              </w:rPr>
              <w:t xml:space="preserve"> </w:t>
            </w:r>
            <w:r w:rsidRPr="007E51C1">
              <w:rPr>
                <w:rFonts w:eastAsia="標楷體"/>
                <w:kern w:val="0"/>
                <w:szCs w:val="24"/>
              </w:rPr>
              <w:t>實作</w:t>
            </w:r>
            <w:r>
              <w:rPr>
                <w:rFonts w:eastAsia="標楷體" w:hint="eastAsia"/>
                <w:kern w:val="0"/>
                <w:szCs w:val="24"/>
              </w:rPr>
              <w:t>資料</w:t>
            </w:r>
            <w:r w:rsidRPr="007E51C1">
              <w:rPr>
                <w:rFonts w:eastAsia="標楷體"/>
                <w:kern w:val="0"/>
                <w:szCs w:val="24"/>
              </w:rPr>
              <w:t>手冊（含</w:t>
            </w:r>
            <w:r>
              <w:rPr>
                <w:rFonts w:eastAsia="標楷體" w:hint="eastAsia"/>
                <w:kern w:val="0"/>
                <w:szCs w:val="24"/>
              </w:rPr>
              <w:t>參考論文、</w:t>
            </w:r>
            <w:r>
              <w:rPr>
                <w:rFonts w:eastAsia="標楷體" w:hint="eastAsia"/>
                <w:kern w:val="0"/>
                <w:szCs w:val="24"/>
              </w:rPr>
              <w:t>P</w:t>
            </w:r>
            <w:r>
              <w:rPr>
                <w:rFonts w:eastAsia="標楷體"/>
                <w:kern w:val="0"/>
                <w:szCs w:val="24"/>
              </w:rPr>
              <w:t>ython codes</w:t>
            </w:r>
            <w:r>
              <w:rPr>
                <w:rFonts w:eastAsia="標楷體" w:hint="eastAsia"/>
                <w:kern w:val="0"/>
                <w:szCs w:val="24"/>
              </w:rPr>
              <w:t>、</w:t>
            </w:r>
            <w:r>
              <w:rPr>
                <w:rFonts w:eastAsia="標楷體" w:hint="eastAsia"/>
                <w:kern w:val="0"/>
                <w:szCs w:val="24"/>
              </w:rPr>
              <w:t>R</w:t>
            </w:r>
            <w:r>
              <w:rPr>
                <w:rFonts w:eastAsia="標楷體"/>
                <w:kern w:val="0"/>
                <w:szCs w:val="24"/>
              </w:rPr>
              <w:t>TL codes</w:t>
            </w:r>
            <w:r>
              <w:rPr>
                <w:rFonts w:eastAsia="標楷體" w:hint="eastAsia"/>
                <w:kern w:val="0"/>
                <w:szCs w:val="24"/>
              </w:rPr>
              <w:t>、上機實作講義</w:t>
            </w:r>
            <w:r w:rsidRPr="007E51C1">
              <w:rPr>
                <w:rFonts w:eastAsia="標楷體"/>
                <w:kern w:val="0"/>
                <w:szCs w:val="24"/>
              </w:rPr>
              <w:t>）</w:t>
            </w:r>
          </w:p>
        </w:tc>
      </w:tr>
      <w:tr w:rsidR="00E93783" w:rsidRPr="007E51C1" w14:paraId="50C545E4" w14:textId="77777777" w:rsidTr="004C3360">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BDE62EA" w14:textId="77777777" w:rsidR="00E93783" w:rsidRPr="007E51C1" w:rsidRDefault="00E93783" w:rsidP="004C3360">
            <w:pPr>
              <w:widowControl/>
              <w:spacing w:before="120" w:after="120" w:line="280" w:lineRule="exact"/>
              <w:jc w:val="center"/>
              <w:rPr>
                <w:rFonts w:eastAsia="標楷體"/>
                <w:kern w:val="0"/>
                <w:sz w:val="36"/>
                <w:szCs w:val="36"/>
              </w:rPr>
            </w:pPr>
            <w:r w:rsidRPr="007E51C1">
              <w:rPr>
                <w:rFonts w:eastAsia="標楷體"/>
                <w:color w:val="000000"/>
                <w:szCs w:val="24"/>
              </w:rPr>
              <w:t>所需實作平臺配備與經費需求預估</w:t>
            </w:r>
            <w:r w:rsidRPr="007E51C1">
              <w:rPr>
                <w:rFonts w:eastAsia="標楷體"/>
                <w:color w:val="000000"/>
                <w:szCs w:val="24"/>
              </w:rPr>
              <w:t>(</w:t>
            </w:r>
            <w:r w:rsidRPr="007E51C1">
              <w:rPr>
                <w:rFonts w:eastAsia="標楷體"/>
                <w:color w:val="000000"/>
                <w:szCs w:val="24"/>
              </w:rPr>
              <w:t>以模組教學實作所需基本軟、硬體平臺估算</w:t>
            </w:r>
            <w:r w:rsidRPr="007E51C1">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0D8562D5" w14:textId="77777777" w:rsidR="00E93783" w:rsidRPr="007E51C1" w:rsidRDefault="00E93783" w:rsidP="004C3360">
            <w:pPr>
              <w:widowControl/>
              <w:spacing w:line="280" w:lineRule="exact"/>
              <w:jc w:val="both"/>
              <w:rPr>
                <w:rFonts w:eastAsia="標楷體"/>
                <w:kern w:val="0"/>
                <w:sz w:val="36"/>
                <w:szCs w:val="36"/>
              </w:rPr>
            </w:pPr>
            <w:r w:rsidRPr="007E51C1">
              <w:rPr>
                <w:rFonts w:eastAsia="標楷體"/>
                <w:color w:val="000000"/>
                <w:szCs w:val="24"/>
              </w:rPr>
              <w:t>1.</w:t>
            </w:r>
            <w:r>
              <w:rPr>
                <w:rFonts w:eastAsia="標楷體" w:hint="eastAsia"/>
                <w:color w:val="000000"/>
                <w:szCs w:val="24"/>
              </w:rPr>
              <w:t xml:space="preserve"> </w:t>
            </w:r>
            <w:r w:rsidRPr="000548CF">
              <w:rPr>
                <w:rFonts w:eastAsia="標楷體"/>
                <w:color w:val="000000"/>
                <w:szCs w:val="24"/>
              </w:rPr>
              <w:t>ASUS UX5406SA-0022W258V(Ultra7258V/32GB_RAM/1TB_SSD</w:t>
            </w:r>
            <w:r>
              <w:rPr>
                <w:rFonts w:eastAsia="標楷體" w:hint="eastAsia"/>
                <w:color w:val="000000"/>
                <w:szCs w:val="24"/>
              </w:rPr>
              <w:t xml:space="preserve">) </w:t>
            </w:r>
            <w:r>
              <w:rPr>
                <w:rFonts w:eastAsia="標楷體" w:hint="eastAsia"/>
                <w:color w:val="000000"/>
                <w:szCs w:val="24"/>
              </w:rPr>
              <w:t>助教與教師推廣教學時使用。</w:t>
            </w:r>
            <w:r>
              <w:rPr>
                <w:rFonts w:eastAsia="標楷體" w:hint="eastAsia"/>
                <w:color w:val="000000"/>
                <w:szCs w:val="24"/>
              </w:rPr>
              <w:t>[</w:t>
            </w:r>
            <w:r>
              <w:rPr>
                <w:rFonts w:eastAsia="標楷體" w:hint="eastAsia"/>
                <w:color w:val="000000"/>
                <w:szCs w:val="24"/>
              </w:rPr>
              <w:t>價格</w:t>
            </w:r>
            <w:r>
              <w:rPr>
                <w:rFonts w:eastAsia="標楷體" w:hint="eastAsia"/>
                <w:color w:val="000000"/>
                <w:szCs w:val="24"/>
              </w:rPr>
              <w:t xml:space="preserve"> NT 5</w:t>
            </w:r>
            <w:r>
              <w:rPr>
                <w:rFonts w:eastAsia="標楷體"/>
                <w:color w:val="000000"/>
                <w:szCs w:val="24"/>
              </w:rPr>
              <w:t>4,900]</w:t>
            </w:r>
          </w:p>
          <w:p w14:paraId="512D4538" w14:textId="77777777" w:rsidR="00E93783" w:rsidRPr="007E51C1" w:rsidRDefault="00E93783" w:rsidP="004C3360">
            <w:pPr>
              <w:widowControl/>
              <w:spacing w:line="280" w:lineRule="exact"/>
              <w:jc w:val="both"/>
              <w:rPr>
                <w:rFonts w:eastAsia="標楷體"/>
                <w:kern w:val="0"/>
                <w:sz w:val="36"/>
                <w:szCs w:val="36"/>
              </w:rPr>
            </w:pPr>
            <w:r w:rsidRPr="007E51C1">
              <w:rPr>
                <w:rFonts w:eastAsia="標楷體"/>
                <w:color w:val="000000"/>
                <w:szCs w:val="24"/>
              </w:rPr>
              <w:t>2.</w:t>
            </w:r>
            <w:r>
              <w:rPr>
                <w:rFonts w:eastAsia="標楷體" w:hint="eastAsia"/>
                <w:color w:val="000000"/>
                <w:szCs w:val="24"/>
              </w:rPr>
              <w:t xml:space="preserve"> </w:t>
            </w:r>
            <w:r>
              <w:rPr>
                <w:rFonts w:eastAsia="標楷體" w:hint="eastAsia"/>
                <w:color w:val="000000"/>
                <w:szCs w:val="24"/>
              </w:rPr>
              <w:t>推廣學校如為教育部環境建置計畫補助學校，僅需使用其高效能工作站進行上機實作。如非教育部環境建置計畫補助學校，</w:t>
            </w:r>
            <w:r w:rsidRPr="00534159">
              <w:rPr>
                <w:rFonts w:eastAsia="標楷體" w:hint="eastAsia"/>
                <w:color w:val="000000"/>
                <w:szCs w:val="24"/>
              </w:rPr>
              <w:t>擬採用</w:t>
            </w:r>
            <w:r w:rsidRPr="00534159">
              <w:rPr>
                <w:rFonts w:eastAsia="標楷體" w:hint="eastAsia"/>
                <w:color w:val="000000"/>
                <w:szCs w:val="24"/>
              </w:rPr>
              <w:t xml:space="preserve"> TSRI </w:t>
            </w:r>
            <w:r w:rsidRPr="00534159">
              <w:rPr>
                <w:rFonts w:eastAsia="標楷體" w:hint="eastAsia"/>
                <w:color w:val="000000"/>
                <w:szCs w:val="24"/>
              </w:rPr>
              <w:t>雲端資源</w:t>
            </w:r>
            <w:r>
              <w:rPr>
                <w:rFonts w:eastAsia="標楷體" w:hint="eastAsia"/>
                <w:color w:val="000000"/>
                <w:szCs w:val="24"/>
              </w:rPr>
              <w:t>。</w:t>
            </w:r>
          </w:p>
        </w:tc>
      </w:tr>
      <w:tr w:rsidR="00E93783" w:rsidRPr="007E51C1" w14:paraId="39966ABB" w14:textId="77777777" w:rsidTr="004C3360">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B171FC8" w14:textId="77777777" w:rsidR="00E93783" w:rsidRPr="007E51C1" w:rsidRDefault="00E93783" w:rsidP="004C3360">
            <w:pPr>
              <w:widowControl/>
              <w:spacing w:before="120" w:after="120" w:line="280" w:lineRule="exact"/>
              <w:jc w:val="center"/>
              <w:rPr>
                <w:rFonts w:eastAsia="標楷體"/>
                <w:kern w:val="0"/>
                <w:sz w:val="36"/>
                <w:szCs w:val="36"/>
              </w:rPr>
            </w:pPr>
            <w:r w:rsidRPr="007E51C1">
              <w:rPr>
                <w:rFonts w:eastAsia="標楷體"/>
                <w:color w:val="000000"/>
                <w:szCs w:val="24"/>
              </w:rPr>
              <w:t>示範教學實驗室可提供之訓練與技術支援</w:t>
            </w:r>
            <w:r w:rsidRPr="007E51C1">
              <w:rPr>
                <w:rFonts w:eastAsia="標楷體"/>
                <w:color w:val="000000"/>
                <w:szCs w:val="24"/>
              </w:rPr>
              <w:t>(</w:t>
            </w:r>
            <w:r w:rsidRPr="007E51C1">
              <w:rPr>
                <w:rFonts w:eastAsia="標楷體"/>
                <w:color w:val="000000"/>
                <w:szCs w:val="24"/>
              </w:rPr>
              <w:t>含實驗示範影片</w:t>
            </w:r>
            <w:r w:rsidRPr="007E51C1">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12B2157" w14:textId="77777777" w:rsidR="00E93783" w:rsidRPr="007E51C1" w:rsidRDefault="00E93783" w:rsidP="004C3360">
            <w:pPr>
              <w:widowControl/>
              <w:spacing w:line="280" w:lineRule="exact"/>
              <w:jc w:val="both"/>
              <w:rPr>
                <w:rFonts w:eastAsia="標楷體"/>
                <w:kern w:val="0"/>
                <w:sz w:val="36"/>
                <w:szCs w:val="36"/>
              </w:rPr>
            </w:pPr>
            <w:r w:rsidRPr="007E51C1">
              <w:rPr>
                <w:rFonts w:eastAsia="標楷體"/>
                <w:color w:val="000000"/>
                <w:szCs w:val="24"/>
              </w:rPr>
              <w:t>1.</w:t>
            </w:r>
            <w:r w:rsidRPr="007E51C1">
              <w:rPr>
                <w:rFonts w:eastAsia="標楷體"/>
                <w:color w:val="000000"/>
                <w:szCs w:val="24"/>
              </w:rPr>
              <w:t>可提供之教材：實驗教材</w:t>
            </w:r>
            <w:r>
              <w:rPr>
                <w:rFonts w:eastAsia="標楷體" w:hint="eastAsia"/>
                <w:color w:val="000000"/>
                <w:szCs w:val="24"/>
              </w:rPr>
              <w:t>與上機實作講義</w:t>
            </w:r>
            <w:r>
              <w:rPr>
                <w:rFonts w:eastAsia="標楷體" w:hint="eastAsia"/>
                <w:color w:val="000000"/>
                <w:szCs w:val="24"/>
              </w:rPr>
              <w:t xml:space="preserve"> [</w:t>
            </w:r>
            <w:r>
              <w:rPr>
                <w:rFonts w:eastAsia="標楷體" w:hint="eastAsia"/>
                <w:color w:val="000000"/>
                <w:szCs w:val="24"/>
              </w:rPr>
              <w:t>需自備</w:t>
            </w:r>
            <w:r>
              <w:rPr>
                <w:rFonts w:eastAsia="標楷體" w:hint="eastAsia"/>
                <w:color w:val="000000"/>
                <w:szCs w:val="24"/>
              </w:rPr>
              <w:t xml:space="preserve"> TSMC ADFP </w:t>
            </w:r>
            <w:r>
              <w:rPr>
                <w:rFonts w:eastAsia="標楷體" w:hint="eastAsia"/>
                <w:color w:val="000000"/>
                <w:szCs w:val="24"/>
              </w:rPr>
              <w:t>資料</w:t>
            </w:r>
            <w:r>
              <w:rPr>
                <w:rFonts w:eastAsia="標楷體" w:hint="eastAsia"/>
                <w:color w:val="000000"/>
                <w:szCs w:val="24"/>
              </w:rPr>
              <w:t>]</w:t>
            </w:r>
          </w:p>
          <w:p w14:paraId="6EAAA65F" w14:textId="77777777" w:rsidR="00E93783" w:rsidRPr="007E51C1" w:rsidRDefault="00E93783" w:rsidP="004C3360">
            <w:pPr>
              <w:widowControl/>
              <w:spacing w:line="280" w:lineRule="exact"/>
              <w:jc w:val="both"/>
              <w:rPr>
                <w:rFonts w:eastAsia="標楷體"/>
                <w:kern w:val="0"/>
                <w:sz w:val="36"/>
                <w:szCs w:val="36"/>
              </w:rPr>
            </w:pPr>
            <w:r w:rsidRPr="007E51C1">
              <w:rPr>
                <w:rFonts w:eastAsia="標楷體"/>
                <w:color w:val="000000"/>
                <w:szCs w:val="24"/>
              </w:rPr>
              <w:t>2.</w:t>
            </w:r>
            <w:r w:rsidRPr="007E51C1">
              <w:rPr>
                <w:rFonts w:eastAsia="標楷體"/>
                <w:color w:val="000000"/>
                <w:szCs w:val="24"/>
              </w:rPr>
              <w:t>辦理教材推廣工作坊：</w:t>
            </w:r>
            <w:r w:rsidRPr="007E51C1">
              <w:rPr>
                <w:rFonts w:eastAsia="標楷體"/>
                <w:color w:val="000000"/>
                <w:szCs w:val="24"/>
              </w:rPr>
              <w:t>_</w:t>
            </w:r>
            <w:r w:rsidRPr="00E93D71">
              <w:rPr>
                <w:rFonts w:eastAsia="標楷體"/>
                <w:color w:val="000000"/>
                <w:szCs w:val="24"/>
                <w:u w:val="single"/>
              </w:rPr>
              <w:t>2</w:t>
            </w:r>
            <w:r w:rsidRPr="007E51C1">
              <w:rPr>
                <w:rFonts w:eastAsia="標楷體"/>
                <w:color w:val="000000"/>
                <w:szCs w:val="24"/>
              </w:rPr>
              <w:t>_</w:t>
            </w:r>
            <w:r w:rsidRPr="007E51C1">
              <w:rPr>
                <w:rFonts w:eastAsia="標楷體"/>
                <w:color w:val="000000"/>
                <w:szCs w:val="24"/>
              </w:rPr>
              <w:t>場次，時數：</w:t>
            </w:r>
            <w:r w:rsidRPr="007E51C1">
              <w:rPr>
                <w:rFonts w:eastAsia="標楷體"/>
                <w:color w:val="000000"/>
                <w:szCs w:val="24"/>
              </w:rPr>
              <w:t>_</w:t>
            </w:r>
            <w:r w:rsidRPr="00E93D71">
              <w:rPr>
                <w:rFonts w:eastAsia="標楷體"/>
                <w:color w:val="000000"/>
                <w:szCs w:val="24"/>
                <w:u w:val="single"/>
              </w:rPr>
              <w:t>12</w:t>
            </w:r>
            <w:r w:rsidRPr="007E51C1">
              <w:rPr>
                <w:rFonts w:eastAsia="標楷體"/>
                <w:color w:val="000000"/>
                <w:szCs w:val="24"/>
              </w:rPr>
              <w:t>_</w:t>
            </w:r>
            <w:r w:rsidRPr="007E51C1">
              <w:rPr>
                <w:rFonts w:eastAsia="標楷體"/>
                <w:color w:val="000000"/>
                <w:szCs w:val="24"/>
              </w:rPr>
              <w:t>小時</w:t>
            </w:r>
          </w:p>
          <w:p w14:paraId="23BD8B51" w14:textId="77777777" w:rsidR="00E93783" w:rsidRPr="007E51C1" w:rsidRDefault="00E93783" w:rsidP="004C3360">
            <w:pPr>
              <w:widowControl/>
              <w:spacing w:line="280" w:lineRule="exact"/>
              <w:jc w:val="both"/>
              <w:rPr>
                <w:rFonts w:eastAsia="標楷體"/>
                <w:kern w:val="0"/>
                <w:sz w:val="36"/>
                <w:szCs w:val="36"/>
              </w:rPr>
            </w:pPr>
            <w:r w:rsidRPr="007E51C1">
              <w:rPr>
                <w:rFonts w:eastAsia="標楷體"/>
                <w:color w:val="000000"/>
                <w:szCs w:val="24"/>
              </w:rPr>
              <w:t>3.ATP</w:t>
            </w:r>
            <w:r w:rsidRPr="007E51C1">
              <w:rPr>
                <w:rFonts w:eastAsia="標楷體"/>
                <w:color w:val="000000"/>
                <w:szCs w:val="24"/>
              </w:rPr>
              <w:t>課程資料庫官網：</w:t>
            </w:r>
            <w:r w:rsidRPr="007E51C1">
              <w:rPr>
                <w:rFonts w:eastAsia="標楷體"/>
                <w:color w:val="000000"/>
                <w:szCs w:val="24"/>
              </w:rPr>
              <w:t>http://atp.ee.ncku.edu.tw/</w:t>
            </w:r>
          </w:p>
        </w:tc>
      </w:tr>
      <w:tr w:rsidR="00E93783" w:rsidRPr="007E51C1" w14:paraId="3DADC7DA" w14:textId="77777777" w:rsidTr="004C3360">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A896CA3" w14:textId="77777777" w:rsidR="00E93783" w:rsidRPr="007E51C1" w:rsidRDefault="00E93783" w:rsidP="004C3360">
            <w:pPr>
              <w:widowControl/>
              <w:spacing w:before="120" w:after="120" w:line="280" w:lineRule="exact"/>
              <w:jc w:val="center"/>
              <w:rPr>
                <w:rFonts w:eastAsia="標楷體"/>
                <w:kern w:val="0"/>
                <w:sz w:val="36"/>
                <w:szCs w:val="36"/>
              </w:rPr>
            </w:pPr>
            <w:r w:rsidRPr="007E51C1">
              <w:rPr>
                <w:rFonts w:eastAsia="標楷體"/>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51987D9" w14:textId="77777777" w:rsidR="00E93783" w:rsidRPr="007E51C1" w:rsidRDefault="00E93783" w:rsidP="004C3360">
            <w:pPr>
              <w:widowControl/>
              <w:rPr>
                <w:rFonts w:eastAsia="標楷體"/>
                <w:kern w:val="0"/>
                <w:sz w:val="36"/>
                <w:szCs w:val="36"/>
              </w:rPr>
            </w:pPr>
            <w:r w:rsidRPr="007E51C1">
              <w:rPr>
                <w:rFonts w:eastAsia="標楷體"/>
                <w:color w:val="000000"/>
                <w:szCs w:val="24"/>
              </w:rPr>
              <w:t>負責教師：</w:t>
            </w:r>
            <w:r>
              <w:rPr>
                <w:rFonts w:eastAsia="標楷體" w:hint="eastAsia"/>
                <w:color w:val="000000"/>
                <w:szCs w:val="24"/>
              </w:rPr>
              <w:t>國立中正大學資工系</w:t>
            </w:r>
            <w:r>
              <w:rPr>
                <w:rFonts w:eastAsia="標楷體" w:hint="eastAsia"/>
                <w:color w:val="000000"/>
                <w:szCs w:val="24"/>
              </w:rPr>
              <w:t xml:space="preserve"> </w:t>
            </w:r>
            <w:r>
              <w:rPr>
                <w:rFonts w:eastAsia="標楷體" w:hint="eastAsia"/>
                <w:color w:val="000000"/>
                <w:szCs w:val="24"/>
              </w:rPr>
              <w:t>鍾菁哲教授</w:t>
            </w:r>
          </w:p>
          <w:p w14:paraId="1F7D797C" w14:textId="77777777" w:rsidR="00E93783" w:rsidRPr="007E51C1" w:rsidRDefault="00E93783" w:rsidP="004C3360">
            <w:pPr>
              <w:widowControl/>
              <w:rPr>
                <w:rFonts w:eastAsia="標楷體"/>
                <w:kern w:val="0"/>
                <w:sz w:val="36"/>
                <w:szCs w:val="36"/>
              </w:rPr>
            </w:pPr>
            <w:r w:rsidRPr="007E51C1">
              <w:rPr>
                <w:rFonts w:eastAsia="標楷體"/>
                <w:color w:val="000000"/>
                <w:szCs w:val="24"/>
              </w:rPr>
              <w:t>聯絡電話：</w:t>
            </w:r>
            <w:r w:rsidRPr="00A124EF">
              <w:rPr>
                <w:rFonts w:eastAsia="標楷體"/>
                <w:color w:val="000000"/>
                <w:szCs w:val="24"/>
              </w:rPr>
              <w:t>(05) 272-9395</w:t>
            </w:r>
          </w:p>
          <w:p w14:paraId="2BAA41DF" w14:textId="77777777" w:rsidR="00E93783" w:rsidRPr="007E51C1" w:rsidRDefault="00E93783" w:rsidP="004C3360">
            <w:pPr>
              <w:widowControl/>
              <w:rPr>
                <w:rFonts w:eastAsia="標楷體"/>
                <w:kern w:val="0"/>
                <w:sz w:val="36"/>
                <w:szCs w:val="36"/>
              </w:rPr>
            </w:pPr>
            <w:r w:rsidRPr="007E51C1">
              <w:rPr>
                <w:rFonts w:eastAsia="標楷體"/>
                <w:color w:val="000000"/>
                <w:szCs w:val="24"/>
              </w:rPr>
              <w:t>聯絡信箱：</w:t>
            </w:r>
            <w:r>
              <w:rPr>
                <w:rFonts w:eastAsia="標楷體" w:hint="eastAsia"/>
                <w:color w:val="000000"/>
                <w:szCs w:val="24"/>
              </w:rPr>
              <w:t>w</w:t>
            </w:r>
            <w:r>
              <w:rPr>
                <w:rFonts w:eastAsia="標楷體"/>
                <w:color w:val="000000"/>
                <w:szCs w:val="24"/>
              </w:rPr>
              <w:t>ildwolf@cs.ccu.edu.tw</w:t>
            </w:r>
          </w:p>
        </w:tc>
      </w:tr>
    </w:tbl>
    <w:p w14:paraId="4ED8C6BE" w14:textId="77777777" w:rsidR="00E93783" w:rsidRDefault="00E93783" w:rsidP="00E93783">
      <w:pPr>
        <w:rPr>
          <w:rFonts w:ascii="標楷體" w:eastAsia="標楷體" w:hAnsi="標楷體"/>
          <w:szCs w:val="24"/>
        </w:rPr>
      </w:pPr>
    </w:p>
    <w:p w14:paraId="6D4D4AFA" w14:textId="77777777" w:rsidR="00E93783" w:rsidRDefault="00E93783" w:rsidP="00E93783">
      <w:pPr>
        <w:rPr>
          <w:rFonts w:ascii="標楷體" w:eastAsia="標楷體" w:hAnsi="標楷體"/>
          <w:szCs w:val="24"/>
        </w:rPr>
      </w:pPr>
    </w:p>
    <w:p w14:paraId="49423E7F" w14:textId="77777777" w:rsidR="00E93783" w:rsidRDefault="00E93783" w:rsidP="00E93783">
      <w:pPr>
        <w:rPr>
          <w:rFonts w:ascii="標楷體" w:eastAsia="標楷體" w:hAnsi="標楷體"/>
          <w:szCs w:val="24"/>
        </w:rPr>
      </w:pPr>
    </w:p>
    <w:p w14:paraId="0D647AB6" w14:textId="77777777" w:rsidR="00E93783" w:rsidRDefault="00E93783" w:rsidP="00E93783">
      <w:pPr>
        <w:rPr>
          <w:rFonts w:ascii="標楷體" w:eastAsia="標楷體" w:hAnsi="標楷體"/>
          <w:szCs w:val="24"/>
        </w:rPr>
      </w:pPr>
    </w:p>
    <w:p w14:paraId="62C45329" w14:textId="77777777" w:rsidR="00E93783" w:rsidRDefault="00E93783" w:rsidP="00E93783">
      <w:pPr>
        <w:rPr>
          <w:rFonts w:ascii="標楷體" w:eastAsia="標楷體" w:hAnsi="標楷體"/>
          <w:szCs w:val="24"/>
        </w:rPr>
      </w:pPr>
    </w:p>
    <w:p w14:paraId="20B72AD5" w14:textId="77777777" w:rsidR="00E93783" w:rsidRDefault="00E93783" w:rsidP="00E93783">
      <w:pPr>
        <w:rPr>
          <w:rFonts w:ascii="標楷體" w:eastAsia="標楷體" w:hAnsi="標楷體"/>
          <w:szCs w:val="24"/>
        </w:rPr>
      </w:pPr>
    </w:p>
    <w:p w14:paraId="2DF2E62D" w14:textId="77777777" w:rsidR="00E93783" w:rsidRDefault="00E93783" w:rsidP="00E93783">
      <w:pPr>
        <w:rPr>
          <w:rFonts w:ascii="標楷體" w:eastAsia="標楷體" w:hAnsi="標楷體"/>
          <w:szCs w:val="24"/>
        </w:rPr>
      </w:pPr>
    </w:p>
    <w:p w14:paraId="5A751A0C" w14:textId="77777777" w:rsidR="00E93783" w:rsidRDefault="00E93783" w:rsidP="00E93783">
      <w:pPr>
        <w:rPr>
          <w:rFonts w:ascii="標楷體" w:eastAsia="標楷體" w:hAnsi="標楷體"/>
          <w:szCs w:val="24"/>
        </w:rPr>
      </w:pPr>
    </w:p>
    <w:tbl>
      <w:tblPr>
        <w:tblpPr w:leftFromText="180" w:rightFromText="180" w:vertAnchor="page" w:horzAnchor="margin" w:tblpY="1216"/>
        <w:tblW w:w="10338" w:type="dxa"/>
        <w:tblCellMar>
          <w:left w:w="0" w:type="dxa"/>
          <w:right w:w="0" w:type="dxa"/>
        </w:tblCellMar>
        <w:tblLook w:val="0600" w:firstRow="0" w:lastRow="0" w:firstColumn="0" w:lastColumn="0" w:noHBand="1" w:noVBand="1"/>
      </w:tblPr>
      <w:tblGrid>
        <w:gridCol w:w="2009"/>
        <w:gridCol w:w="8329"/>
      </w:tblGrid>
      <w:tr w:rsidR="00E93783" w:rsidRPr="0087276F" w14:paraId="4391B9B1" w14:textId="77777777" w:rsidTr="004C3360">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5975260F" w14:textId="77777777" w:rsidR="00E93783" w:rsidRPr="0087276F" w:rsidRDefault="00E93783" w:rsidP="004C3360">
            <w:pPr>
              <w:widowControl/>
              <w:spacing w:line="280" w:lineRule="exact"/>
              <w:jc w:val="center"/>
              <w:rPr>
                <w:rFonts w:eastAsia="標楷體"/>
                <w:kern w:val="0"/>
                <w:sz w:val="36"/>
                <w:szCs w:val="36"/>
              </w:rPr>
            </w:pPr>
            <w:r w:rsidRPr="0087276F">
              <w:rPr>
                <w:rFonts w:eastAsia="標楷體"/>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E41F645" w14:textId="77777777" w:rsidR="00E93783" w:rsidRPr="0087276F" w:rsidRDefault="00E93783" w:rsidP="004C3360">
            <w:pPr>
              <w:widowControl/>
              <w:spacing w:before="120" w:after="120" w:line="280" w:lineRule="exact"/>
              <w:rPr>
                <w:rFonts w:eastAsia="標楷體"/>
                <w:kern w:val="0"/>
                <w:sz w:val="36"/>
                <w:szCs w:val="36"/>
              </w:rPr>
            </w:pPr>
            <w:r w:rsidRPr="0087276F">
              <w:rPr>
                <w:rFonts w:eastAsia="標楷體"/>
                <w:b/>
                <w:bCs/>
                <w:color w:val="000000"/>
                <w:szCs w:val="24"/>
              </w:rPr>
              <w:t xml:space="preserve">C-02 </w:t>
            </w:r>
            <w:r w:rsidRPr="0087276F">
              <w:rPr>
                <w:rFonts w:eastAsia="標楷體"/>
                <w:b/>
                <w:bCs/>
                <w:color w:val="000000"/>
                <w:szCs w:val="24"/>
              </w:rPr>
              <w:t>指令驅動之</w:t>
            </w:r>
            <w:r w:rsidRPr="0087276F">
              <w:rPr>
                <w:rFonts w:eastAsia="標楷體"/>
                <w:b/>
                <w:bCs/>
                <w:color w:val="000000"/>
                <w:szCs w:val="24"/>
              </w:rPr>
              <w:t xml:space="preserve"> AI </w:t>
            </w:r>
            <w:r w:rsidRPr="0087276F">
              <w:rPr>
                <w:rFonts w:eastAsia="標楷體"/>
                <w:b/>
                <w:bCs/>
                <w:color w:val="000000"/>
                <w:szCs w:val="24"/>
              </w:rPr>
              <w:t>處理器設計</w:t>
            </w:r>
          </w:p>
        </w:tc>
      </w:tr>
      <w:tr w:rsidR="00E93783" w:rsidRPr="0087276F" w14:paraId="77C6241A"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88D8242"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教材模組</w:t>
            </w:r>
          </w:p>
          <w:p w14:paraId="77CAF856"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0A5FDB1" w14:textId="77777777" w:rsidR="00E93783" w:rsidRPr="0087276F" w:rsidRDefault="00E93783" w:rsidP="00DC0134">
            <w:pPr>
              <w:pStyle w:val="af3"/>
              <w:numPr>
                <w:ilvl w:val="0"/>
                <w:numId w:val="53"/>
              </w:numPr>
              <w:suppressAutoHyphens w:val="0"/>
              <w:autoSpaceDN/>
              <w:snapToGrid w:val="0"/>
              <w:spacing w:line="400" w:lineRule="exact"/>
              <w:jc w:val="both"/>
              <w:textAlignment w:val="auto"/>
              <w:rPr>
                <w:rFonts w:ascii="Times New Roman" w:eastAsia="標楷體" w:hAnsi="Times New Roman" w:cs="Times New Roman"/>
                <w:bCs/>
                <w:szCs w:val="20"/>
              </w:rPr>
            </w:pPr>
            <w:r w:rsidRPr="0087276F">
              <w:rPr>
                <w:rFonts w:ascii="Times New Roman" w:eastAsia="標楷體" w:hAnsi="Times New Roman" w:cs="Times New Roman"/>
                <w:bCs/>
                <w:szCs w:val="20"/>
              </w:rPr>
              <w:t>使同學了解</w:t>
            </w:r>
            <w:r w:rsidRPr="0087276F">
              <w:rPr>
                <w:rFonts w:ascii="Times New Roman" w:eastAsia="標楷體" w:hAnsi="Times New Roman" w:cs="Times New Roman"/>
                <w:bCs/>
                <w:szCs w:val="20"/>
              </w:rPr>
              <w:t>AI</w:t>
            </w:r>
            <w:r w:rsidRPr="0087276F">
              <w:rPr>
                <w:rFonts w:ascii="Times New Roman" w:eastAsia="標楷體" w:hAnsi="Times New Roman" w:cs="Times New Roman"/>
                <w:bCs/>
                <w:szCs w:val="20"/>
              </w:rPr>
              <w:t>處理器之基本架構</w:t>
            </w:r>
          </w:p>
          <w:p w14:paraId="3B025248" w14:textId="77777777" w:rsidR="00E93783" w:rsidRPr="0087276F" w:rsidRDefault="00E93783" w:rsidP="00DC0134">
            <w:pPr>
              <w:pStyle w:val="af3"/>
              <w:numPr>
                <w:ilvl w:val="0"/>
                <w:numId w:val="53"/>
              </w:numPr>
              <w:suppressAutoHyphens w:val="0"/>
              <w:autoSpaceDN/>
              <w:snapToGrid w:val="0"/>
              <w:spacing w:line="400" w:lineRule="exact"/>
              <w:jc w:val="both"/>
              <w:textAlignment w:val="auto"/>
              <w:rPr>
                <w:rFonts w:ascii="Times New Roman" w:eastAsia="標楷體" w:hAnsi="Times New Roman" w:cs="Times New Roman"/>
                <w:bCs/>
                <w:szCs w:val="20"/>
              </w:rPr>
            </w:pPr>
            <w:r w:rsidRPr="0087276F">
              <w:rPr>
                <w:rFonts w:ascii="Times New Roman" w:eastAsia="標楷體" w:hAnsi="Times New Roman" w:cs="Times New Roman"/>
                <w:bCs/>
                <w:szCs w:val="20"/>
              </w:rPr>
              <w:t>使同學了解指令驅動之</w:t>
            </w:r>
            <w:r w:rsidRPr="0087276F">
              <w:rPr>
                <w:rFonts w:ascii="Times New Roman" w:eastAsia="標楷體" w:hAnsi="Times New Roman" w:cs="Times New Roman"/>
                <w:bCs/>
                <w:szCs w:val="20"/>
              </w:rPr>
              <w:t>AI</w:t>
            </w:r>
            <w:r w:rsidRPr="0087276F">
              <w:rPr>
                <w:rFonts w:ascii="Times New Roman" w:eastAsia="標楷體" w:hAnsi="Times New Roman" w:cs="Times New Roman"/>
                <w:bCs/>
                <w:szCs w:val="20"/>
              </w:rPr>
              <w:t>處理器架構</w:t>
            </w:r>
          </w:p>
          <w:p w14:paraId="631B6BF8" w14:textId="77777777" w:rsidR="00E93783" w:rsidRPr="0087276F" w:rsidRDefault="00E93783" w:rsidP="00DC0134">
            <w:pPr>
              <w:pStyle w:val="af3"/>
              <w:numPr>
                <w:ilvl w:val="0"/>
                <w:numId w:val="53"/>
              </w:numPr>
              <w:suppressAutoHyphens w:val="0"/>
              <w:autoSpaceDN/>
              <w:snapToGrid w:val="0"/>
              <w:spacing w:line="400" w:lineRule="exact"/>
              <w:jc w:val="both"/>
              <w:textAlignment w:val="auto"/>
              <w:rPr>
                <w:rFonts w:ascii="Times New Roman" w:eastAsia="標楷體" w:hAnsi="Times New Roman" w:cs="Times New Roman"/>
                <w:bCs/>
                <w:szCs w:val="20"/>
              </w:rPr>
            </w:pPr>
            <w:r w:rsidRPr="0087276F">
              <w:rPr>
                <w:rFonts w:ascii="Times New Roman" w:eastAsia="標楷體" w:hAnsi="Times New Roman" w:cs="Times New Roman"/>
                <w:bCs/>
                <w:szCs w:val="20"/>
              </w:rPr>
              <w:t>使同學了解應用於</w:t>
            </w:r>
            <w:r w:rsidRPr="0087276F">
              <w:rPr>
                <w:rFonts w:ascii="Times New Roman" w:eastAsia="標楷體" w:hAnsi="Times New Roman" w:cs="Times New Roman"/>
                <w:bCs/>
                <w:szCs w:val="20"/>
              </w:rPr>
              <w:t>AI</w:t>
            </w:r>
            <w:r w:rsidRPr="0087276F">
              <w:rPr>
                <w:rFonts w:ascii="Times New Roman" w:eastAsia="標楷體" w:hAnsi="Times New Roman" w:cs="Times New Roman"/>
                <w:bCs/>
                <w:szCs w:val="20"/>
              </w:rPr>
              <w:t>處理器之編譯器架構</w:t>
            </w:r>
          </w:p>
          <w:p w14:paraId="2E0A04CD" w14:textId="77777777" w:rsidR="00E93783" w:rsidRPr="0087276F" w:rsidRDefault="00E93783" w:rsidP="00DC0134">
            <w:pPr>
              <w:pStyle w:val="af3"/>
              <w:numPr>
                <w:ilvl w:val="0"/>
                <w:numId w:val="53"/>
              </w:numPr>
              <w:suppressAutoHyphens w:val="0"/>
              <w:autoSpaceDN/>
              <w:snapToGrid w:val="0"/>
              <w:spacing w:line="400" w:lineRule="exact"/>
              <w:jc w:val="both"/>
              <w:textAlignment w:val="auto"/>
              <w:rPr>
                <w:rFonts w:ascii="Times New Roman" w:eastAsia="標楷體" w:hAnsi="Times New Roman" w:cs="Times New Roman"/>
                <w:bCs/>
                <w:szCs w:val="20"/>
              </w:rPr>
            </w:pPr>
            <w:r w:rsidRPr="0087276F">
              <w:rPr>
                <w:rFonts w:ascii="Times New Roman" w:eastAsia="標楷體" w:hAnsi="Times New Roman" w:cs="Times New Roman"/>
                <w:bCs/>
                <w:szCs w:val="20"/>
              </w:rPr>
              <w:t>以</w:t>
            </w:r>
            <w:r w:rsidRPr="0087276F">
              <w:rPr>
                <w:rFonts w:ascii="Times New Roman" w:eastAsia="標楷體" w:hAnsi="Times New Roman" w:cs="Times New Roman"/>
                <w:bCs/>
                <w:szCs w:val="20"/>
              </w:rPr>
              <w:t xml:space="preserve">TVM-based </w:t>
            </w:r>
            <w:r w:rsidRPr="0087276F">
              <w:rPr>
                <w:rFonts w:ascii="Times New Roman" w:eastAsia="標楷體" w:hAnsi="Times New Roman" w:cs="Times New Roman"/>
                <w:bCs/>
                <w:szCs w:val="20"/>
              </w:rPr>
              <w:t>編譯器來示範教學</w:t>
            </w:r>
            <w:r w:rsidRPr="0087276F">
              <w:rPr>
                <w:rFonts w:ascii="Times New Roman" w:eastAsia="標楷體" w:hAnsi="Times New Roman" w:cs="Times New Roman"/>
                <w:bCs/>
                <w:szCs w:val="20"/>
              </w:rPr>
              <w:t>AI</w:t>
            </w:r>
            <w:r w:rsidRPr="0087276F">
              <w:rPr>
                <w:rFonts w:ascii="Times New Roman" w:eastAsia="標楷體" w:hAnsi="Times New Roman" w:cs="Times New Roman"/>
                <w:bCs/>
                <w:szCs w:val="20"/>
              </w:rPr>
              <w:t>模型至硬體</w:t>
            </w:r>
            <w:r w:rsidRPr="0087276F">
              <w:rPr>
                <w:rFonts w:ascii="Times New Roman" w:eastAsia="標楷體" w:hAnsi="Times New Roman" w:cs="Times New Roman"/>
                <w:bCs/>
                <w:szCs w:val="20"/>
              </w:rPr>
              <w:t>inference</w:t>
            </w:r>
            <w:r w:rsidRPr="0087276F">
              <w:rPr>
                <w:rFonts w:ascii="Times New Roman" w:eastAsia="標楷體" w:hAnsi="Times New Roman" w:cs="Times New Roman"/>
                <w:bCs/>
                <w:szCs w:val="20"/>
              </w:rPr>
              <w:t>之編譯過程</w:t>
            </w:r>
          </w:p>
          <w:p w14:paraId="5167020A" w14:textId="77777777" w:rsidR="00E93783" w:rsidRPr="0087276F" w:rsidRDefault="00E93783" w:rsidP="00DC0134">
            <w:pPr>
              <w:pStyle w:val="af3"/>
              <w:numPr>
                <w:ilvl w:val="0"/>
                <w:numId w:val="53"/>
              </w:numPr>
              <w:suppressAutoHyphens w:val="0"/>
              <w:autoSpaceDN/>
              <w:snapToGrid w:val="0"/>
              <w:spacing w:line="400" w:lineRule="exact"/>
              <w:jc w:val="both"/>
              <w:textAlignment w:val="auto"/>
              <w:rPr>
                <w:rFonts w:ascii="Times New Roman" w:eastAsia="標楷體" w:hAnsi="Times New Roman" w:cs="Times New Roman"/>
                <w:bCs/>
                <w:szCs w:val="20"/>
              </w:rPr>
            </w:pPr>
            <w:r w:rsidRPr="0087276F">
              <w:rPr>
                <w:rFonts w:ascii="Times New Roman" w:eastAsia="標楷體" w:hAnsi="Times New Roman" w:cs="Times New Roman"/>
                <w:bCs/>
                <w:szCs w:val="20"/>
              </w:rPr>
              <w:t>以範例</w:t>
            </w:r>
            <w:r w:rsidRPr="0087276F">
              <w:rPr>
                <w:rFonts w:ascii="Times New Roman" w:eastAsia="標楷體" w:hAnsi="Times New Roman" w:cs="Times New Roman"/>
                <w:bCs/>
                <w:szCs w:val="20"/>
              </w:rPr>
              <w:t>Instruction-based AI</w:t>
            </w:r>
            <w:r w:rsidRPr="0087276F">
              <w:rPr>
                <w:rFonts w:ascii="Times New Roman" w:eastAsia="標楷體" w:hAnsi="Times New Roman" w:cs="Times New Roman"/>
                <w:bCs/>
                <w:szCs w:val="20"/>
              </w:rPr>
              <w:t>處理器來了解</w:t>
            </w:r>
            <w:r w:rsidRPr="0087276F">
              <w:rPr>
                <w:rFonts w:ascii="Times New Roman" w:eastAsia="標楷體" w:hAnsi="Times New Roman" w:cs="Times New Roman"/>
                <w:bCs/>
                <w:szCs w:val="20"/>
              </w:rPr>
              <w:t>ADFP</w:t>
            </w:r>
            <w:r w:rsidRPr="0087276F">
              <w:rPr>
                <w:rFonts w:ascii="Times New Roman" w:eastAsia="標楷體" w:hAnsi="Times New Roman" w:cs="Times New Roman"/>
                <w:bCs/>
                <w:szCs w:val="20"/>
              </w:rPr>
              <w:t>製程合成之過程</w:t>
            </w:r>
          </w:p>
        </w:tc>
      </w:tr>
      <w:tr w:rsidR="00E93783" w:rsidRPr="0087276F" w14:paraId="012AB1FB" w14:textId="77777777" w:rsidTr="004C3360">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763FDEC" w14:textId="77777777" w:rsidR="00E93783" w:rsidRPr="0087276F" w:rsidRDefault="00E93783" w:rsidP="004C3360">
            <w:pPr>
              <w:widowControl/>
              <w:spacing w:before="120" w:after="120" w:line="280" w:lineRule="exact"/>
              <w:jc w:val="center"/>
              <w:rPr>
                <w:rFonts w:eastAsia="標楷體"/>
                <w:kern w:val="0"/>
                <w:sz w:val="36"/>
                <w:szCs w:val="36"/>
              </w:rPr>
            </w:pPr>
            <w:r w:rsidRPr="0087276F">
              <w:rPr>
                <w:rFonts w:eastAsia="標楷體"/>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210FF9B" w14:textId="77777777" w:rsidR="00E93783" w:rsidRPr="0087276F" w:rsidRDefault="00E93783" w:rsidP="004C3360">
            <w:pPr>
              <w:widowControl/>
              <w:spacing w:line="280" w:lineRule="exact"/>
              <w:jc w:val="both"/>
              <w:rPr>
                <w:rFonts w:eastAsia="標楷體"/>
                <w:kern w:val="0"/>
                <w:sz w:val="36"/>
                <w:szCs w:val="36"/>
              </w:rPr>
            </w:pPr>
            <w:r w:rsidRPr="0087276F">
              <w:rPr>
                <w:rFonts w:eastAsia="標楷體"/>
                <w:b/>
                <w:bCs/>
                <w:color w:val="000000"/>
                <w:szCs w:val="24"/>
              </w:rPr>
              <w:t>12</w:t>
            </w:r>
            <w:r w:rsidRPr="0087276F">
              <w:rPr>
                <w:rFonts w:eastAsia="標楷體"/>
                <w:b/>
                <w:bCs/>
                <w:color w:val="000000"/>
                <w:szCs w:val="24"/>
              </w:rPr>
              <w:t>小時</w:t>
            </w:r>
          </w:p>
        </w:tc>
      </w:tr>
      <w:tr w:rsidR="00E93783" w:rsidRPr="0087276F" w14:paraId="56C0ABE9"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DFAA766"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教材模組</w:t>
            </w:r>
          </w:p>
          <w:p w14:paraId="73F4DD41"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3D8ECD2" w14:textId="77777777" w:rsidR="00E93783" w:rsidRPr="0087276F" w:rsidRDefault="00E93783" w:rsidP="004C3360">
            <w:pPr>
              <w:widowControl/>
              <w:rPr>
                <w:rFonts w:eastAsia="標楷體"/>
                <w:kern w:val="0"/>
                <w:sz w:val="36"/>
                <w:szCs w:val="36"/>
              </w:rPr>
            </w:pPr>
            <w:r w:rsidRPr="0087276F">
              <w:rPr>
                <w:rFonts w:eastAsia="標楷體"/>
                <w:color w:val="000000"/>
                <w:szCs w:val="24"/>
              </w:rPr>
              <w:t>單元</w:t>
            </w:r>
            <w:r w:rsidRPr="0087276F">
              <w:rPr>
                <w:rFonts w:eastAsia="標楷體"/>
                <w:color w:val="000000"/>
                <w:szCs w:val="24"/>
              </w:rPr>
              <w:t>1 (</w:t>
            </w:r>
            <w:r w:rsidRPr="0087276F">
              <w:rPr>
                <w:rFonts w:eastAsia="標楷體"/>
                <w:b/>
                <w:bCs/>
                <w:color w:val="000000"/>
                <w:szCs w:val="24"/>
              </w:rPr>
              <w:t>3</w:t>
            </w:r>
            <w:r w:rsidRPr="0087276F">
              <w:rPr>
                <w:rFonts w:eastAsia="標楷體"/>
                <w:color w:val="000000"/>
                <w:szCs w:val="24"/>
              </w:rPr>
              <w:t>小時</w:t>
            </w:r>
            <w:r w:rsidRPr="0087276F">
              <w:rPr>
                <w:rFonts w:eastAsia="標楷體"/>
                <w:color w:val="000000"/>
                <w:szCs w:val="24"/>
              </w:rPr>
              <w:t>)</w:t>
            </w:r>
            <w:r w:rsidRPr="0087276F">
              <w:rPr>
                <w:rFonts w:eastAsia="標楷體"/>
                <w:color w:val="000000"/>
                <w:szCs w:val="24"/>
              </w:rPr>
              <w:t>：</w:t>
            </w:r>
            <w:r w:rsidRPr="0087276F">
              <w:rPr>
                <w:rFonts w:eastAsia="標楷體"/>
              </w:rPr>
              <w:t xml:space="preserve"> </w:t>
            </w:r>
            <w:r w:rsidRPr="0087276F">
              <w:rPr>
                <w:rFonts w:eastAsia="標楷體"/>
                <w:color w:val="000000"/>
                <w:szCs w:val="24"/>
              </w:rPr>
              <w:t>AI</w:t>
            </w:r>
            <w:r w:rsidRPr="0087276F">
              <w:rPr>
                <w:rFonts w:eastAsia="標楷體"/>
                <w:color w:val="000000"/>
                <w:szCs w:val="24"/>
              </w:rPr>
              <w:t>基礎理論</w:t>
            </w:r>
            <w:r w:rsidRPr="0087276F">
              <w:rPr>
                <w:rFonts w:eastAsia="標楷體"/>
                <w:color w:val="000000"/>
                <w:szCs w:val="24"/>
              </w:rPr>
              <w:br/>
            </w:r>
            <w:r w:rsidRPr="0087276F">
              <w:rPr>
                <w:rFonts w:eastAsia="標楷體"/>
                <w:color w:val="000000"/>
                <w:szCs w:val="24"/>
              </w:rPr>
              <w:t>單元</w:t>
            </w:r>
            <w:r w:rsidRPr="0087276F">
              <w:rPr>
                <w:rFonts w:eastAsia="標楷體"/>
                <w:color w:val="000000"/>
                <w:szCs w:val="24"/>
              </w:rPr>
              <w:t>2 (3</w:t>
            </w:r>
            <w:r w:rsidRPr="0087276F">
              <w:rPr>
                <w:rFonts w:eastAsia="標楷體"/>
                <w:color w:val="000000"/>
                <w:szCs w:val="24"/>
              </w:rPr>
              <w:t>小時</w:t>
            </w:r>
            <w:r w:rsidRPr="0087276F">
              <w:rPr>
                <w:rFonts w:eastAsia="標楷體"/>
                <w:color w:val="000000"/>
                <w:szCs w:val="24"/>
              </w:rPr>
              <w:t>)</w:t>
            </w:r>
            <w:r w:rsidRPr="0087276F">
              <w:rPr>
                <w:rFonts w:eastAsia="標楷體"/>
                <w:color w:val="000000"/>
                <w:szCs w:val="24"/>
              </w:rPr>
              <w:t>：</w:t>
            </w:r>
            <w:r w:rsidRPr="0087276F">
              <w:rPr>
                <w:rFonts w:eastAsia="標楷體"/>
              </w:rPr>
              <w:t xml:space="preserve"> </w:t>
            </w:r>
            <w:r w:rsidRPr="0087276F">
              <w:rPr>
                <w:rFonts w:eastAsia="標楷體"/>
                <w:color w:val="000000"/>
                <w:szCs w:val="24"/>
              </w:rPr>
              <w:t>AI</w:t>
            </w:r>
            <w:r w:rsidRPr="0087276F">
              <w:rPr>
                <w:rFonts w:eastAsia="標楷體"/>
                <w:color w:val="000000"/>
                <w:szCs w:val="24"/>
              </w:rPr>
              <w:t>處理器基礎理論</w:t>
            </w:r>
            <w:r w:rsidRPr="0087276F">
              <w:rPr>
                <w:rFonts w:eastAsia="標楷體"/>
                <w:color w:val="000000"/>
                <w:szCs w:val="24"/>
              </w:rPr>
              <w:br/>
            </w:r>
            <w:r w:rsidRPr="0087276F">
              <w:rPr>
                <w:rFonts w:eastAsia="標楷體"/>
                <w:color w:val="000000"/>
                <w:szCs w:val="24"/>
              </w:rPr>
              <w:t>單元</w:t>
            </w:r>
            <w:r w:rsidRPr="0087276F">
              <w:rPr>
                <w:rFonts w:eastAsia="標楷體"/>
                <w:color w:val="000000"/>
                <w:szCs w:val="24"/>
              </w:rPr>
              <w:t>3 (3</w:t>
            </w:r>
            <w:r w:rsidRPr="0087276F">
              <w:rPr>
                <w:rFonts w:eastAsia="標楷體"/>
                <w:color w:val="000000"/>
                <w:szCs w:val="24"/>
              </w:rPr>
              <w:t>小時</w:t>
            </w:r>
            <w:r w:rsidRPr="0087276F">
              <w:rPr>
                <w:rFonts w:eastAsia="標楷體"/>
                <w:color w:val="000000"/>
                <w:szCs w:val="24"/>
              </w:rPr>
              <w:t>)</w:t>
            </w:r>
            <w:r w:rsidRPr="0087276F">
              <w:rPr>
                <w:rFonts w:eastAsia="標楷體"/>
                <w:color w:val="000000"/>
                <w:szCs w:val="24"/>
              </w:rPr>
              <w:t>：</w:t>
            </w:r>
            <w:r w:rsidRPr="0087276F">
              <w:rPr>
                <w:rFonts w:eastAsia="標楷體"/>
                <w:color w:val="000000"/>
                <w:szCs w:val="24"/>
              </w:rPr>
              <w:t>AI</w:t>
            </w:r>
            <w:r w:rsidRPr="0087276F">
              <w:rPr>
                <w:rFonts w:eastAsia="標楷體"/>
                <w:color w:val="000000"/>
                <w:szCs w:val="24"/>
              </w:rPr>
              <w:t>編譯器與</w:t>
            </w:r>
            <w:r w:rsidRPr="0087276F">
              <w:rPr>
                <w:rFonts w:eastAsia="標楷體"/>
                <w:color w:val="000000"/>
                <w:szCs w:val="24"/>
              </w:rPr>
              <w:t>TVM</w:t>
            </w:r>
            <w:r w:rsidRPr="0087276F">
              <w:rPr>
                <w:rFonts w:eastAsia="標楷體"/>
                <w:color w:val="000000"/>
                <w:szCs w:val="24"/>
              </w:rPr>
              <w:t>基礎實作</w:t>
            </w:r>
          </w:p>
          <w:p w14:paraId="0401DE7A" w14:textId="77777777" w:rsidR="00E93783" w:rsidRPr="0087276F" w:rsidRDefault="00E93783" w:rsidP="004C3360">
            <w:pPr>
              <w:widowControl/>
              <w:rPr>
                <w:rFonts w:eastAsia="標楷體"/>
                <w:kern w:val="0"/>
                <w:sz w:val="36"/>
                <w:szCs w:val="36"/>
              </w:rPr>
            </w:pPr>
            <w:r w:rsidRPr="0087276F">
              <w:rPr>
                <w:rFonts w:eastAsia="標楷體"/>
                <w:color w:val="000000"/>
                <w:szCs w:val="24"/>
              </w:rPr>
              <w:t>單元</w:t>
            </w:r>
            <w:r w:rsidRPr="0087276F">
              <w:rPr>
                <w:rFonts w:eastAsia="標楷體"/>
                <w:color w:val="000000"/>
                <w:szCs w:val="24"/>
              </w:rPr>
              <w:t>4 (3</w:t>
            </w:r>
            <w:r w:rsidRPr="0087276F">
              <w:rPr>
                <w:rFonts w:eastAsia="標楷體"/>
                <w:color w:val="000000"/>
                <w:szCs w:val="24"/>
              </w:rPr>
              <w:t>小時</w:t>
            </w:r>
            <w:r w:rsidRPr="0087276F">
              <w:rPr>
                <w:rFonts w:eastAsia="標楷體"/>
                <w:color w:val="000000"/>
                <w:szCs w:val="24"/>
              </w:rPr>
              <w:t>)</w:t>
            </w:r>
            <w:r w:rsidRPr="0087276F">
              <w:rPr>
                <w:rFonts w:eastAsia="標楷體"/>
                <w:color w:val="000000"/>
                <w:szCs w:val="24"/>
              </w:rPr>
              <w:t>：指令驅動之</w:t>
            </w:r>
            <w:r w:rsidRPr="0087276F">
              <w:rPr>
                <w:rFonts w:eastAsia="標楷體"/>
                <w:color w:val="000000"/>
                <w:szCs w:val="24"/>
              </w:rPr>
              <w:t>AI</w:t>
            </w:r>
            <w:r w:rsidRPr="0087276F">
              <w:rPr>
                <w:rFonts w:eastAsia="標楷體"/>
                <w:color w:val="000000"/>
                <w:szCs w:val="24"/>
              </w:rPr>
              <w:t>處理器設計與實作</w:t>
            </w:r>
          </w:p>
        </w:tc>
      </w:tr>
      <w:tr w:rsidR="00E93783" w:rsidRPr="0087276F" w14:paraId="1718D73D" w14:textId="77777777" w:rsidTr="004C3360">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88FEF53"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可分享教材模組</w:t>
            </w:r>
          </w:p>
          <w:p w14:paraId="04DD094A" w14:textId="77777777" w:rsidR="00E93783" w:rsidRPr="0087276F" w:rsidRDefault="00E93783" w:rsidP="004C3360">
            <w:pPr>
              <w:widowControl/>
              <w:jc w:val="center"/>
              <w:rPr>
                <w:rFonts w:eastAsia="標楷體"/>
                <w:kern w:val="0"/>
                <w:sz w:val="36"/>
                <w:szCs w:val="36"/>
              </w:rPr>
            </w:pPr>
            <w:r w:rsidRPr="0087276F">
              <w:rPr>
                <w:rFonts w:eastAsia="標楷體"/>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EBA0FF6" w14:textId="77777777" w:rsidR="00E93783" w:rsidRPr="0087276F" w:rsidRDefault="00E93783" w:rsidP="004C3360">
            <w:pPr>
              <w:widowControl/>
              <w:rPr>
                <w:rFonts w:eastAsia="標楷體"/>
                <w:kern w:val="0"/>
                <w:szCs w:val="24"/>
              </w:rPr>
            </w:pPr>
            <w:r w:rsidRPr="0087276F">
              <w:rPr>
                <w:rFonts w:eastAsia="標楷體"/>
                <w:kern w:val="0"/>
                <w:szCs w:val="24"/>
              </w:rPr>
              <w:t>課程投影片</w:t>
            </w:r>
          </w:p>
          <w:p w14:paraId="33030D0F" w14:textId="77777777" w:rsidR="00E93783" w:rsidRPr="0087276F" w:rsidRDefault="00E93783" w:rsidP="004C3360">
            <w:pPr>
              <w:widowControl/>
              <w:rPr>
                <w:rFonts w:eastAsia="標楷體"/>
                <w:kern w:val="0"/>
                <w:szCs w:val="24"/>
              </w:rPr>
            </w:pPr>
            <w:r w:rsidRPr="0087276F">
              <w:rPr>
                <w:rFonts w:eastAsia="標楷體"/>
                <w:kern w:val="0"/>
                <w:szCs w:val="24"/>
              </w:rPr>
              <w:t>實驗範例</w:t>
            </w:r>
          </w:p>
        </w:tc>
      </w:tr>
      <w:tr w:rsidR="00E93783" w:rsidRPr="0087276F" w14:paraId="529DD46D" w14:textId="77777777" w:rsidTr="004C3360">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F05EA05" w14:textId="77777777" w:rsidR="00E93783" w:rsidRPr="0087276F" w:rsidRDefault="00E93783" w:rsidP="004C3360">
            <w:pPr>
              <w:widowControl/>
              <w:spacing w:before="120" w:after="120" w:line="280" w:lineRule="exact"/>
              <w:jc w:val="center"/>
              <w:rPr>
                <w:rFonts w:eastAsia="標楷體"/>
                <w:kern w:val="0"/>
                <w:sz w:val="36"/>
                <w:szCs w:val="36"/>
              </w:rPr>
            </w:pPr>
            <w:r w:rsidRPr="0087276F">
              <w:rPr>
                <w:rFonts w:eastAsia="標楷體"/>
                <w:color w:val="000000"/>
                <w:szCs w:val="24"/>
              </w:rPr>
              <w:t>所需實作平臺配備與經費需求預估</w:t>
            </w:r>
            <w:r w:rsidRPr="0087276F">
              <w:rPr>
                <w:rFonts w:eastAsia="標楷體"/>
                <w:color w:val="000000"/>
                <w:szCs w:val="24"/>
              </w:rPr>
              <w:t>(</w:t>
            </w:r>
            <w:r w:rsidRPr="0087276F">
              <w:rPr>
                <w:rFonts w:eastAsia="標楷體"/>
                <w:color w:val="000000"/>
                <w:szCs w:val="24"/>
              </w:rPr>
              <w:t>以模組教學實作所需基本軟、硬體平臺估算</w:t>
            </w:r>
            <w:r w:rsidRPr="0087276F">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10EF97C3" w14:textId="0400776D" w:rsidR="00E93783" w:rsidRPr="0087276F" w:rsidRDefault="00E93783" w:rsidP="004C3360">
            <w:pPr>
              <w:widowControl/>
              <w:spacing w:line="280" w:lineRule="exact"/>
              <w:jc w:val="both"/>
              <w:rPr>
                <w:rFonts w:eastAsia="標楷體"/>
                <w:kern w:val="0"/>
                <w:sz w:val="36"/>
                <w:szCs w:val="36"/>
              </w:rPr>
            </w:pPr>
            <w:r w:rsidRPr="0087276F">
              <w:rPr>
                <w:rFonts w:eastAsia="標楷體"/>
                <w:color w:val="000000"/>
                <w:szCs w:val="24"/>
              </w:rPr>
              <w:t>實作教學伺服器</w:t>
            </w:r>
            <w:r w:rsidRPr="0087276F">
              <w:rPr>
                <w:rFonts w:eastAsia="標楷體"/>
                <w:color w:val="000000"/>
                <w:szCs w:val="24"/>
              </w:rPr>
              <w:t xml:space="preserve"> 10</w:t>
            </w:r>
            <w:r w:rsidRPr="0087276F">
              <w:rPr>
                <w:rFonts w:eastAsia="標楷體"/>
                <w:color w:val="000000"/>
                <w:szCs w:val="24"/>
              </w:rPr>
              <w:t>萬</w:t>
            </w:r>
          </w:p>
        </w:tc>
      </w:tr>
      <w:tr w:rsidR="00E93783" w:rsidRPr="0087276F" w14:paraId="40E8D867" w14:textId="77777777" w:rsidTr="004C3360">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BEB4978" w14:textId="77777777" w:rsidR="00E93783" w:rsidRPr="0087276F" w:rsidRDefault="00E93783" w:rsidP="004C3360">
            <w:pPr>
              <w:widowControl/>
              <w:spacing w:before="120" w:after="120" w:line="280" w:lineRule="exact"/>
              <w:jc w:val="center"/>
              <w:rPr>
                <w:rFonts w:eastAsia="標楷體"/>
                <w:kern w:val="0"/>
                <w:sz w:val="36"/>
                <w:szCs w:val="36"/>
              </w:rPr>
            </w:pPr>
            <w:r w:rsidRPr="0087276F">
              <w:rPr>
                <w:rFonts w:eastAsia="標楷體"/>
                <w:color w:val="000000"/>
                <w:szCs w:val="24"/>
              </w:rPr>
              <w:t>示範教學實驗室可提供之訓練與技術支援</w:t>
            </w:r>
            <w:r w:rsidRPr="0087276F">
              <w:rPr>
                <w:rFonts w:eastAsia="標楷體"/>
                <w:color w:val="000000"/>
                <w:szCs w:val="24"/>
              </w:rPr>
              <w:t>(</w:t>
            </w:r>
            <w:r w:rsidRPr="0087276F">
              <w:rPr>
                <w:rFonts w:eastAsia="標楷體"/>
                <w:color w:val="000000"/>
                <w:szCs w:val="24"/>
              </w:rPr>
              <w:t>含實驗示範影片</w:t>
            </w:r>
            <w:r w:rsidRPr="0087276F">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C6E3B56" w14:textId="77777777" w:rsidR="00E93783" w:rsidRPr="0087276F" w:rsidRDefault="00E93783" w:rsidP="004C3360">
            <w:pPr>
              <w:widowControl/>
              <w:spacing w:line="280" w:lineRule="exact"/>
              <w:jc w:val="both"/>
              <w:rPr>
                <w:rFonts w:eastAsia="標楷體"/>
                <w:kern w:val="0"/>
                <w:sz w:val="36"/>
                <w:szCs w:val="36"/>
              </w:rPr>
            </w:pPr>
            <w:r w:rsidRPr="0087276F">
              <w:rPr>
                <w:rFonts w:eastAsia="標楷體"/>
                <w:color w:val="000000"/>
                <w:szCs w:val="24"/>
              </w:rPr>
              <w:t>1.</w:t>
            </w:r>
            <w:r w:rsidRPr="0087276F">
              <w:rPr>
                <w:rFonts w:eastAsia="標楷體"/>
                <w:color w:val="000000"/>
                <w:szCs w:val="24"/>
              </w:rPr>
              <w:t>可提供之教材：課程投影片、實驗教材</w:t>
            </w:r>
            <w:r w:rsidRPr="0087276F">
              <w:rPr>
                <w:rFonts w:eastAsia="標楷體"/>
                <w:kern w:val="0"/>
                <w:sz w:val="36"/>
                <w:szCs w:val="36"/>
              </w:rPr>
              <w:t xml:space="preserve"> </w:t>
            </w:r>
          </w:p>
          <w:p w14:paraId="0BE73BAB" w14:textId="77777777" w:rsidR="00E93783" w:rsidRPr="0087276F" w:rsidRDefault="00E93783" w:rsidP="004C3360">
            <w:pPr>
              <w:widowControl/>
              <w:spacing w:line="280" w:lineRule="exact"/>
              <w:jc w:val="both"/>
              <w:rPr>
                <w:rFonts w:eastAsia="標楷體"/>
                <w:kern w:val="0"/>
                <w:sz w:val="36"/>
                <w:szCs w:val="36"/>
              </w:rPr>
            </w:pPr>
            <w:r w:rsidRPr="0087276F">
              <w:rPr>
                <w:rFonts w:eastAsia="標楷體"/>
                <w:color w:val="000000"/>
                <w:szCs w:val="24"/>
              </w:rPr>
              <w:t>2.ATP</w:t>
            </w:r>
            <w:r w:rsidRPr="0087276F">
              <w:rPr>
                <w:rFonts w:eastAsia="標楷體"/>
                <w:color w:val="000000"/>
                <w:szCs w:val="24"/>
              </w:rPr>
              <w:t>課程資料庫官網：</w:t>
            </w:r>
            <w:r w:rsidRPr="0087276F">
              <w:rPr>
                <w:rFonts w:eastAsia="標楷體"/>
                <w:color w:val="000000"/>
                <w:szCs w:val="24"/>
              </w:rPr>
              <w:t>http://atp.ee.ncku.edu.tw/</w:t>
            </w:r>
          </w:p>
        </w:tc>
      </w:tr>
      <w:tr w:rsidR="00E93783" w:rsidRPr="0087276F" w14:paraId="0EBDC623" w14:textId="77777777" w:rsidTr="004C3360">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FC2B39F" w14:textId="77777777" w:rsidR="00E93783" w:rsidRPr="0087276F" w:rsidRDefault="00E93783" w:rsidP="004C3360">
            <w:pPr>
              <w:widowControl/>
              <w:spacing w:before="120" w:after="120" w:line="280" w:lineRule="exact"/>
              <w:jc w:val="center"/>
              <w:rPr>
                <w:rFonts w:eastAsia="標楷體"/>
                <w:kern w:val="0"/>
                <w:sz w:val="36"/>
                <w:szCs w:val="36"/>
              </w:rPr>
            </w:pPr>
            <w:r w:rsidRPr="0087276F">
              <w:rPr>
                <w:rFonts w:eastAsia="標楷體"/>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2B71AA30" w14:textId="77777777" w:rsidR="00E93783" w:rsidRPr="0087276F" w:rsidRDefault="00E93783" w:rsidP="004C3360">
            <w:pPr>
              <w:widowControl/>
              <w:rPr>
                <w:rFonts w:eastAsia="標楷體"/>
                <w:kern w:val="0"/>
                <w:sz w:val="36"/>
                <w:szCs w:val="36"/>
              </w:rPr>
            </w:pPr>
            <w:r w:rsidRPr="0087276F">
              <w:rPr>
                <w:rFonts w:eastAsia="標楷體"/>
                <w:color w:val="000000"/>
                <w:szCs w:val="24"/>
              </w:rPr>
              <w:t>負責教師：</w:t>
            </w:r>
            <w:r>
              <w:rPr>
                <w:rFonts w:eastAsia="標楷體" w:hint="eastAsia"/>
                <w:color w:val="000000"/>
                <w:szCs w:val="24"/>
              </w:rPr>
              <w:t>國立成功大學電機系</w:t>
            </w:r>
            <w:r>
              <w:rPr>
                <w:rFonts w:eastAsia="標楷體" w:hint="eastAsia"/>
                <w:color w:val="000000"/>
                <w:szCs w:val="24"/>
              </w:rPr>
              <w:t xml:space="preserve"> </w:t>
            </w:r>
            <w:r w:rsidRPr="0087276F">
              <w:rPr>
                <w:rFonts w:eastAsia="標楷體"/>
                <w:color w:val="000000"/>
                <w:szCs w:val="24"/>
              </w:rPr>
              <w:t>蔡家齊</w:t>
            </w:r>
            <w:r>
              <w:rPr>
                <w:rFonts w:eastAsia="標楷體" w:hint="eastAsia"/>
                <w:color w:val="000000"/>
                <w:szCs w:val="24"/>
              </w:rPr>
              <w:t>教授</w:t>
            </w:r>
          </w:p>
          <w:p w14:paraId="429ABB98" w14:textId="77777777" w:rsidR="00E93783" w:rsidRPr="0087276F" w:rsidRDefault="00E93783" w:rsidP="004C3360">
            <w:pPr>
              <w:widowControl/>
              <w:rPr>
                <w:rFonts w:eastAsia="標楷體"/>
                <w:kern w:val="0"/>
                <w:sz w:val="36"/>
                <w:szCs w:val="36"/>
              </w:rPr>
            </w:pPr>
            <w:r w:rsidRPr="0087276F">
              <w:rPr>
                <w:rFonts w:eastAsia="標楷體"/>
                <w:color w:val="000000"/>
                <w:szCs w:val="24"/>
              </w:rPr>
              <w:t>專責助理：周柏妤</w:t>
            </w:r>
          </w:p>
          <w:p w14:paraId="451B8CFC" w14:textId="77777777" w:rsidR="00E93783" w:rsidRPr="0087276F" w:rsidRDefault="00E93783" w:rsidP="004C3360">
            <w:pPr>
              <w:widowControl/>
              <w:rPr>
                <w:rFonts w:eastAsia="標楷體"/>
                <w:kern w:val="0"/>
                <w:sz w:val="36"/>
                <w:szCs w:val="36"/>
              </w:rPr>
            </w:pPr>
            <w:r w:rsidRPr="0087276F">
              <w:rPr>
                <w:rFonts w:eastAsia="標楷體"/>
                <w:color w:val="000000"/>
                <w:szCs w:val="24"/>
              </w:rPr>
              <w:t>聯絡電話：</w:t>
            </w:r>
            <w:r w:rsidRPr="0087276F">
              <w:rPr>
                <w:rFonts w:eastAsia="標楷體"/>
                <w:color w:val="000000"/>
                <w:szCs w:val="24"/>
              </w:rPr>
              <w:t>0956115753</w:t>
            </w:r>
          </w:p>
          <w:p w14:paraId="4CFC866C" w14:textId="77777777" w:rsidR="00E93783" w:rsidRPr="0087276F" w:rsidRDefault="00E93783" w:rsidP="004C3360">
            <w:pPr>
              <w:widowControl/>
              <w:rPr>
                <w:rFonts w:eastAsia="標楷體"/>
                <w:kern w:val="0"/>
                <w:sz w:val="36"/>
                <w:szCs w:val="36"/>
              </w:rPr>
            </w:pPr>
            <w:r w:rsidRPr="0087276F">
              <w:rPr>
                <w:rFonts w:eastAsia="標楷體"/>
                <w:color w:val="000000"/>
                <w:szCs w:val="24"/>
              </w:rPr>
              <w:t>聯絡信箱：</w:t>
            </w:r>
            <w:r w:rsidRPr="0087276F">
              <w:rPr>
                <w:rFonts w:eastAsia="標楷體"/>
                <w:color w:val="000000"/>
                <w:szCs w:val="24"/>
              </w:rPr>
              <w:t>cctsai@gs.ncku.edu.tw</w:t>
            </w:r>
          </w:p>
        </w:tc>
      </w:tr>
    </w:tbl>
    <w:p w14:paraId="2166EB95" w14:textId="77777777" w:rsidR="00E93783" w:rsidRDefault="00E93783" w:rsidP="00E93783">
      <w:pPr>
        <w:rPr>
          <w:rFonts w:eastAsia="標楷體"/>
          <w:szCs w:val="24"/>
        </w:rPr>
      </w:pPr>
    </w:p>
    <w:p w14:paraId="046875D2" w14:textId="77777777" w:rsidR="00E93783" w:rsidRDefault="00E93783" w:rsidP="00E93783">
      <w:pPr>
        <w:rPr>
          <w:rFonts w:eastAsia="標楷體"/>
          <w:szCs w:val="24"/>
        </w:rPr>
      </w:pPr>
    </w:p>
    <w:p w14:paraId="367C9FBA" w14:textId="77777777" w:rsidR="00E93783" w:rsidRDefault="00E93783" w:rsidP="00E93783">
      <w:pPr>
        <w:rPr>
          <w:rFonts w:eastAsia="標楷體"/>
          <w:szCs w:val="24"/>
        </w:rPr>
      </w:pPr>
    </w:p>
    <w:p w14:paraId="66088360" w14:textId="77777777" w:rsidR="00E93783" w:rsidRDefault="00E93783" w:rsidP="00E93783">
      <w:pPr>
        <w:rPr>
          <w:rFonts w:eastAsia="標楷體"/>
          <w:szCs w:val="24"/>
        </w:rPr>
      </w:pPr>
    </w:p>
    <w:p w14:paraId="6FA4EDC9" w14:textId="77777777" w:rsidR="00E93783" w:rsidRDefault="00E93783" w:rsidP="00E93783">
      <w:pPr>
        <w:rPr>
          <w:rFonts w:eastAsia="標楷體"/>
          <w:szCs w:val="24"/>
        </w:rPr>
      </w:pPr>
    </w:p>
    <w:p w14:paraId="25433826" w14:textId="77777777" w:rsidR="00E93783" w:rsidRDefault="00E93783" w:rsidP="00E93783">
      <w:pPr>
        <w:rPr>
          <w:rFonts w:eastAsia="標楷體"/>
          <w:szCs w:val="24"/>
        </w:rPr>
      </w:pPr>
    </w:p>
    <w:p w14:paraId="081D1C82" w14:textId="77777777" w:rsidR="00E93783" w:rsidRDefault="00E93783" w:rsidP="00E93783">
      <w:pPr>
        <w:rPr>
          <w:rFonts w:eastAsia="標楷體"/>
          <w:szCs w:val="24"/>
        </w:rPr>
      </w:pPr>
    </w:p>
    <w:tbl>
      <w:tblPr>
        <w:tblpPr w:leftFromText="180" w:rightFromText="180" w:vertAnchor="page" w:horzAnchor="margin" w:tblpY="1306"/>
        <w:tblW w:w="10338" w:type="dxa"/>
        <w:tblCellMar>
          <w:left w:w="0" w:type="dxa"/>
          <w:right w:w="0" w:type="dxa"/>
        </w:tblCellMar>
        <w:tblLook w:val="0600" w:firstRow="0" w:lastRow="0" w:firstColumn="0" w:lastColumn="0" w:noHBand="1" w:noVBand="1"/>
      </w:tblPr>
      <w:tblGrid>
        <w:gridCol w:w="2009"/>
        <w:gridCol w:w="8329"/>
      </w:tblGrid>
      <w:tr w:rsidR="00E93783" w:rsidRPr="00525F24" w14:paraId="1D93282D" w14:textId="77777777" w:rsidTr="004C3360">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5FDB62F1" w14:textId="77777777" w:rsidR="00E93783" w:rsidRPr="00525F24" w:rsidRDefault="00E93783" w:rsidP="004C3360">
            <w:pPr>
              <w:widowControl/>
              <w:spacing w:line="280" w:lineRule="exact"/>
              <w:jc w:val="center"/>
              <w:rPr>
                <w:rFonts w:ascii="標楷體" w:eastAsia="標楷體" w:hAnsi="標楷體" w:cs="Arial"/>
                <w:kern w:val="0"/>
                <w:sz w:val="36"/>
                <w:szCs w:val="36"/>
              </w:rPr>
            </w:pPr>
            <w:r w:rsidRPr="00525F24">
              <w:rPr>
                <w:rFonts w:ascii="標楷體" w:eastAsia="標楷體" w:hAnsi="標楷體" w:cs="Arial" w:hint="eastAsia"/>
                <w:b/>
                <w:bCs/>
                <w:color w:val="000000"/>
                <w:szCs w:val="24"/>
              </w:rPr>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7E6FAED5" w14:textId="77777777" w:rsidR="00E93783" w:rsidRPr="00525F24" w:rsidRDefault="00E93783" w:rsidP="004C3360">
            <w:pPr>
              <w:widowControl/>
              <w:spacing w:before="120" w:after="120" w:line="280" w:lineRule="exact"/>
              <w:rPr>
                <w:rFonts w:ascii="標楷體" w:eastAsia="標楷體" w:hAnsi="標楷體" w:cs="Arial"/>
                <w:kern w:val="0"/>
                <w:sz w:val="36"/>
                <w:szCs w:val="36"/>
              </w:rPr>
            </w:pPr>
            <w:r w:rsidRPr="00525F24">
              <w:rPr>
                <w:rFonts w:ascii="標楷體" w:eastAsia="標楷體" w:hAnsi="標楷體" w:cs="Arial" w:hint="eastAsia"/>
                <w:b/>
                <w:bCs/>
                <w:color w:val="000000"/>
                <w:szCs w:val="24"/>
              </w:rPr>
              <w:t>D-01 高速逐次逼近類比數位轉換器設計</w:t>
            </w:r>
          </w:p>
        </w:tc>
      </w:tr>
      <w:tr w:rsidR="00E93783" w:rsidRPr="00525F24" w14:paraId="37AC0504"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179177F"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教材模組</w:t>
            </w:r>
          </w:p>
          <w:p w14:paraId="0D87321D"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69A473F" w14:textId="77777777" w:rsidR="00E93783" w:rsidRPr="00525F24" w:rsidRDefault="00E93783" w:rsidP="004C3360">
            <w:pPr>
              <w:widowControl/>
              <w:rPr>
                <w:rFonts w:ascii="標楷體" w:eastAsia="標楷體" w:hAnsi="標楷體" w:cs="Arial"/>
                <w:kern w:val="0"/>
                <w:szCs w:val="24"/>
              </w:rPr>
            </w:pPr>
            <w:r w:rsidRPr="00525F24">
              <w:rPr>
                <w:rFonts w:ascii="標楷體" w:eastAsia="標楷體" w:hAnsi="標楷體" w:cs="Arial" w:hint="eastAsia"/>
                <w:kern w:val="0"/>
                <w:szCs w:val="24"/>
              </w:rPr>
              <w:t>本課程將前瞻性製程技術整合進入類比IC設計模組，特別關注提升高速通訊系統中類比數位轉換器的性能，教材模組主題為高速SAR ADC設計的挑戰，包括取樣電路的雜訊與線性度考量、電容式DAC的佈局不匹配問題探討、時脈網路設計等課題。學生將學習如何處理佈局依賴效應（LDE），並運用DRC、LVS與LPE等工具進行設計驗證。</w:t>
            </w:r>
          </w:p>
        </w:tc>
      </w:tr>
      <w:tr w:rsidR="00E93783" w:rsidRPr="00525F24" w14:paraId="1E571B05" w14:textId="77777777" w:rsidTr="004C3360">
        <w:trPr>
          <w:trHeight w:val="72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D494F15" w14:textId="77777777" w:rsidR="00E93783" w:rsidRPr="00525F24" w:rsidRDefault="00E93783" w:rsidP="004C3360">
            <w:pPr>
              <w:widowControl/>
              <w:spacing w:before="120" w:after="120" w:line="280" w:lineRule="exact"/>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06BB04B" w14:textId="77777777" w:rsidR="00E93783" w:rsidRPr="00525F24" w:rsidRDefault="00E93783" w:rsidP="004C3360">
            <w:pPr>
              <w:widowControl/>
              <w:spacing w:line="280" w:lineRule="exact"/>
              <w:jc w:val="both"/>
              <w:rPr>
                <w:rFonts w:ascii="標楷體" w:eastAsia="標楷體" w:hAnsi="標楷體" w:cs="Arial"/>
                <w:kern w:val="0"/>
                <w:sz w:val="36"/>
                <w:szCs w:val="36"/>
              </w:rPr>
            </w:pPr>
            <w:r w:rsidRPr="00525F24">
              <w:rPr>
                <w:rFonts w:ascii="標楷體" w:eastAsia="標楷體" w:hAnsi="標楷體" w:cs="Arial" w:hint="eastAsia"/>
                <w:b/>
                <w:bCs/>
                <w:color w:val="000000"/>
                <w:szCs w:val="24"/>
              </w:rPr>
              <w:t>6小時</w:t>
            </w:r>
          </w:p>
        </w:tc>
      </w:tr>
      <w:tr w:rsidR="00E93783" w:rsidRPr="00525F24" w14:paraId="4A1AB9D0"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EB44644"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教材模組</w:t>
            </w:r>
          </w:p>
          <w:p w14:paraId="34F86211"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7D6E4F7" w14:textId="77777777" w:rsidR="00E93783" w:rsidRPr="00525F24" w:rsidRDefault="00E93783" w:rsidP="004C3360">
            <w:pPr>
              <w:widowControl/>
              <w:rPr>
                <w:rFonts w:ascii="標楷體" w:eastAsia="標楷體" w:hAnsi="標楷體" w:cs="Arial"/>
                <w:kern w:val="0"/>
                <w:sz w:val="36"/>
                <w:szCs w:val="36"/>
              </w:rPr>
            </w:pPr>
            <w:r w:rsidRPr="00525F24">
              <w:rPr>
                <w:rFonts w:ascii="標楷體" w:eastAsia="標楷體" w:hAnsi="標楷體" w:cs="Arial" w:hint="eastAsia"/>
                <w:color w:val="000000"/>
                <w:szCs w:val="24"/>
              </w:rPr>
              <w:t>單元1 (</w:t>
            </w:r>
            <w:r w:rsidRPr="00525F24">
              <w:rPr>
                <w:rFonts w:ascii="標楷體" w:eastAsia="標楷體" w:hAnsi="標楷體" w:cs="Arial" w:hint="eastAsia"/>
                <w:b/>
                <w:bCs/>
                <w:color w:val="000000"/>
                <w:szCs w:val="24"/>
              </w:rPr>
              <w:t>3</w:t>
            </w:r>
            <w:r w:rsidRPr="00525F24">
              <w:rPr>
                <w:rFonts w:ascii="標楷體" w:eastAsia="標楷體" w:hAnsi="標楷體" w:cs="Arial" w:hint="eastAsia"/>
                <w:color w:val="000000"/>
                <w:szCs w:val="24"/>
              </w:rPr>
              <w:t>小時)：高速比較器設計</w:t>
            </w:r>
            <w:r w:rsidRPr="00525F24">
              <w:rPr>
                <w:rFonts w:ascii="標楷體" w:eastAsia="標楷體" w:hAnsi="標楷體" w:cs="Arial" w:hint="eastAsia"/>
                <w:color w:val="000000"/>
                <w:szCs w:val="24"/>
              </w:rPr>
              <w:br/>
              <w:t>單元2 (</w:t>
            </w:r>
            <w:r w:rsidRPr="00525F24">
              <w:rPr>
                <w:rFonts w:ascii="標楷體" w:eastAsia="標楷體" w:hAnsi="標楷體" w:cs="Arial" w:hint="eastAsia"/>
                <w:b/>
                <w:bCs/>
                <w:color w:val="000000"/>
                <w:szCs w:val="24"/>
              </w:rPr>
              <w:t>3</w:t>
            </w:r>
            <w:r w:rsidRPr="00525F24">
              <w:rPr>
                <w:rFonts w:ascii="標楷體" w:eastAsia="標楷體" w:hAnsi="標楷體" w:cs="Arial" w:hint="eastAsia"/>
                <w:color w:val="000000"/>
                <w:szCs w:val="24"/>
              </w:rPr>
              <w:t>小時)：高速逐次逼近類比數位轉換器設計</w:t>
            </w:r>
          </w:p>
        </w:tc>
      </w:tr>
      <w:tr w:rsidR="00E93783" w:rsidRPr="00525F24" w14:paraId="61F06F6D" w14:textId="77777777" w:rsidTr="004C3360">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E57317B"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可分享教材模組</w:t>
            </w:r>
          </w:p>
          <w:p w14:paraId="7212427A" w14:textId="77777777" w:rsidR="00E93783" w:rsidRPr="00525F24" w:rsidRDefault="00E93783" w:rsidP="004C3360">
            <w:pPr>
              <w:widowControl/>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18D39D5" w14:textId="77777777" w:rsidR="00E93783" w:rsidRPr="00525F24" w:rsidRDefault="00E93783" w:rsidP="004C3360">
            <w:pPr>
              <w:widowControl/>
              <w:rPr>
                <w:rFonts w:ascii="標楷體" w:eastAsia="標楷體" w:hAnsi="標楷體" w:cs="Arial"/>
                <w:kern w:val="0"/>
                <w:szCs w:val="24"/>
              </w:rPr>
            </w:pPr>
            <w:r w:rsidRPr="00525F24">
              <w:rPr>
                <w:rFonts w:ascii="標楷體" w:eastAsia="標楷體" w:hAnsi="標楷體" w:cs="Arial" w:hint="eastAsia"/>
                <w:kern w:val="0"/>
                <w:szCs w:val="24"/>
              </w:rPr>
              <w:t>透過本模組課程，學生除了了解</w:t>
            </w:r>
            <w:proofErr w:type="spellStart"/>
            <w:r w:rsidRPr="00525F24">
              <w:rPr>
                <w:rFonts w:ascii="標楷體" w:eastAsia="標楷體" w:hAnsi="標楷體" w:cs="Arial" w:hint="eastAsia"/>
                <w:kern w:val="0"/>
                <w:szCs w:val="24"/>
              </w:rPr>
              <w:t>FinFET</w:t>
            </w:r>
            <w:proofErr w:type="spellEnd"/>
            <w:r w:rsidRPr="00525F24">
              <w:rPr>
                <w:rFonts w:ascii="標楷體" w:eastAsia="標楷體" w:hAnsi="標楷體" w:cs="Arial" w:hint="eastAsia"/>
                <w:kern w:val="0"/>
                <w:szCs w:val="24"/>
              </w:rPr>
              <w:t>製程與成熟製程之間電路設計概念和電路佈局考量的不同，亦能學習基礎的前端高速取樣電路、比較器、時脈產生器和數位類比轉換器等模組電路在高速ADC前瞻設計的技巧探討，對前瞻製程具備良好的熟悉度，降低學用落差。</w:t>
            </w:r>
          </w:p>
        </w:tc>
      </w:tr>
      <w:tr w:rsidR="00E93783" w:rsidRPr="00525F24" w14:paraId="2096417F" w14:textId="77777777" w:rsidTr="004C3360">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FEF9AA3" w14:textId="77777777" w:rsidR="00E93783" w:rsidRPr="00525F24" w:rsidRDefault="00E93783" w:rsidP="004C3360">
            <w:pPr>
              <w:widowControl/>
              <w:spacing w:before="120" w:after="120" w:line="280" w:lineRule="exact"/>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所需實作平臺配備與經費需求預估(以模組教學實作所需基本軟、硬體平臺估算)</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060C4A97" w14:textId="0A07B49F" w:rsidR="00E93783" w:rsidRPr="00525F24" w:rsidRDefault="00E93783" w:rsidP="004C3360">
            <w:pPr>
              <w:widowControl/>
              <w:spacing w:line="280" w:lineRule="exact"/>
              <w:jc w:val="both"/>
              <w:rPr>
                <w:rFonts w:ascii="標楷體" w:eastAsia="標楷體" w:hAnsi="標楷體" w:cs="Arial"/>
                <w:kern w:val="0"/>
                <w:sz w:val="36"/>
                <w:szCs w:val="36"/>
              </w:rPr>
            </w:pPr>
            <w:r w:rsidRPr="00525F24">
              <w:rPr>
                <w:rFonts w:ascii="標楷體" w:eastAsia="標楷體" w:hAnsi="標楷體" w:hint="eastAsia"/>
                <w:color w:val="000000"/>
                <w:szCs w:val="24"/>
              </w:rPr>
              <w:t>低階伺服器</w:t>
            </w:r>
          </w:p>
        </w:tc>
      </w:tr>
      <w:tr w:rsidR="00E93783" w:rsidRPr="00525F24" w14:paraId="7E9D9EC1" w14:textId="77777777" w:rsidTr="004C3360">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F5B7948" w14:textId="77777777" w:rsidR="00E93783" w:rsidRPr="00525F24" w:rsidRDefault="00E93783" w:rsidP="004C3360">
            <w:pPr>
              <w:widowControl/>
              <w:spacing w:before="120" w:after="120" w:line="280" w:lineRule="exact"/>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示範教學實驗室可提供之訓練與技術支援(含實驗示範影片)</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3489852" w14:textId="77777777" w:rsidR="00E93783" w:rsidRPr="00525F24" w:rsidRDefault="00E93783" w:rsidP="004C3360">
            <w:pPr>
              <w:widowControl/>
              <w:spacing w:line="280" w:lineRule="exact"/>
              <w:jc w:val="both"/>
              <w:rPr>
                <w:rFonts w:ascii="標楷體" w:eastAsia="標楷體" w:hAnsi="標楷體" w:cs="Arial"/>
                <w:kern w:val="0"/>
                <w:sz w:val="36"/>
                <w:szCs w:val="36"/>
              </w:rPr>
            </w:pPr>
            <w:r w:rsidRPr="00525F24">
              <w:rPr>
                <w:rFonts w:ascii="標楷體" w:eastAsia="標楷體" w:hAnsi="標楷體" w:hint="eastAsia"/>
                <w:color w:val="000000"/>
                <w:szCs w:val="24"/>
              </w:rPr>
              <w:t>1.可提供之教材：課程投影片、實驗教材</w:t>
            </w:r>
          </w:p>
          <w:p w14:paraId="0308617A" w14:textId="77777777" w:rsidR="00E93783" w:rsidRPr="00525F24" w:rsidRDefault="00E93783" w:rsidP="004C3360">
            <w:pPr>
              <w:widowControl/>
              <w:spacing w:line="280" w:lineRule="exact"/>
              <w:jc w:val="both"/>
              <w:rPr>
                <w:rFonts w:ascii="標楷體" w:eastAsia="標楷體" w:hAnsi="標楷體" w:cs="Arial"/>
                <w:kern w:val="0"/>
                <w:sz w:val="36"/>
                <w:szCs w:val="36"/>
              </w:rPr>
            </w:pPr>
            <w:r w:rsidRPr="00525F24">
              <w:rPr>
                <w:rFonts w:ascii="標楷體" w:eastAsia="標楷體" w:hAnsi="標楷體" w:hint="eastAsia"/>
                <w:color w:val="000000"/>
                <w:szCs w:val="24"/>
              </w:rPr>
              <w:t>2.辦理教材推廣工作坊：_1_場次，時數：_1_小時</w:t>
            </w:r>
          </w:p>
          <w:p w14:paraId="73903712" w14:textId="77777777" w:rsidR="00E93783" w:rsidRPr="00525F24" w:rsidRDefault="00E93783" w:rsidP="004C3360">
            <w:pPr>
              <w:widowControl/>
              <w:spacing w:line="280" w:lineRule="exact"/>
              <w:jc w:val="both"/>
              <w:rPr>
                <w:rFonts w:ascii="標楷體" w:eastAsia="標楷體" w:hAnsi="標楷體" w:cs="Arial"/>
                <w:kern w:val="0"/>
                <w:sz w:val="36"/>
                <w:szCs w:val="36"/>
              </w:rPr>
            </w:pPr>
            <w:r w:rsidRPr="00525F24">
              <w:rPr>
                <w:rFonts w:ascii="標楷體" w:eastAsia="標楷體" w:hAnsi="標楷體" w:hint="eastAsia"/>
                <w:color w:val="000000"/>
                <w:szCs w:val="24"/>
              </w:rPr>
              <w:t>3.ATP課程資料庫官網：http://atp.ee.ncku.edu.tw/</w:t>
            </w:r>
          </w:p>
        </w:tc>
      </w:tr>
      <w:tr w:rsidR="00E93783" w:rsidRPr="00525F24" w14:paraId="0AA210FE" w14:textId="77777777" w:rsidTr="004C3360">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FE0548F" w14:textId="77777777" w:rsidR="00E93783" w:rsidRPr="00525F24" w:rsidRDefault="00E93783" w:rsidP="004C3360">
            <w:pPr>
              <w:widowControl/>
              <w:spacing w:before="120" w:after="120" w:line="280" w:lineRule="exact"/>
              <w:jc w:val="center"/>
              <w:rPr>
                <w:rFonts w:ascii="標楷體" w:eastAsia="標楷體" w:hAnsi="標楷體" w:cs="Arial"/>
                <w:kern w:val="0"/>
                <w:sz w:val="36"/>
                <w:szCs w:val="36"/>
              </w:rPr>
            </w:pPr>
            <w:r w:rsidRPr="00525F24">
              <w:rPr>
                <w:rFonts w:ascii="標楷體" w:eastAsia="標楷體" w:hAnsi="標楷體" w:cs="Arial" w:hint="eastAsia"/>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C18FB4B" w14:textId="77777777" w:rsidR="00E93783" w:rsidRPr="00525F24" w:rsidRDefault="00E93783" w:rsidP="004C3360">
            <w:pPr>
              <w:widowControl/>
              <w:rPr>
                <w:rFonts w:ascii="標楷體" w:eastAsia="標楷體" w:hAnsi="標楷體" w:cs="Arial"/>
                <w:kern w:val="0"/>
                <w:sz w:val="36"/>
                <w:szCs w:val="36"/>
              </w:rPr>
            </w:pPr>
            <w:r w:rsidRPr="00525F24">
              <w:rPr>
                <w:rFonts w:ascii="標楷體" w:eastAsia="標楷體" w:hAnsi="標楷體" w:cs="Arial" w:hint="eastAsia"/>
                <w:color w:val="000000"/>
                <w:szCs w:val="24"/>
              </w:rPr>
              <w:t>負責教師：</w:t>
            </w:r>
            <w:r>
              <w:rPr>
                <w:rFonts w:ascii="標楷體" w:eastAsia="標楷體" w:hAnsi="標楷體" w:cs="Arial" w:hint="eastAsia"/>
                <w:color w:val="000000"/>
                <w:szCs w:val="24"/>
              </w:rPr>
              <w:t xml:space="preserve">國立陽明交通大學電機系 </w:t>
            </w:r>
            <w:r w:rsidRPr="00525F24">
              <w:rPr>
                <w:rFonts w:ascii="標楷體" w:eastAsia="標楷體" w:hAnsi="標楷體" w:cs="Arial" w:hint="eastAsia"/>
                <w:color w:val="000000"/>
                <w:szCs w:val="24"/>
              </w:rPr>
              <w:t>蔡宗亨</w:t>
            </w:r>
            <w:r>
              <w:rPr>
                <w:rFonts w:ascii="標楷體" w:eastAsia="標楷體" w:hAnsi="標楷體" w:cs="Arial" w:hint="eastAsia"/>
                <w:color w:val="000000"/>
                <w:szCs w:val="24"/>
              </w:rPr>
              <w:t>教授</w:t>
            </w:r>
          </w:p>
          <w:p w14:paraId="456D4423" w14:textId="77777777" w:rsidR="00E93783" w:rsidRPr="00525F24" w:rsidRDefault="00E93783" w:rsidP="004C3360">
            <w:pPr>
              <w:widowControl/>
              <w:rPr>
                <w:rFonts w:ascii="標楷體" w:eastAsia="標楷體" w:hAnsi="標楷體" w:cs="Arial"/>
                <w:kern w:val="0"/>
                <w:sz w:val="36"/>
                <w:szCs w:val="36"/>
              </w:rPr>
            </w:pPr>
            <w:r w:rsidRPr="00525F24">
              <w:rPr>
                <w:rFonts w:ascii="標楷體" w:eastAsia="標楷體" w:hAnsi="標楷體" w:cs="Arial" w:hint="eastAsia"/>
                <w:color w:val="000000"/>
                <w:szCs w:val="24"/>
              </w:rPr>
              <w:t>聯絡電話：(03)5712121#54369</w:t>
            </w:r>
          </w:p>
          <w:p w14:paraId="0BDBCF08" w14:textId="77777777" w:rsidR="00E93783" w:rsidRPr="00525F24" w:rsidRDefault="00E93783" w:rsidP="004C3360">
            <w:pPr>
              <w:widowControl/>
              <w:rPr>
                <w:rFonts w:ascii="標楷體" w:eastAsia="標楷體" w:hAnsi="標楷體" w:cs="Arial"/>
                <w:kern w:val="0"/>
                <w:sz w:val="36"/>
                <w:szCs w:val="36"/>
              </w:rPr>
            </w:pPr>
            <w:r w:rsidRPr="00525F24">
              <w:rPr>
                <w:rFonts w:ascii="標楷體" w:eastAsia="標楷體" w:hAnsi="標楷體" w:cs="Arial" w:hint="eastAsia"/>
                <w:color w:val="000000"/>
                <w:szCs w:val="24"/>
              </w:rPr>
              <w:t>聯絡信箱：henrytsai@nycu.edu.tw</w:t>
            </w:r>
          </w:p>
        </w:tc>
      </w:tr>
    </w:tbl>
    <w:p w14:paraId="0672A4C3" w14:textId="77777777" w:rsidR="00E93783" w:rsidRDefault="00E93783" w:rsidP="00E93783">
      <w:pPr>
        <w:rPr>
          <w:rFonts w:eastAsia="標楷體"/>
          <w:szCs w:val="24"/>
        </w:rPr>
      </w:pPr>
    </w:p>
    <w:p w14:paraId="77278110" w14:textId="77777777" w:rsidR="00E93783" w:rsidRDefault="00E93783" w:rsidP="00E93783">
      <w:pPr>
        <w:rPr>
          <w:rFonts w:eastAsia="標楷體"/>
          <w:szCs w:val="24"/>
        </w:rPr>
      </w:pPr>
    </w:p>
    <w:p w14:paraId="418F33CE" w14:textId="77777777" w:rsidR="00E93783" w:rsidRDefault="00E93783" w:rsidP="00E93783">
      <w:pPr>
        <w:rPr>
          <w:rFonts w:eastAsia="標楷體"/>
          <w:szCs w:val="24"/>
        </w:rPr>
      </w:pPr>
    </w:p>
    <w:p w14:paraId="2DC33C61" w14:textId="77777777" w:rsidR="00E93783" w:rsidRDefault="00E93783" w:rsidP="00E93783">
      <w:pPr>
        <w:rPr>
          <w:rFonts w:eastAsia="標楷體"/>
          <w:szCs w:val="24"/>
        </w:rPr>
      </w:pPr>
    </w:p>
    <w:p w14:paraId="54439FA3" w14:textId="77777777" w:rsidR="00E93783" w:rsidRDefault="00E93783" w:rsidP="00E93783">
      <w:pPr>
        <w:rPr>
          <w:rFonts w:eastAsia="標楷體"/>
          <w:szCs w:val="24"/>
        </w:rPr>
      </w:pPr>
    </w:p>
    <w:tbl>
      <w:tblPr>
        <w:tblpPr w:leftFromText="180" w:rightFromText="180" w:vertAnchor="page" w:horzAnchor="margin" w:tblpY="1291"/>
        <w:tblW w:w="10338" w:type="dxa"/>
        <w:tblCellMar>
          <w:left w:w="0" w:type="dxa"/>
          <w:right w:w="0" w:type="dxa"/>
        </w:tblCellMar>
        <w:tblLook w:val="0600" w:firstRow="0" w:lastRow="0" w:firstColumn="0" w:lastColumn="0" w:noHBand="1" w:noVBand="1"/>
      </w:tblPr>
      <w:tblGrid>
        <w:gridCol w:w="2009"/>
        <w:gridCol w:w="8329"/>
      </w:tblGrid>
      <w:tr w:rsidR="00E93783" w:rsidRPr="00D4200C" w14:paraId="17050C83" w14:textId="77777777" w:rsidTr="004C3360">
        <w:trPr>
          <w:trHeight w:val="680"/>
        </w:trPr>
        <w:tc>
          <w:tcPr>
            <w:tcW w:w="200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41500DBA" w14:textId="77777777" w:rsidR="00E93783" w:rsidRPr="00D4200C" w:rsidRDefault="00E93783" w:rsidP="004C3360">
            <w:pPr>
              <w:widowControl/>
              <w:spacing w:line="280" w:lineRule="exact"/>
              <w:jc w:val="center"/>
              <w:rPr>
                <w:rFonts w:eastAsia="標楷體"/>
                <w:kern w:val="0"/>
                <w:sz w:val="36"/>
                <w:szCs w:val="36"/>
              </w:rPr>
            </w:pPr>
            <w:r w:rsidRPr="00D4200C">
              <w:rPr>
                <w:rFonts w:eastAsia="標楷體"/>
                <w:b/>
                <w:bCs/>
                <w:color w:val="000000"/>
                <w:szCs w:val="24"/>
              </w:rPr>
              <w:lastRenderedPageBreak/>
              <w:t>模組名稱</w:t>
            </w:r>
          </w:p>
        </w:tc>
        <w:tc>
          <w:tcPr>
            <w:tcW w:w="832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72" w:type="dxa"/>
              <w:bottom w:w="0" w:type="dxa"/>
              <w:right w:w="68" w:type="dxa"/>
            </w:tcMar>
            <w:vAlign w:val="center"/>
            <w:hideMark/>
          </w:tcPr>
          <w:p w14:paraId="372B666C" w14:textId="77777777" w:rsidR="00E93783" w:rsidRPr="00D4200C" w:rsidRDefault="00E93783" w:rsidP="004C3360">
            <w:pPr>
              <w:widowControl/>
              <w:spacing w:before="120" w:after="120" w:line="280" w:lineRule="exact"/>
              <w:rPr>
                <w:rFonts w:eastAsia="標楷體"/>
                <w:kern w:val="0"/>
                <w:sz w:val="36"/>
                <w:szCs w:val="36"/>
              </w:rPr>
            </w:pPr>
            <w:r w:rsidRPr="00D4200C">
              <w:rPr>
                <w:rFonts w:eastAsia="標楷體"/>
                <w:b/>
                <w:bCs/>
                <w:color w:val="000000"/>
                <w:szCs w:val="24"/>
              </w:rPr>
              <w:t xml:space="preserve">D-04 </w:t>
            </w:r>
            <w:r w:rsidRPr="00D4200C">
              <w:rPr>
                <w:rFonts w:eastAsia="標楷體"/>
                <w:b/>
                <w:bCs/>
                <w:color w:val="000000"/>
                <w:szCs w:val="24"/>
              </w:rPr>
              <w:t>低功耗充電幫浦鎖相迴路設計</w:t>
            </w:r>
            <w:r w:rsidRPr="00D4200C">
              <w:rPr>
                <w:rFonts w:eastAsia="標楷體"/>
                <w:b/>
                <w:bCs/>
                <w:color w:val="000000"/>
                <w:szCs w:val="24"/>
              </w:rPr>
              <w:t xml:space="preserve"> (</w:t>
            </w:r>
            <w:r w:rsidRPr="00D4200C">
              <w:rPr>
                <w:rFonts w:eastAsia="標楷體"/>
              </w:rPr>
              <w:t xml:space="preserve"> </w:t>
            </w:r>
            <w:r w:rsidRPr="00D4200C">
              <w:rPr>
                <w:rFonts w:eastAsia="標楷體"/>
                <w:b/>
                <w:bCs/>
                <w:color w:val="000000"/>
                <w:szCs w:val="24"/>
              </w:rPr>
              <w:t xml:space="preserve">Low-Power Charge-Pump PLL Design) </w:t>
            </w:r>
          </w:p>
        </w:tc>
      </w:tr>
      <w:tr w:rsidR="00E93783" w:rsidRPr="00D4200C" w14:paraId="050E2B2F"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7BDB7CF"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教材模組</w:t>
            </w:r>
          </w:p>
          <w:p w14:paraId="04415F36"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教學目標</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AEE5A61"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本模組教材是以</w:t>
            </w:r>
            <w:r w:rsidRPr="00D4200C">
              <w:rPr>
                <w:rFonts w:eastAsia="標楷體"/>
                <w:kern w:val="0"/>
                <w:szCs w:val="24"/>
              </w:rPr>
              <w:t xml:space="preserve"> TSMC ADFP </w:t>
            </w:r>
            <w:proofErr w:type="spellStart"/>
            <w:r w:rsidRPr="00D4200C">
              <w:rPr>
                <w:rFonts w:eastAsia="標楷體"/>
                <w:kern w:val="0"/>
                <w:szCs w:val="24"/>
              </w:rPr>
              <w:t>FinFET</w:t>
            </w:r>
            <w:proofErr w:type="spellEnd"/>
            <w:r w:rsidRPr="00D4200C">
              <w:rPr>
                <w:rFonts w:eastAsia="標楷體"/>
                <w:kern w:val="0"/>
                <w:szCs w:val="24"/>
              </w:rPr>
              <w:t xml:space="preserve"> </w:t>
            </w:r>
            <w:r w:rsidRPr="00D4200C">
              <w:rPr>
                <w:rFonts w:eastAsia="標楷體"/>
                <w:kern w:val="0"/>
                <w:szCs w:val="24"/>
              </w:rPr>
              <w:t>製程為基礎，設計一門模組化且專題導向的電路設計課程，結合理論教學與實作練習，期望學生能學習並完成一個具備基本架構與低功耗特性的充電幫浦式鎖相迴路</w:t>
            </w:r>
            <w:r w:rsidRPr="00D4200C">
              <w:rPr>
                <w:rFonts w:eastAsia="標楷體"/>
                <w:kern w:val="0"/>
                <w:szCs w:val="24"/>
              </w:rPr>
              <w:t>(Low-Power Charge-Pump PLL)</w:t>
            </w:r>
            <w:r w:rsidRPr="00D4200C">
              <w:rPr>
                <w:rFonts w:eastAsia="標楷體"/>
                <w:kern w:val="0"/>
                <w:szCs w:val="24"/>
              </w:rPr>
              <w:t>設計。課程內容將比較傳統</w:t>
            </w:r>
            <w:r w:rsidRPr="00D4200C">
              <w:rPr>
                <w:rFonts w:eastAsia="標楷體"/>
                <w:kern w:val="0"/>
                <w:szCs w:val="24"/>
              </w:rPr>
              <w:t xml:space="preserve"> Planar CMOS </w:t>
            </w:r>
            <w:r w:rsidRPr="00D4200C">
              <w:rPr>
                <w:rFonts w:eastAsia="標楷體"/>
                <w:kern w:val="0"/>
                <w:szCs w:val="24"/>
              </w:rPr>
              <w:t>與</w:t>
            </w:r>
            <w:r w:rsidRPr="00D4200C">
              <w:rPr>
                <w:rFonts w:eastAsia="標楷體"/>
                <w:kern w:val="0"/>
                <w:szCs w:val="24"/>
              </w:rPr>
              <w:t xml:space="preserve"> </w:t>
            </w:r>
            <w:proofErr w:type="spellStart"/>
            <w:r w:rsidRPr="00D4200C">
              <w:rPr>
                <w:rFonts w:eastAsia="標楷體"/>
                <w:kern w:val="0"/>
                <w:szCs w:val="24"/>
              </w:rPr>
              <w:t>FinFET</w:t>
            </w:r>
            <w:proofErr w:type="spellEnd"/>
            <w:r w:rsidRPr="00D4200C">
              <w:rPr>
                <w:rFonts w:eastAsia="標楷體"/>
                <w:kern w:val="0"/>
                <w:szCs w:val="24"/>
              </w:rPr>
              <w:t xml:space="preserve"> </w:t>
            </w:r>
            <w:r w:rsidRPr="00D4200C">
              <w:rPr>
                <w:rFonts w:eastAsia="標楷體"/>
                <w:kern w:val="0"/>
                <w:szCs w:val="24"/>
              </w:rPr>
              <w:t>製程在鎖相迴路各子電路及整體架構設計上的差異與考量，並引導學生掌握設計技巧、關鍵模擬語法及先進</w:t>
            </w:r>
            <w:r w:rsidRPr="00D4200C">
              <w:rPr>
                <w:rFonts w:eastAsia="標楷體"/>
                <w:kern w:val="0"/>
                <w:szCs w:val="24"/>
              </w:rPr>
              <w:t xml:space="preserve"> EDA Tool</w:t>
            </w:r>
            <w:r w:rsidRPr="00D4200C">
              <w:rPr>
                <w:rFonts w:eastAsia="標楷體"/>
                <w:kern w:val="0"/>
                <w:szCs w:val="24"/>
              </w:rPr>
              <w:t>的使用，以強化其電路設計與實作能力。</w:t>
            </w:r>
          </w:p>
        </w:tc>
      </w:tr>
      <w:tr w:rsidR="00E93783" w:rsidRPr="00D4200C" w14:paraId="0C57B0CF" w14:textId="77777777" w:rsidTr="004C3360">
        <w:trPr>
          <w:trHeight w:val="60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B9B6BCA" w14:textId="77777777" w:rsidR="00E93783" w:rsidRPr="00D4200C" w:rsidRDefault="00E93783" w:rsidP="004C3360">
            <w:pPr>
              <w:widowControl/>
              <w:spacing w:before="120" w:after="120" w:line="280" w:lineRule="exact"/>
              <w:jc w:val="center"/>
              <w:rPr>
                <w:rFonts w:eastAsia="標楷體"/>
                <w:kern w:val="0"/>
                <w:sz w:val="36"/>
                <w:szCs w:val="36"/>
              </w:rPr>
            </w:pPr>
            <w:r w:rsidRPr="00D4200C">
              <w:rPr>
                <w:rFonts w:eastAsia="標楷體"/>
                <w:color w:val="000000"/>
                <w:szCs w:val="24"/>
              </w:rPr>
              <w:t>教材模組時數</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6482E352" w14:textId="77777777" w:rsidR="00E93783" w:rsidRPr="00D4200C" w:rsidRDefault="00E93783" w:rsidP="004C3360">
            <w:pPr>
              <w:widowControl/>
              <w:spacing w:line="0" w:lineRule="atLeast"/>
              <w:jc w:val="both"/>
              <w:rPr>
                <w:rFonts w:eastAsia="標楷體"/>
                <w:kern w:val="0"/>
                <w:sz w:val="36"/>
                <w:szCs w:val="36"/>
              </w:rPr>
            </w:pPr>
            <w:r w:rsidRPr="00D4200C">
              <w:rPr>
                <w:rFonts w:eastAsia="標楷體"/>
                <w:b/>
                <w:bCs/>
                <w:color w:val="000000"/>
                <w:szCs w:val="24"/>
              </w:rPr>
              <w:t>12</w:t>
            </w:r>
            <w:r w:rsidRPr="00D4200C">
              <w:rPr>
                <w:rFonts w:eastAsia="標楷體"/>
                <w:b/>
                <w:bCs/>
                <w:color w:val="000000"/>
                <w:szCs w:val="24"/>
              </w:rPr>
              <w:t>小時</w:t>
            </w:r>
          </w:p>
        </w:tc>
      </w:tr>
      <w:tr w:rsidR="00E93783" w:rsidRPr="00D4200C" w14:paraId="49777CDA" w14:textId="77777777" w:rsidTr="004C3360">
        <w:trPr>
          <w:trHeight w:val="907"/>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B26BDE2"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教材模組</w:t>
            </w:r>
          </w:p>
          <w:p w14:paraId="384F41EC"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課程大綱</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53A0C4C3" w14:textId="59C903E2" w:rsidR="00E93783" w:rsidRPr="00D4200C" w:rsidRDefault="00605A93" w:rsidP="00605A93">
            <w:pPr>
              <w:widowControl/>
              <w:spacing w:line="0" w:lineRule="atLeast"/>
              <w:rPr>
                <w:rFonts w:eastAsia="標楷體"/>
                <w:kern w:val="0"/>
                <w:sz w:val="36"/>
                <w:szCs w:val="36"/>
              </w:rPr>
            </w:pPr>
            <w:r>
              <w:rPr>
                <w:rFonts w:eastAsia="標楷體" w:hint="eastAsia"/>
                <w:color w:val="000000"/>
                <w:szCs w:val="24"/>
              </w:rPr>
              <w:t>單</w:t>
            </w:r>
            <w:r w:rsidR="00E93783" w:rsidRPr="00D4200C">
              <w:rPr>
                <w:rFonts w:eastAsia="標楷體"/>
                <w:color w:val="000000"/>
                <w:szCs w:val="24"/>
              </w:rPr>
              <w:t>元</w:t>
            </w:r>
            <w:r w:rsidR="00E93783" w:rsidRPr="00D4200C">
              <w:rPr>
                <w:rFonts w:eastAsia="標楷體"/>
                <w:color w:val="000000"/>
                <w:szCs w:val="24"/>
              </w:rPr>
              <w:t>1 (</w:t>
            </w:r>
            <w:r w:rsidR="00E93783" w:rsidRPr="00605A93">
              <w:rPr>
                <w:rFonts w:eastAsia="標楷體"/>
                <w:color w:val="000000"/>
                <w:szCs w:val="24"/>
              </w:rPr>
              <w:t>3</w:t>
            </w:r>
            <w:r w:rsidR="00E93783" w:rsidRPr="00D4200C">
              <w:rPr>
                <w:rFonts w:eastAsia="標楷體"/>
                <w:color w:val="000000"/>
                <w:szCs w:val="24"/>
              </w:rPr>
              <w:t>小時</w:t>
            </w:r>
            <w:r w:rsidR="00E93783" w:rsidRPr="00D4200C">
              <w:rPr>
                <w:rFonts w:eastAsia="標楷體"/>
                <w:color w:val="000000"/>
                <w:szCs w:val="24"/>
              </w:rPr>
              <w:t>)</w:t>
            </w:r>
            <w:r w:rsidR="00E93783" w:rsidRPr="00D4200C">
              <w:rPr>
                <w:rFonts w:eastAsia="標楷體"/>
                <w:color w:val="000000"/>
                <w:szCs w:val="24"/>
              </w:rPr>
              <w:t>：</w:t>
            </w:r>
            <w:r w:rsidR="00E93783" w:rsidRPr="00605A93">
              <w:rPr>
                <w:rFonts w:eastAsia="標楷體"/>
                <w:color w:val="000000"/>
                <w:szCs w:val="24"/>
              </w:rPr>
              <w:t>介紹鎖相迴路設計與應用</w:t>
            </w:r>
            <w:r w:rsidR="00E93783" w:rsidRPr="00D4200C">
              <w:rPr>
                <w:rFonts w:eastAsia="標楷體"/>
                <w:color w:val="000000"/>
                <w:szCs w:val="24"/>
              </w:rPr>
              <w:br/>
            </w:r>
            <w:r w:rsidR="00E93783" w:rsidRPr="00D4200C">
              <w:rPr>
                <w:rFonts w:eastAsia="標楷體"/>
                <w:color w:val="000000"/>
                <w:szCs w:val="24"/>
              </w:rPr>
              <w:t>單元</w:t>
            </w:r>
            <w:r w:rsidR="00E93783" w:rsidRPr="00D4200C">
              <w:rPr>
                <w:rFonts w:eastAsia="標楷體"/>
                <w:color w:val="000000"/>
                <w:szCs w:val="24"/>
              </w:rPr>
              <w:t>2 (</w:t>
            </w:r>
            <w:r w:rsidR="00E93783" w:rsidRPr="00D4200C">
              <w:rPr>
                <w:rFonts w:eastAsia="標楷體"/>
                <w:b/>
                <w:bCs/>
                <w:color w:val="000000"/>
                <w:szCs w:val="24"/>
              </w:rPr>
              <w:t>2</w:t>
            </w:r>
            <w:r w:rsidR="00E93783" w:rsidRPr="00D4200C">
              <w:rPr>
                <w:rFonts w:eastAsia="標楷體"/>
                <w:color w:val="000000"/>
                <w:szCs w:val="24"/>
              </w:rPr>
              <w:t>小時</w:t>
            </w:r>
            <w:r w:rsidR="00E93783" w:rsidRPr="00D4200C">
              <w:rPr>
                <w:rFonts w:eastAsia="標楷體"/>
                <w:color w:val="000000"/>
                <w:szCs w:val="24"/>
              </w:rPr>
              <w:t>)</w:t>
            </w:r>
            <w:r w:rsidR="00E93783" w:rsidRPr="00D4200C">
              <w:rPr>
                <w:rFonts w:eastAsia="標楷體"/>
                <w:color w:val="000000"/>
                <w:szCs w:val="24"/>
              </w:rPr>
              <w:t>：</w:t>
            </w:r>
            <w:r w:rsidR="00E93783" w:rsidRPr="00D4200C">
              <w:rPr>
                <w:rFonts w:eastAsia="標楷體"/>
                <w:color w:val="000000" w:themeColor="text1"/>
              </w:rPr>
              <w:t>介紹相位頻率偵測器和充電幫浦電路</w:t>
            </w:r>
            <w:r w:rsidR="00E93783" w:rsidRPr="00D4200C">
              <w:rPr>
                <w:rFonts w:eastAsia="標楷體"/>
                <w:color w:val="000000"/>
                <w:szCs w:val="24"/>
              </w:rPr>
              <w:br/>
            </w:r>
            <w:r w:rsidR="00E93783" w:rsidRPr="00D4200C">
              <w:rPr>
                <w:rFonts w:eastAsia="標楷體"/>
                <w:color w:val="000000"/>
                <w:szCs w:val="24"/>
              </w:rPr>
              <w:t>單元</w:t>
            </w:r>
            <w:r w:rsidR="00E93783" w:rsidRPr="00D4200C">
              <w:rPr>
                <w:rFonts w:eastAsia="標楷體"/>
                <w:color w:val="000000"/>
                <w:szCs w:val="24"/>
              </w:rPr>
              <w:t>3 (</w:t>
            </w:r>
            <w:r w:rsidR="00E93783" w:rsidRPr="00D4200C">
              <w:rPr>
                <w:rFonts w:eastAsia="標楷體"/>
                <w:b/>
                <w:bCs/>
                <w:color w:val="000000"/>
                <w:szCs w:val="24"/>
              </w:rPr>
              <w:t>2</w:t>
            </w:r>
            <w:r w:rsidR="00E93783" w:rsidRPr="00D4200C">
              <w:rPr>
                <w:rFonts w:eastAsia="標楷體"/>
                <w:color w:val="000000"/>
                <w:szCs w:val="24"/>
              </w:rPr>
              <w:t>小時</w:t>
            </w:r>
            <w:r w:rsidR="00E93783" w:rsidRPr="00D4200C">
              <w:rPr>
                <w:rFonts w:eastAsia="標楷體"/>
                <w:color w:val="000000"/>
                <w:szCs w:val="24"/>
              </w:rPr>
              <w:t>)</w:t>
            </w:r>
            <w:r w:rsidR="00E93783" w:rsidRPr="00D4200C">
              <w:rPr>
                <w:rFonts w:eastAsia="標楷體"/>
                <w:color w:val="000000"/>
                <w:szCs w:val="24"/>
              </w:rPr>
              <w:t>：</w:t>
            </w:r>
            <w:r w:rsidR="00E93783" w:rsidRPr="00D4200C">
              <w:rPr>
                <w:rFonts w:eastAsia="標楷體"/>
                <w:color w:val="000000" w:themeColor="text1"/>
              </w:rPr>
              <w:t>介紹</w:t>
            </w:r>
            <w:r w:rsidR="00E93783" w:rsidRPr="00D4200C">
              <w:rPr>
                <w:rFonts w:eastAsia="標楷體"/>
                <w:color w:val="000000" w:themeColor="text1"/>
                <w:szCs w:val="24"/>
              </w:rPr>
              <w:t>電壓控制振盪器電路</w:t>
            </w:r>
          </w:p>
          <w:p w14:paraId="59A9585C" w14:textId="77777777" w:rsidR="00E93783" w:rsidRPr="00D4200C" w:rsidRDefault="00E93783" w:rsidP="004C3360">
            <w:pPr>
              <w:widowControl/>
              <w:spacing w:line="0" w:lineRule="atLeast"/>
              <w:jc w:val="both"/>
              <w:rPr>
                <w:rFonts w:eastAsia="標楷體"/>
                <w:color w:val="000000" w:themeColor="text1"/>
                <w:szCs w:val="24"/>
              </w:rPr>
            </w:pPr>
            <w:r w:rsidRPr="00D4200C">
              <w:rPr>
                <w:rFonts w:eastAsia="標楷體"/>
                <w:color w:val="000000"/>
                <w:szCs w:val="24"/>
              </w:rPr>
              <w:t>單元</w:t>
            </w:r>
            <w:r w:rsidRPr="00D4200C">
              <w:rPr>
                <w:rFonts w:eastAsia="標楷體"/>
                <w:color w:val="000000"/>
                <w:szCs w:val="24"/>
              </w:rPr>
              <w:t>4 (</w:t>
            </w:r>
            <w:r w:rsidRPr="00D4200C">
              <w:rPr>
                <w:rFonts w:eastAsia="標楷體"/>
                <w:b/>
                <w:bCs/>
                <w:color w:val="000000"/>
                <w:szCs w:val="24"/>
              </w:rPr>
              <w:t>2</w:t>
            </w:r>
            <w:r w:rsidRPr="00D4200C">
              <w:rPr>
                <w:rFonts w:eastAsia="標楷體"/>
                <w:color w:val="000000"/>
                <w:szCs w:val="24"/>
              </w:rPr>
              <w:t>小時</w:t>
            </w:r>
            <w:r w:rsidRPr="00D4200C">
              <w:rPr>
                <w:rFonts w:eastAsia="標楷體"/>
                <w:color w:val="000000"/>
                <w:szCs w:val="24"/>
              </w:rPr>
              <w:t>)</w:t>
            </w:r>
            <w:r w:rsidRPr="00D4200C">
              <w:rPr>
                <w:rFonts w:eastAsia="標楷體"/>
                <w:color w:val="000000"/>
                <w:szCs w:val="24"/>
              </w:rPr>
              <w:t>：</w:t>
            </w:r>
            <w:r w:rsidRPr="00D4200C">
              <w:rPr>
                <w:rFonts w:eastAsia="標楷體"/>
                <w:color w:val="000000" w:themeColor="text1"/>
              </w:rPr>
              <w:t>介紹</w:t>
            </w:r>
            <w:r w:rsidRPr="00D4200C">
              <w:rPr>
                <w:rFonts w:eastAsia="標楷體"/>
                <w:color w:val="000000" w:themeColor="text1"/>
                <w:szCs w:val="24"/>
              </w:rPr>
              <w:t>可程式除頻器和低通濾波器的設計</w:t>
            </w:r>
          </w:p>
          <w:p w14:paraId="50AFB45C" w14:textId="77777777" w:rsidR="00E93783" w:rsidRPr="00D4200C" w:rsidRDefault="00E93783" w:rsidP="004C3360">
            <w:pPr>
              <w:widowControl/>
              <w:spacing w:line="0" w:lineRule="atLeast"/>
              <w:jc w:val="both"/>
              <w:rPr>
                <w:rFonts w:eastAsia="標楷體"/>
                <w:color w:val="000000" w:themeColor="text1"/>
                <w:szCs w:val="24"/>
              </w:rPr>
            </w:pPr>
            <w:r w:rsidRPr="00D4200C">
              <w:rPr>
                <w:rFonts w:eastAsia="標楷體"/>
                <w:color w:val="000000"/>
                <w:szCs w:val="24"/>
              </w:rPr>
              <w:t>單元</w:t>
            </w:r>
            <w:r w:rsidRPr="00D4200C">
              <w:rPr>
                <w:rFonts w:eastAsia="標楷體"/>
                <w:color w:val="000000"/>
                <w:szCs w:val="24"/>
              </w:rPr>
              <w:t>5 (</w:t>
            </w:r>
            <w:r w:rsidRPr="00D4200C">
              <w:rPr>
                <w:rFonts w:eastAsia="標楷體"/>
                <w:b/>
                <w:bCs/>
                <w:color w:val="000000"/>
                <w:szCs w:val="24"/>
              </w:rPr>
              <w:t>3</w:t>
            </w:r>
            <w:r w:rsidRPr="00D4200C">
              <w:rPr>
                <w:rFonts w:eastAsia="標楷體"/>
                <w:color w:val="000000"/>
                <w:szCs w:val="24"/>
              </w:rPr>
              <w:t>小時</w:t>
            </w:r>
            <w:r w:rsidRPr="00D4200C">
              <w:rPr>
                <w:rFonts w:eastAsia="標楷體"/>
                <w:color w:val="000000"/>
                <w:szCs w:val="24"/>
              </w:rPr>
              <w:t>)</w:t>
            </w:r>
            <w:r w:rsidRPr="00D4200C">
              <w:rPr>
                <w:rFonts w:eastAsia="標楷體"/>
                <w:color w:val="000000"/>
                <w:szCs w:val="24"/>
              </w:rPr>
              <w:t>：</w:t>
            </w:r>
            <w:r w:rsidRPr="00D4200C">
              <w:rPr>
                <w:rFonts w:eastAsia="標楷體"/>
                <w:color w:val="000000" w:themeColor="text1"/>
                <w:szCs w:val="24"/>
              </w:rPr>
              <w:t>充電幫浦鎖相迴路實作範例</w:t>
            </w:r>
          </w:p>
          <w:p w14:paraId="7FA71FAF" w14:textId="77777777" w:rsidR="00E93783" w:rsidRPr="00D4200C" w:rsidRDefault="00E93783" w:rsidP="004C3360">
            <w:pPr>
              <w:widowControl/>
              <w:spacing w:line="0" w:lineRule="atLeast"/>
              <w:jc w:val="both"/>
              <w:rPr>
                <w:rFonts w:eastAsia="標楷體"/>
                <w:kern w:val="0"/>
                <w:sz w:val="36"/>
                <w:szCs w:val="36"/>
              </w:rPr>
            </w:pPr>
          </w:p>
        </w:tc>
      </w:tr>
      <w:tr w:rsidR="00E93783" w:rsidRPr="00D4200C" w14:paraId="6B1DD028" w14:textId="77777777" w:rsidTr="004C3360">
        <w:trPr>
          <w:trHeight w:val="1671"/>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7FD8FD7"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可分享教材模組</w:t>
            </w:r>
          </w:p>
          <w:p w14:paraId="2583DA03" w14:textId="77777777" w:rsidR="00E93783" w:rsidRPr="00D4200C" w:rsidRDefault="00E93783" w:rsidP="004C3360">
            <w:pPr>
              <w:widowControl/>
              <w:jc w:val="center"/>
              <w:rPr>
                <w:rFonts w:eastAsia="標楷體"/>
                <w:kern w:val="0"/>
                <w:sz w:val="36"/>
                <w:szCs w:val="36"/>
              </w:rPr>
            </w:pPr>
            <w:r w:rsidRPr="00D4200C">
              <w:rPr>
                <w:rFonts w:eastAsia="標楷體"/>
                <w:color w:val="000000"/>
                <w:szCs w:val="24"/>
              </w:rPr>
              <w:t>內容說明</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4E4F73B0" w14:textId="77777777" w:rsidR="00E93783" w:rsidRPr="00D4200C" w:rsidRDefault="00E93783" w:rsidP="004C3360">
            <w:pPr>
              <w:widowControl/>
              <w:spacing w:line="0" w:lineRule="atLeast"/>
              <w:jc w:val="both"/>
              <w:rPr>
                <w:rFonts w:eastAsia="標楷體"/>
                <w:kern w:val="0"/>
                <w:szCs w:val="24"/>
              </w:rPr>
            </w:pPr>
            <w:r w:rsidRPr="00407EE0">
              <w:rPr>
                <w:rFonts w:eastAsia="標楷體" w:hint="eastAsia"/>
                <w:kern w:val="0"/>
                <w:szCs w:val="24"/>
              </w:rPr>
              <w:t>本模組教材以</w:t>
            </w:r>
            <w:r w:rsidRPr="00407EE0">
              <w:rPr>
                <w:rFonts w:eastAsia="標楷體" w:hint="eastAsia"/>
                <w:kern w:val="0"/>
                <w:szCs w:val="24"/>
              </w:rPr>
              <w:t xml:space="preserve"> TSMC ADFP </w:t>
            </w:r>
            <w:proofErr w:type="spellStart"/>
            <w:r w:rsidRPr="00407EE0">
              <w:rPr>
                <w:rFonts w:eastAsia="標楷體" w:hint="eastAsia"/>
                <w:kern w:val="0"/>
                <w:szCs w:val="24"/>
              </w:rPr>
              <w:t>FinFET</w:t>
            </w:r>
            <w:proofErr w:type="spellEnd"/>
            <w:r w:rsidRPr="00407EE0">
              <w:rPr>
                <w:rFonts w:eastAsia="標楷體" w:hint="eastAsia"/>
                <w:kern w:val="0"/>
                <w:szCs w:val="24"/>
              </w:rPr>
              <w:t xml:space="preserve"> </w:t>
            </w:r>
            <w:r w:rsidRPr="00407EE0">
              <w:rPr>
                <w:rFonts w:eastAsia="標楷體" w:hint="eastAsia"/>
                <w:kern w:val="0"/>
                <w:szCs w:val="24"/>
              </w:rPr>
              <w:t>製程為基礎，規劃一門專題導向的模組電路設計課程，採理論與實作並重的教學方式。教材內容涵蓋理論課程投影片、實作教材，以及非同步影片教學，詳述如下：</w:t>
            </w:r>
          </w:p>
          <w:p w14:paraId="59161588"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教材投影片</w:t>
            </w:r>
            <w:r w:rsidRPr="00D4200C">
              <w:rPr>
                <w:rFonts w:eastAsia="標楷體"/>
                <w:kern w:val="0"/>
                <w:szCs w:val="24"/>
              </w:rPr>
              <w:t xml:space="preserve"> (</w:t>
            </w:r>
            <w:r w:rsidRPr="00D4200C">
              <w:rPr>
                <w:rFonts w:eastAsia="標楷體"/>
                <w:kern w:val="0"/>
                <w:szCs w:val="24"/>
              </w:rPr>
              <w:t>共</w:t>
            </w:r>
            <w:r w:rsidRPr="00D4200C">
              <w:rPr>
                <w:rFonts w:eastAsia="標楷體"/>
                <w:kern w:val="0"/>
                <w:szCs w:val="24"/>
              </w:rPr>
              <w:t>156</w:t>
            </w:r>
            <w:r w:rsidRPr="00D4200C">
              <w:rPr>
                <w:rFonts w:eastAsia="標楷體"/>
                <w:kern w:val="0"/>
                <w:szCs w:val="24"/>
              </w:rPr>
              <w:t>頁</w:t>
            </w:r>
            <w:r w:rsidRPr="00D4200C">
              <w:rPr>
                <w:rFonts w:eastAsia="標楷體"/>
                <w:kern w:val="0"/>
                <w:szCs w:val="24"/>
              </w:rPr>
              <w:t>)</w:t>
            </w:r>
            <w:r w:rsidRPr="00D4200C">
              <w:rPr>
                <w:rFonts w:eastAsia="標楷體"/>
                <w:kern w:val="0"/>
                <w:szCs w:val="24"/>
              </w:rPr>
              <w:t>：</w:t>
            </w:r>
          </w:p>
          <w:p w14:paraId="3F44E024"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1. Introduction to Phase-Locked Loop Design (49</w:t>
            </w:r>
            <w:r w:rsidRPr="00D4200C">
              <w:rPr>
                <w:rFonts w:eastAsia="標楷體"/>
                <w:kern w:val="0"/>
                <w:szCs w:val="24"/>
              </w:rPr>
              <w:t>頁</w:t>
            </w:r>
            <w:r w:rsidRPr="00D4200C">
              <w:rPr>
                <w:rFonts w:eastAsia="標楷體"/>
                <w:kern w:val="0"/>
                <w:szCs w:val="24"/>
              </w:rPr>
              <w:t>)</w:t>
            </w:r>
          </w:p>
          <w:p w14:paraId="5057A7D5"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2. High-Speed Phase-Frequency Detectors and Low-Power Charge Pump Design (35</w:t>
            </w:r>
            <w:r w:rsidRPr="00D4200C">
              <w:rPr>
                <w:rFonts w:eastAsia="標楷體"/>
                <w:kern w:val="0"/>
                <w:szCs w:val="24"/>
              </w:rPr>
              <w:t>頁</w:t>
            </w:r>
            <w:r w:rsidRPr="00D4200C">
              <w:rPr>
                <w:rFonts w:eastAsia="標楷體"/>
                <w:kern w:val="0"/>
                <w:szCs w:val="24"/>
              </w:rPr>
              <w:t>)</w:t>
            </w:r>
          </w:p>
          <w:p w14:paraId="4DCE7FA7"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3. Low-Power Voltage-Controlled Oscillator Design (45</w:t>
            </w:r>
            <w:r w:rsidRPr="00D4200C">
              <w:rPr>
                <w:rFonts w:eastAsia="標楷體"/>
                <w:kern w:val="0"/>
                <w:szCs w:val="24"/>
              </w:rPr>
              <w:t>頁</w:t>
            </w:r>
            <w:r w:rsidRPr="00D4200C">
              <w:rPr>
                <w:rFonts w:eastAsia="標楷體"/>
                <w:kern w:val="0"/>
                <w:szCs w:val="24"/>
              </w:rPr>
              <w:t>)</w:t>
            </w:r>
          </w:p>
          <w:p w14:paraId="06040B61"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4. Programmable Frequency Divider and Low-Pass Filter Design (27</w:t>
            </w:r>
            <w:r w:rsidRPr="00D4200C">
              <w:rPr>
                <w:rFonts w:eastAsia="標楷體"/>
                <w:kern w:val="0"/>
                <w:szCs w:val="24"/>
              </w:rPr>
              <w:t>頁</w:t>
            </w:r>
            <w:r w:rsidRPr="00D4200C">
              <w:rPr>
                <w:rFonts w:eastAsia="標楷體"/>
                <w:kern w:val="0"/>
                <w:szCs w:val="24"/>
              </w:rPr>
              <w:t>)</w:t>
            </w:r>
          </w:p>
          <w:p w14:paraId="64353651"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實作範例投影片</w:t>
            </w:r>
            <w:r w:rsidRPr="00D4200C">
              <w:rPr>
                <w:rFonts w:eastAsia="標楷體"/>
                <w:kern w:val="0"/>
                <w:szCs w:val="24"/>
              </w:rPr>
              <w:t>(</w:t>
            </w:r>
            <w:r w:rsidRPr="00D4200C">
              <w:rPr>
                <w:rFonts w:eastAsia="標楷體"/>
                <w:kern w:val="0"/>
                <w:szCs w:val="24"/>
              </w:rPr>
              <w:t>共</w:t>
            </w:r>
            <w:r w:rsidRPr="00D4200C">
              <w:rPr>
                <w:rFonts w:eastAsia="標楷體"/>
                <w:kern w:val="0"/>
                <w:szCs w:val="24"/>
              </w:rPr>
              <w:t>40</w:t>
            </w:r>
            <w:r w:rsidRPr="00D4200C">
              <w:rPr>
                <w:rFonts w:eastAsia="標楷體"/>
                <w:kern w:val="0"/>
                <w:szCs w:val="24"/>
              </w:rPr>
              <w:t>頁</w:t>
            </w:r>
            <w:r w:rsidRPr="00D4200C">
              <w:rPr>
                <w:rFonts w:eastAsia="標楷體"/>
                <w:kern w:val="0"/>
                <w:szCs w:val="24"/>
              </w:rPr>
              <w:t>)</w:t>
            </w:r>
            <w:r w:rsidRPr="00D4200C">
              <w:rPr>
                <w:rFonts w:eastAsia="標楷體"/>
                <w:kern w:val="0"/>
                <w:szCs w:val="24"/>
              </w:rPr>
              <w:t>：</w:t>
            </w:r>
          </w:p>
          <w:p w14:paraId="6871B676"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1. Implementation Example–Low-Power Charge-Pump PLL ( 40</w:t>
            </w:r>
            <w:r w:rsidRPr="00D4200C">
              <w:rPr>
                <w:rFonts w:eastAsia="標楷體"/>
                <w:kern w:val="0"/>
                <w:szCs w:val="24"/>
              </w:rPr>
              <w:t>頁</w:t>
            </w:r>
            <w:r w:rsidRPr="00D4200C">
              <w:rPr>
                <w:rFonts w:eastAsia="標楷體"/>
                <w:kern w:val="0"/>
                <w:szCs w:val="24"/>
              </w:rPr>
              <w:t>)</w:t>
            </w:r>
          </w:p>
          <w:p w14:paraId="6D71C26D"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非同步影片教材</w:t>
            </w:r>
            <w:r w:rsidRPr="00D4200C">
              <w:rPr>
                <w:rFonts w:eastAsia="標楷體"/>
                <w:kern w:val="0"/>
                <w:szCs w:val="24"/>
              </w:rPr>
              <w:t xml:space="preserve"> (</w:t>
            </w:r>
            <w:r w:rsidRPr="00D4200C">
              <w:rPr>
                <w:rFonts w:eastAsia="標楷體"/>
                <w:kern w:val="0"/>
                <w:szCs w:val="24"/>
              </w:rPr>
              <w:t>總長約</w:t>
            </w:r>
            <w:r w:rsidRPr="00D4200C">
              <w:rPr>
                <w:rFonts w:eastAsia="標楷體"/>
                <w:kern w:val="0"/>
                <w:szCs w:val="24"/>
              </w:rPr>
              <w:t>14</w:t>
            </w:r>
            <w:r w:rsidRPr="00D4200C">
              <w:rPr>
                <w:rFonts w:eastAsia="標楷體"/>
                <w:kern w:val="0"/>
                <w:szCs w:val="24"/>
              </w:rPr>
              <w:t>分鐘</w:t>
            </w:r>
            <w:r w:rsidRPr="00D4200C">
              <w:rPr>
                <w:rFonts w:eastAsia="標楷體"/>
                <w:kern w:val="0"/>
                <w:szCs w:val="24"/>
              </w:rPr>
              <w:t>)</w:t>
            </w:r>
            <w:r w:rsidRPr="00D4200C">
              <w:rPr>
                <w:rFonts w:eastAsia="標楷體"/>
                <w:kern w:val="0"/>
                <w:szCs w:val="24"/>
              </w:rPr>
              <w:t>：</w:t>
            </w:r>
          </w:p>
          <w:p w14:paraId="403CCF93"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1. Behavioral Modeling and Simulation in MATLAB (</w:t>
            </w:r>
            <w:r w:rsidRPr="00D4200C">
              <w:rPr>
                <w:rFonts w:eastAsia="標楷體"/>
                <w:kern w:val="0"/>
                <w:szCs w:val="24"/>
              </w:rPr>
              <w:t>約</w:t>
            </w:r>
            <w:r w:rsidRPr="00D4200C">
              <w:rPr>
                <w:rFonts w:eastAsia="標楷體"/>
                <w:kern w:val="0"/>
                <w:szCs w:val="24"/>
              </w:rPr>
              <w:t>11</w:t>
            </w:r>
            <w:r w:rsidRPr="00D4200C">
              <w:rPr>
                <w:rFonts w:eastAsia="標楷體"/>
                <w:kern w:val="0"/>
                <w:szCs w:val="24"/>
              </w:rPr>
              <w:t>分鐘</w:t>
            </w:r>
            <w:r w:rsidRPr="00D4200C">
              <w:rPr>
                <w:rFonts w:eastAsia="標楷體"/>
                <w:kern w:val="0"/>
                <w:szCs w:val="24"/>
              </w:rPr>
              <w:t>)</w:t>
            </w:r>
          </w:p>
          <w:p w14:paraId="77F41D88" w14:textId="77777777" w:rsidR="00E93783" w:rsidRPr="00D4200C" w:rsidRDefault="00E93783" w:rsidP="004C3360">
            <w:pPr>
              <w:widowControl/>
              <w:spacing w:line="0" w:lineRule="atLeast"/>
              <w:jc w:val="both"/>
              <w:rPr>
                <w:rFonts w:eastAsia="標楷體"/>
                <w:kern w:val="0"/>
                <w:szCs w:val="24"/>
              </w:rPr>
            </w:pPr>
            <w:r w:rsidRPr="00D4200C">
              <w:rPr>
                <w:rFonts w:eastAsia="標楷體"/>
                <w:kern w:val="0"/>
                <w:szCs w:val="24"/>
              </w:rPr>
              <w:t>2. VCO Design Using In-Design RC Analysis (</w:t>
            </w:r>
            <w:r w:rsidRPr="00D4200C">
              <w:rPr>
                <w:rFonts w:eastAsia="標楷體"/>
                <w:kern w:val="0"/>
                <w:szCs w:val="24"/>
              </w:rPr>
              <w:t>約</w:t>
            </w:r>
            <w:r w:rsidRPr="00D4200C">
              <w:rPr>
                <w:rFonts w:eastAsia="標楷體"/>
                <w:kern w:val="0"/>
                <w:szCs w:val="24"/>
              </w:rPr>
              <w:t>3</w:t>
            </w:r>
            <w:r w:rsidRPr="00D4200C">
              <w:rPr>
                <w:rFonts w:eastAsia="標楷體"/>
                <w:kern w:val="0"/>
                <w:szCs w:val="24"/>
              </w:rPr>
              <w:t>分鐘</w:t>
            </w:r>
            <w:r w:rsidRPr="00D4200C">
              <w:rPr>
                <w:rFonts w:eastAsia="標楷體"/>
                <w:kern w:val="0"/>
                <w:szCs w:val="24"/>
              </w:rPr>
              <w:t>)</w:t>
            </w:r>
          </w:p>
        </w:tc>
      </w:tr>
      <w:tr w:rsidR="00E93783" w:rsidRPr="00D4200C" w14:paraId="2FBE8CF8" w14:textId="77777777" w:rsidTr="004C3360">
        <w:trPr>
          <w:trHeight w:val="1240"/>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1C78225" w14:textId="77777777" w:rsidR="00E93783" w:rsidRPr="00D4200C" w:rsidRDefault="00E93783" w:rsidP="004C3360">
            <w:pPr>
              <w:widowControl/>
              <w:spacing w:before="120" w:after="120" w:line="280" w:lineRule="exact"/>
              <w:jc w:val="center"/>
              <w:rPr>
                <w:rFonts w:eastAsia="標楷體"/>
                <w:kern w:val="0"/>
                <w:sz w:val="36"/>
                <w:szCs w:val="36"/>
              </w:rPr>
            </w:pPr>
            <w:r w:rsidRPr="00D4200C">
              <w:rPr>
                <w:rFonts w:eastAsia="標楷體"/>
                <w:color w:val="000000"/>
                <w:szCs w:val="24"/>
              </w:rPr>
              <w:t>所需實作平臺配備與經費需求預估</w:t>
            </w:r>
            <w:r w:rsidRPr="00D4200C">
              <w:rPr>
                <w:rFonts w:eastAsia="標楷體"/>
                <w:color w:val="000000"/>
                <w:szCs w:val="24"/>
              </w:rPr>
              <w:t>(</w:t>
            </w:r>
            <w:r w:rsidRPr="00D4200C">
              <w:rPr>
                <w:rFonts w:eastAsia="標楷體"/>
                <w:color w:val="000000"/>
                <w:szCs w:val="24"/>
              </w:rPr>
              <w:t>以模組教學實作所需基本軟、硬體平臺估算</w:t>
            </w:r>
            <w:r w:rsidRPr="00D4200C">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hideMark/>
          </w:tcPr>
          <w:p w14:paraId="0DD8A9C6" w14:textId="2CD3FCC8" w:rsidR="00E93783" w:rsidRPr="00D4200C" w:rsidRDefault="00E93783" w:rsidP="004C3360">
            <w:pPr>
              <w:spacing w:line="0" w:lineRule="atLeast"/>
              <w:jc w:val="both"/>
              <w:rPr>
                <w:rFonts w:eastAsia="標楷體"/>
                <w:color w:val="000000" w:themeColor="text1"/>
              </w:rPr>
            </w:pPr>
            <w:r w:rsidRPr="00D4200C">
              <w:rPr>
                <w:rFonts w:eastAsia="標楷體"/>
                <w:color w:val="000000" w:themeColor="text1"/>
              </w:rPr>
              <w:t xml:space="preserve">1. </w:t>
            </w:r>
            <w:r w:rsidRPr="00D4200C">
              <w:rPr>
                <w:rFonts w:eastAsia="標楷體"/>
                <w:color w:val="000000" w:themeColor="text1"/>
              </w:rPr>
              <w:t>設備費</w:t>
            </w:r>
            <w:r w:rsidRPr="00D4200C">
              <w:rPr>
                <w:rFonts w:eastAsia="標楷體"/>
                <w:color w:val="000000" w:themeColor="text1"/>
              </w:rPr>
              <w:t>(</w:t>
            </w:r>
            <w:r w:rsidRPr="00D4200C">
              <w:rPr>
                <w:rFonts w:eastAsia="標楷體"/>
                <w:color w:val="000000" w:themeColor="text1"/>
              </w:rPr>
              <w:t>單價超過</w:t>
            </w:r>
            <w:r w:rsidRPr="00D4200C">
              <w:rPr>
                <w:rFonts w:eastAsia="標楷體"/>
                <w:color w:val="000000" w:themeColor="text1"/>
              </w:rPr>
              <w:t>1</w:t>
            </w:r>
            <w:r w:rsidRPr="00D4200C">
              <w:rPr>
                <w:rFonts w:eastAsia="標楷體"/>
                <w:color w:val="000000" w:themeColor="text1"/>
              </w:rPr>
              <w:t>萬元</w:t>
            </w:r>
            <w:r w:rsidRPr="00D4200C">
              <w:rPr>
                <w:rFonts w:eastAsia="標楷體"/>
                <w:color w:val="000000" w:themeColor="text1"/>
              </w:rPr>
              <w:t xml:space="preserve">): </w:t>
            </w:r>
            <w:r w:rsidRPr="00D4200C">
              <w:rPr>
                <w:rFonts w:eastAsia="標楷體"/>
                <w:color w:val="000000" w:themeColor="text1"/>
              </w:rPr>
              <w:t>模擬使用之工作站</w:t>
            </w:r>
            <w:r w:rsidRPr="00D4200C">
              <w:rPr>
                <w:rFonts w:eastAsia="標楷體"/>
                <w:color w:val="000000" w:themeColor="text1"/>
              </w:rPr>
              <w:t>: 50,000</w:t>
            </w:r>
            <w:r w:rsidRPr="00D4200C">
              <w:rPr>
                <w:rFonts w:eastAsia="標楷體"/>
                <w:color w:val="000000" w:themeColor="text1"/>
              </w:rPr>
              <w:t>元，一</w:t>
            </w:r>
            <w:r w:rsidR="00605A93">
              <w:rPr>
                <w:rFonts w:eastAsia="標楷體"/>
                <w:color w:val="000000" w:themeColor="text1"/>
              </w:rPr>
              <w:t>臺</w:t>
            </w:r>
            <w:r w:rsidRPr="00D4200C">
              <w:rPr>
                <w:rFonts w:eastAsia="標楷體"/>
                <w:color w:val="000000" w:themeColor="text1"/>
              </w:rPr>
              <w:t>，共</w:t>
            </w:r>
            <w:r w:rsidRPr="00D4200C">
              <w:rPr>
                <w:rFonts w:eastAsia="標楷體"/>
                <w:color w:val="000000" w:themeColor="text1"/>
              </w:rPr>
              <w:t>50,000</w:t>
            </w:r>
            <w:r w:rsidRPr="00D4200C">
              <w:rPr>
                <w:rFonts w:eastAsia="標楷體"/>
                <w:color w:val="000000" w:themeColor="text1"/>
              </w:rPr>
              <w:t>元</w:t>
            </w:r>
            <w:r w:rsidRPr="00D4200C">
              <w:rPr>
                <w:rFonts w:eastAsia="標楷體"/>
                <w:color w:val="000000" w:themeColor="text1"/>
              </w:rPr>
              <w:t xml:space="preserve"> (</w:t>
            </w:r>
            <w:r w:rsidRPr="00D4200C">
              <w:rPr>
                <w:rFonts w:eastAsia="標楷體"/>
                <w:color w:val="000000" w:themeColor="text1"/>
              </w:rPr>
              <w:t>依學生人數而定，約</w:t>
            </w:r>
            <w:r w:rsidRPr="00D4200C">
              <w:rPr>
                <w:rFonts w:eastAsia="標楷體"/>
                <w:color w:val="000000" w:themeColor="text1"/>
              </w:rPr>
              <w:t>8-</w:t>
            </w:r>
            <w:r>
              <w:rPr>
                <w:rFonts w:eastAsia="標楷體"/>
                <w:color w:val="000000" w:themeColor="text1"/>
              </w:rPr>
              <w:t>12</w:t>
            </w:r>
            <w:r w:rsidRPr="00D4200C">
              <w:rPr>
                <w:rFonts w:eastAsia="標楷體"/>
                <w:color w:val="000000" w:themeColor="text1"/>
              </w:rPr>
              <w:t>人</w:t>
            </w:r>
            <w:r w:rsidRPr="00D4200C">
              <w:rPr>
                <w:rFonts w:eastAsia="標楷體"/>
                <w:color w:val="000000" w:themeColor="text1"/>
              </w:rPr>
              <w:t>/</w:t>
            </w:r>
            <w:r w:rsidR="00605A93">
              <w:rPr>
                <w:rFonts w:eastAsia="標楷體"/>
                <w:color w:val="000000" w:themeColor="text1"/>
              </w:rPr>
              <w:t>臺</w:t>
            </w:r>
            <w:r w:rsidRPr="00D4200C">
              <w:rPr>
                <w:rFonts w:eastAsia="標楷體"/>
                <w:color w:val="000000" w:themeColor="text1"/>
              </w:rPr>
              <w:t>)</w:t>
            </w:r>
          </w:p>
          <w:p w14:paraId="4BF5CCCC" w14:textId="77777777" w:rsidR="00E93783" w:rsidRPr="00D4200C" w:rsidRDefault="00E93783" w:rsidP="004C3360">
            <w:pPr>
              <w:widowControl/>
              <w:spacing w:line="0" w:lineRule="atLeast"/>
              <w:jc w:val="both"/>
              <w:rPr>
                <w:rFonts w:eastAsia="標楷體"/>
                <w:kern w:val="0"/>
                <w:sz w:val="36"/>
                <w:szCs w:val="36"/>
              </w:rPr>
            </w:pPr>
            <w:r w:rsidRPr="00D4200C">
              <w:rPr>
                <w:rFonts w:eastAsia="標楷體"/>
                <w:color w:val="000000" w:themeColor="text1"/>
              </w:rPr>
              <w:t xml:space="preserve">2. </w:t>
            </w:r>
            <w:r w:rsidRPr="00D4200C">
              <w:rPr>
                <w:rFonts w:eastAsia="標楷體"/>
                <w:color w:val="000000" w:themeColor="text1"/>
              </w:rPr>
              <w:t>實驗材料費</w:t>
            </w:r>
            <w:r w:rsidRPr="00D4200C">
              <w:rPr>
                <w:rFonts w:eastAsia="標楷體"/>
                <w:color w:val="000000" w:themeColor="text1"/>
              </w:rPr>
              <w:t>(</w:t>
            </w:r>
            <w:r w:rsidRPr="00D4200C">
              <w:rPr>
                <w:rFonts w:eastAsia="標楷體"/>
                <w:color w:val="000000" w:themeColor="text1"/>
              </w:rPr>
              <w:t>單價未超過</w:t>
            </w:r>
            <w:r w:rsidRPr="00D4200C">
              <w:rPr>
                <w:rFonts w:eastAsia="標楷體"/>
                <w:color w:val="000000" w:themeColor="text1"/>
              </w:rPr>
              <w:t>1</w:t>
            </w:r>
            <w:r w:rsidRPr="00D4200C">
              <w:rPr>
                <w:rFonts w:eastAsia="標楷體"/>
                <w:color w:val="000000" w:themeColor="text1"/>
              </w:rPr>
              <w:t>萬元</w:t>
            </w:r>
            <w:r w:rsidRPr="00D4200C">
              <w:rPr>
                <w:rFonts w:eastAsia="標楷體"/>
                <w:color w:val="000000" w:themeColor="text1"/>
              </w:rPr>
              <w:t>): IC</w:t>
            </w:r>
            <w:r w:rsidRPr="00D4200C">
              <w:rPr>
                <w:rFonts w:eastAsia="標楷體"/>
                <w:color w:val="000000" w:themeColor="text1"/>
              </w:rPr>
              <w:t>設計相關軟體</w:t>
            </w:r>
            <w:r w:rsidRPr="00D4200C">
              <w:rPr>
                <w:rFonts w:eastAsia="標楷體"/>
                <w:color w:val="000000" w:themeColor="text1"/>
              </w:rPr>
              <w:t>(</w:t>
            </w:r>
            <w:r w:rsidRPr="00D4200C">
              <w:rPr>
                <w:rFonts w:eastAsia="標楷體"/>
                <w:color w:val="000000" w:themeColor="text1"/>
              </w:rPr>
              <w:t>連線至</w:t>
            </w:r>
            <w:r w:rsidRPr="00D4200C">
              <w:rPr>
                <w:rFonts w:eastAsia="標楷體"/>
                <w:color w:val="000000" w:themeColor="text1"/>
              </w:rPr>
              <w:t>TSRI</w:t>
            </w:r>
            <w:r w:rsidRPr="00D4200C">
              <w:rPr>
                <w:rFonts w:eastAsia="標楷體"/>
                <w:color w:val="000000" w:themeColor="text1"/>
              </w:rPr>
              <w:t>使用</w:t>
            </w:r>
            <w:r w:rsidRPr="00D4200C">
              <w:rPr>
                <w:rFonts w:eastAsia="標楷體"/>
                <w:color w:val="000000" w:themeColor="text1"/>
              </w:rPr>
              <w:t>)</w:t>
            </w:r>
          </w:p>
        </w:tc>
      </w:tr>
      <w:tr w:rsidR="00E93783" w:rsidRPr="00D4200C" w14:paraId="0983C7DB" w14:textId="77777777" w:rsidTr="004C3360">
        <w:trPr>
          <w:trHeight w:val="1095"/>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3C32DE49" w14:textId="77777777" w:rsidR="00E93783" w:rsidRPr="00D4200C" w:rsidRDefault="00E93783" w:rsidP="004C3360">
            <w:pPr>
              <w:widowControl/>
              <w:spacing w:before="120" w:after="120" w:line="280" w:lineRule="exact"/>
              <w:jc w:val="center"/>
              <w:rPr>
                <w:rFonts w:eastAsia="標楷體"/>
                <w:kern w:val="0"/>
                <w:sz w:val="36"/>
                <w:szCs w:val="36"/>
              </w:rPr>
            </w:pPr>
            <w:r w:rsidRPr="00D4200C">
              <w:rPr>
                <w:rFonts w:eastAsia="標楷體"/>
                <w:color w:val="000000"/>
                <w:szCs w:val="24"/>
              </w:rPr>
              <w:t>示範教學實驗室可提供之訓練與技術支援</w:t>
            </w:r>
            <w:r w:rsidRPr="00D4200C">
              <w:rPr>
                <w:rFonts w:eastAsia="標楷體"/>
                <w:color w:val="000000"/>
                <w:szCs w:val="24"/>
              </w:rPr>
              <w:t>(</w:t>
            </w:r>
            <w:r w:rsidRPr="00D4200C">
              <w:rPr>
                <w:rFonts w:eastAsia="標楷體"/>
                <w:color w:val="000000"/>
                <w:szCs w:val="24"/>
              </w:rPr>
              <w:t>含實驗示範影片</w:t>
            </w:r>
            <w:r w:rsidRPr="00D4200C">
              <w:rPr>
                <w:rFonts w:eastAsia="標楷體"/>
                <w:color w:val="000000"/>
                <w:szCs w:val="24"/>
              </w:rPr>
              <w:t>)</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06866858" w14:textId="77777777" w:rsidR="00E93783" w:rsidRPr="00D4200C" w:rsidRDefault="00E93783" w:rsidP="004C3360">
            <w:pPr>
              <w:widowControl/>
              <w:spacing w:line="0" w:lineRule="atLeast"/>
              <w:jc w:val="both"/>
              <w:rPr>
                <w:rFonts w:eastAsia="標楷體"/>
                <w:kern w:val="0"/>
                <w:sz w:val="36"/>
                <w:szCs w:val="36"/>
              </w:rPr>
            </w:pPr>
            <w:r w:rsidRPr="00D4200C">
              <w:rPr>
                <w:rFonts w:eastAsia="標楷體"/>
                <w:color w:val="000000"/>
                <w:szCs w:val="24"/>
              </w:rPr>
              <w:t>1.</w:t>
            </w:r>
            <w:r w:rsidRPr="00D4200C">
              <w:rPr>
                <w:rFonts w:eastAsia="標楷體"/>
                <w:color w:val="000000"/>
                <w:szCs w:val="24"/>
              </w:rPr>
              <w:t>可提供之教材：課程投影片、實驗教材</w:t>
            </w:r>
          </w:p>
          <w:p w14:paraId="6D5DB8EE" w14:textId="77777777" w:rsidR="00E93783" w:rsidRPr="00D4200C" w:rsidRDefault="00E93783" w:rsidP="004C3360">
            <w:pPr>
              <w:widowControl/>
              <w:spacing w:line="0" w:lineRule="atLeast"/>
              <w:jc w:val="both"/>
              <w:rPr>
                <w:rFonts w:eastAsia="標楷體"/>
                <w:kern w:val="0"/>
                <w:sz w:val="36"/>
                <w:szCs w:val="36"/>
              </w:rPr>
            </w:pPr>
            <w:r w:rsidRPr="00D4200C">
              <w:rPr>
                <w:rFonts w:eastAsia="標楷體"/>
                <w:color w:val="000000"/>
                <w:szCs w:val="24"/>
              </w:rPr>
              <w:t>2.</w:t>
            </w:r>
            <w:r w:rsidRPr="00D4200C">
              <w:rPr>
                <w:rFonts w:eastAsia="標楷體"/>
                <w:color w:val="000000"/>
                <w:szCs w:val="24"/>
              </w:rPr>
              <w:t>辦理教材推廣工作坊：</w:t>
            </w:r>
            <w:r w:rsidRPr="00D4200C">
              <w:rPr>
                <w:rFonts w:eastAsia="標楷體"/>
                <w:color w:val="000000"/>
                <w:szCs w:val="24"/>
              </w:rPr>
              <w:t>_1_</w:t>
            </w:r>
            <w:r w:rsidRPr="00D4200C">
              <w:rPr>
                <w:rFonts w:eastAsia="標楷體"/>
                <w:color w:val="000000"/>
                <w:szCs w:val="24"/>
              </w:rPr>
              <w:t>場次，時數：</w:t>
            </w:r>
            <w:r w:rsidRPr="00D4200C">
              <w:rPr>
                <w:rFonts w:eastAsia="標楷體"/>
                <w:color w:val="000000"/>
                <w:szCs w:val="24"/>
              </w:rPr>
              <w:t>_3_</w:t>
            </w:r>
            <w:r w:rsidRPr="00D4200C">
              <w:rPr>
                <w:rFonts w:eastAsia="標楷體"/>
                <w:color w:val="000000"/>
                <w:szCs w:val="24"/>
              </w:rPr>
              <w:t>小時</w:t>
            </w:r>
          </w:p>
          <w:p w14:paraId="3F8C6ECF" w14:textId="77777777" w:rsidR="00E93783" w:rsidRPr="00D4200C" w:rsidRDefault="00E93783" w:rsidP="004C3360">
            <w:pPr>
              <w:widowControl/>
              <w:spacing w:line="0" w:lineRule="atLeast"/>
              <w:jc w:val="both"/>
              <w:rPr>
                <w:rFonts w:eastAsia="標楷體"/>
                <w:kern w:val="0"/>
                <w:sz w:val="36"/>
                <w:szCs w:val="36"/>
              </w:rPr>
            </w:pPr>
            <w:r w:rsidRPr="00D4200C">
              <w:rPr>
                <w:rFonts w:eastAsia="標楷體"/>
                <w:color w:val="000000"/>
                <w:szCs w:val="24"/>
              </w:rPr>
              <w:t>3.ATP</w:t>
            </w:r>
            <w:r w:rsidRPr="00D4200C">
              <w:rPr>
                <w:rFonts w:eastAsia="標楷體"/>
                <w:color w:val="000000"/>
                <w:szCs w:val="24"/>
              </w:rPr>
              <w:t>課程資料庫官網：</w:t>
            </w:r>
            <w:r w:rsidRPr="00D4200C">
              <w:rPr>
                <w:rFonts w:eastAsia="標楷體"/>
                <w:color w:val="000000"/>
                <w:szCs w:val="24"/>
              </w:rPr>
              <w:t>http://atp.ee.ncku.edu.tw/</w:t>
            </w:r>
          </w:p>
        </w:tc>
      </w:tr>
      <w:tr w:rsidR="00E93783" w:rsidRPr="00D4200C" w14:paraId="3EB8DB30" w14:textId="77777777" w:rsidTr="004C3360">
        <w:trPr>
          <w:trHeight w:val="1346"/>
        </w:trPr>
        <w:tc>
          <w:tcPr>
            <w:tcW w:w="20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1F96C911" w14:textId="77777777" w:rsidR="00E93783" w:rsidRPr="00D4200C" w:rsidRDefault="00E93783" w:rsidP="004C3360">
            <w:pPr>
              <w:widowControl/>
              <w:spacing w:before="120" w:after="120" w:line="280" w:lineRule="exact"/>
              <w:jc w:val="center"/>
              <w:rPr>
                <w:rFonts w:eastAsia="標楷體"/>
                <w:kern w:val="0"/>
                <w:sz w:val="36"/>
                <w:szCs w:val="36"/>
              </w:rPr>
            </w:pPr>
            <w:r w:rsidRPr="00D4200C">
              <w:rPr>
                <w:rFonts w:eastAsia="標楷體"/>
                <w:color w:val="000000"/>
                <w:szCs w:val="24"/>
              </w:rPr>
              <w:t>聯絡窗口</w:t>
            </w:r>
          </w:p>
        </w:tc>
        <w:tc>
          <w:tcPr>
            <w:tcW w:w="83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68" w:type="dxa"/>
            </w:tcMar>
            <w:vAlign w:val="center"/>
            <w:hideMark/>
          </w:tcPr>
          <w:p w14:paraId="76AC66F7" w14:textId="77777777" w:rsidR="00E93783" w:rsidRPr="00D4200C" w:rsidRDefault="00E93783" w:rsidP="004C3360">
            <w:pPr>
              <w:widowControl/>
              <w:spacing w:line="0" w:lineRule="atLeast"/>
              <w:rPr>
                <w:rFonts w:eastAsia="標楷體"/>
                <w:kern w:val="0"/>
                <w:sz w:val="36"/>
                <w:szCs w:val="36"/>
              </w:rPr>
            </w:pPr>
            <w:r w:rsidRPr="00D4200C">
              <w:rPr>
                <w:rFonts w:eastAsia="標楷體"/>
                <w:color w:val="000000"/>
                <w:szCs w:val="24"/>
              </w:rPr>
              <w:t>負責教師：</w:t>
            </w:r>
            <w:r w:rsidRPr="00D4200C">
              <w:rPr>
                <w:rFonts w:eastAsia="標楷體"/>
                <w:bCs/>
              </w:rPr>
              <w:t>國立高雄師範大學電子系</w:t>
            </w:r>
            <w:r>
              <w:rPr>
                <w:rFonts w:eastAsia="標楷體" w:hint="eastAsia"/>
                <w:bCs/>
              </w:rPr>
              <w:t xml:space="preserve"> </w:t>
            </w:r>
            <w:r w:rsidRPr="00D4200C">
              <w:rPr>
                <w:rFonts w:eastAsia="標楷體"/>
                <w:bCs/>
              </w:rPr>
              <w:t>羅有龍教授</w:t>
            </w:r>
          </w:p>
          <w:p w14:paraId="4EF7111C" w14:textId="77777777" w:rsidR="00E93783" w:rsidRPr="00D4200C" w:rsidRDefault="00E93783" w:rsidP="004C3360">
            <w:pPr>
              <w:widowControl/>
              <w:spacing w:line="0" w:lineRule="atLeast"/>
              <w:rPr>
                <w:rFonts w:eastAsia="標楷體"/>
                <w:kern w:val="0"/>
                <w:sz w:val="36"/>
                <w:szCs w:val="36"/>
              </w:rPr>
            </w:pPr>
            <w:r w:rsidRPr="00D4200C">
              <w:rPr>
                <w:rFonts w:eastAsia="標楷體"/>
                <w:color w:val="000000"/>
                <w:szCs w:val="24"/>
              </w:rPr>
              <w:t>專責助理：</w:t>
            </w:r>
            <w:r w:rsidRPr="00D4200C">
              <w:rPr>
                <w:rFonts w:eastAsia="標楷體"/>
                <w:bCs/>
              </w:rPr>
              <w:t>李睿恩、林俊熙</w:t>
            </w:r>
          </w:p>
          <w:p w14:paraId="775830EA" w14:textId="77777777" w:rsidR="00E93783" w:rsidRPr="00D4200C" w:rsidRDefault="00E93783" w:rsidP="004C3360">
            <w:pPr>
              <w:widowControl/>
              <w:spacing w:line="0" w:lineRule="atLeast"/>
              <w:rPr>
                <w:rFonts w:eastAsia="標楷體"/>
                <w:kern w:val="0"/>
                <w:sz w:val="36"/>
                <w:szCs w:val="36"/>
              </w:rPr>
            </w:pPr>
            <w:r w:rsidRPr="00D4200C">
              <w:rPr>
                <w:rFonts w:eastAsia="標楷體"/>
                <w:color w:val="000000"/>
                <w:szCs w:val="24"/>
              </w:rPr>
              <w:t>聯絡電話：</w:t>
            </w:r>
            <w:r w:rsidRPr="00D4200C">
              <w:rPr>
                <w:rFonts w:eastAsia="標楷體"/>
                <w:bCs/>
              </w:rPr>
              <w:t>(07)7172930#7917/7957</w:t>
            </w:r>
          </w:p>
          <w:p w14:paraId="0D5987BB" w14:textId="77777777" w:rsidR="00E93783" w:rsidRPr="00D4200C" w:rsidRDefault="00E93783" w:rsidP="004C3360">
            <w:pPr>
              <w:widowControl/>
              <w:spacing w:line="0" w:lineRule="atLeast"/>
              <w:rPr>
                <w:rFonts w:eastAsia="標楷體"/>
                <w:kern w:val="0"/>
                <w:sz w:val="36"/>
                <w:szCs w:val="36"/>
              </w:rPr>
            </w:pPr>
            <w:r w:rsidRPr="00D4200C">
              <w:rPr>
                <w:rFonts w:eastAsia="標楷體"/>
                <w:color w:val="000000"/>
                <w:szCs w:val="24"/>
              </w:rPr>
              <w:t>聯絡信箱：</w:t>
            </w:r>
            <w:r w:rsidRPr="00D4200C">
              <w:rPr>
                <w:rFonts w:eastAsia="標楷體"/>
                <w:bCs/>
              </w:rPr>
              <w:t xml:space="preserve"> yllo@mail.nknu.edu.tw</w:t>
            </w:r>
          </w:p>
        </w:tc>
      </w:tr>
    </w:tbl>
    <w:p w14:paraId="03F27BDF" w14:textId="25467DBF" w:rsidR="0091405D" w:rsidRPr="00C73054" w:rsidRDefault="0091405D">
      <w:pPr>
        <w:rPr>
          <w:rFonts w:eastAsia="標楷體"/>
        </w:rPr>
      </w:pPr>
    </w:p>
    <w:p w14:paraId="2875FB2D" w14:textId="1C52C18F" w:rsidR="00AF3BF9" w:rsidRPr="003B521C" w:rsidRDefault="00A27D1B" w:rsidP="00AF3BF9">
      <w:pPr>
        <w:pStyle w:val="Standard"/>
        <w:tabs>
          <w:tab w:val="left" w:leader="underscore" w:pos="8400"/>
        </w:tabs>
        <w:jc w:val="both"/>
        <w:rPr>
          <w:rFonts w:eastAsia="標楷體"/>
          <w:sz w:val="48"/>
          <w:szCs w:val="48"/>
        </w:rPr>
      </w:pPr>
      <w:r w:rsidRPr="00C73054">
        <w:rPr>
          <w:rFonts w:eastAsia="標楷體"/>
          <w:noProof/>
        </w:rPr>
        <w:lastRenderedPageBreak/>
        <mc:AlternateContent>
          <mc:Choice Requires="wps">
            <w:drawing>
              <wp:anchor distT="0" distB="0" distL="114300" distR="114300" simplePos="0" relativeHeight="251672576" behindDoc="0" locked="0" layoutInCell="1" allowOverlap="1" wp14:anchorId="77C5CECC" wp14:editId="5F54EB8D">
                <wp:simplePos x="0" y="0"/>
                <wp:positionH relativeFrom="column">
                  <wp:posOffset>-395605</wp:posOffset>
                </wp:positionH>
                <wp:positionV relativeFrom="paragraph">
                  <wp:posOffset>-234950</wp:posOffset>
                </wp:positionV>
                <wp:extent cx="2153285" cy="432435"/>
                <wp:effectExtent l="0" t="0" r="0" b="571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3285" cy="432435"/>
                        </a:xfrm>
                        <a:prstGeom prst="rect">
                          <a:avLst/>
                        </a:prstGeom>
                        <a:noFill/>
                        <a:ln w="19050">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63ED51E5" w14:textId="77777777" w:rsidR="0025369A" w:rsidRPr="00EE4B6B" w:rsidRDefault="0025369A" w:rsidP="00EE4B6B">
                            <w:pPr>
                              <w:snapToGrid w:val="0"/>
                              <w:jc w:val="center"/>
                              <w:rPr>
                                <w:rFonts w:ascii="標楷體" w:eastAsia="標楷體" w:hAnsi="標楷體"/>
                              </w:rPr>
                            </w:pPr>
                            <w:r w:rsidRPr="00EE4B6B">
                              <w:rPr>
                                <w:rFonts w:ascii="標楷體" w:eastAsia="標楷體" w:hAnsi="標楷體" w:hint="eastAsia"/>
                              </w:rPr>
                              <w:t>【附件</w:t>
                            </w:r>
                            <w:r w:rsidRPr="00EE4B6B">
                              <w:rPr>
                                <w:rFonts w:ascii="標楷體" w:eastAsia="標楷體" w:hAnsi="標楷體"/>
                              </w:rPr>
                              <w:t>2</w:t>
                            </w:r>
                            <w:r w:rsidRPr="00EE4B6B">
                              <w:rPr>
                                <w:rFonts w:ascii="標楷體" w:eastAsia="標楷體" w:hAnsi="標楷體" w:hint="eastAsia"/>
                              </w:rPr>
                              <w:t>】</w:t>
                            </w:r>
                            <w:r w:rsidRPr="00EE4B6B">
                              <w:rPr>
                                <w:rFonts w:ascii="標楷體" w:eastAsia="標楷體" w:hAnsi="標楷體" w:cs="Arial"/>
                                <w:b/>
                                <w:sz w:val="28"/>
                                <w:szCs w:val="28"/>
                              </w:rPr>
                              <w:t>計畫申請書格式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5CECC" id="矩形 7" o:spid="_x0000_s1027" style="position:absolute;left:0;text-align:left;margin-left:-31.15pt;margin-top:-18.5pt;width:169.55pt;height:3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" filled="f" strokecolor="black [3213]" strokeweight="1.5pt">
                <v:path arrowok="t"/>
                <v:textbox>
                  <w:txbxContent>
                    <w:p w14:paraId="63ED51E5" w14:textId="77777777" w:rsidR="0025369A" w:rsidRPr="00EE4B6B" w:rsidRDefault="0025369A" w:rsidP="00EE4B6B">
                      <w:pPr>
                        <w:snapToGrid w:val="0"/>
                        <w:jc w:val="center"/>
                        <w:rPr>
                          <w:rFonts w:ascii="標楷體" w:eastAsia="標楷體" w:hAnsi="標楷體"/>
                        </w:rPr>
                      </w:pPr>
                      <w:r w:rsidRPr="00EE4B6B">
                        <w:rPr>
                          <w:rFonts w:ascii="標楷體" w:eastAsia="標楷體" w:hAnsi="標楷體" w:hint="eastAsia"/>
                        </w:rPr>
                        <w:t>【附件</w:t>
                      </w:r>
                      <w:r w:rsidRPr="00EE4B6B">
                        <w:rPr>
                          <w:rFonts w:ascii="標楷體" w:eastAsia="標楷體" w:hAnsi="標楷體"/>
                        </w:rPr>
                        <w:t>2</w:t>
                      </w:r>
                      <w:r w:rsidRPr="00EE4B6B">
                        <w:rPr>
                          <w:rFonts w:ascii="標楷體" w:eastAsia="標楷體" w:hAnsi="標楷體" w:hint="eastAsia"/>
                        </w:rPr>
                        <w:t>】</w:t>
                      </w:r>
                      <w:r w:rsidRPr="00EE4B6B">
                        <w:rPr>
                          <w:rFonts w:ascii="標楷體" w:eastAsia="標楷體" w:hAnsi="標楷體" w:cs="Arial"/>
                          <w:b/>
                          <w:sz w:val="28"/>
                          <w:szCs w:val="28"/>
                        </w:rPr>
                        <w:t>計畫申請書格式</w:t>
                      </w:r>
                    </w:p>
                  </w:txbxContent>
                </v:textbox>
              </v:rect>
            </w:pict>
          </mc:Fallback>
        </mc:AlternateContent>
      </w:r>
    </w:p>
    <w:p w14:paraId="5131C011" w14:textId="77777777" w:rsidR="00AF3BF9" w:rsidRPr="003B521C" w:rsidRDefault="00AF3BF9" w:rsidP="00AF3BF9">
      <w:pPr>
        <w:pStyle w:val="Standard"/>
        <w:tabs>
          <w:tab w:val="left" w:leader="underscore" w:pos="8400"/>
        </w:tabs>
        <w:jc w:val="center"/>
        <w:rPr>
          <w:rFonts w:eastAsia="標楷體"/>
          <w:sz w:val="48"/>
          <w:szCs w:val="48"/>
        </w:rPr>
      </w:pPr>
    </w:p>
    <w:p w14:paraId="7CA23A64" w14:textId="77777777" w:rsidR="00AF3BF9" w:rsidRPr="003B521C" w:rsidRDefault="00AF3BF9" w:rsidP="00AF3BF9">
      <w:pPr>
        <w:pStyle w:val="Standard"/>
        <w:tabs>
          <w:tab w:val="left" w:leader="underscore" w:pos="8400"/>
        </w:tabs>
        <w:jc w:val="center"/>
        <w:rPr>
          <w:rFonts w:eastAsia="標楷體"/>
          <w:sz w:val="48"/>
          <w:szCs w:val="48"/>
        </w:rPr>
      </w:pPr>
      <w:r w:rsidRPr="003B521C">
        <w:rPr>
          <w:rFonts w:eastAsia="標楷體"/>
          <w:sz w:val="48"/>
          <w:szCs w:val="48"/>
        </w:rPr>
        <w:t>教育部補助辦理「</w:t>
      </w:r>
      <w:r w:rsidRPr="003B521C">
        <w:rPr>
          <w:rFonts w:eastAsia="標楷體"/>
          <w:sz w:val="48"/>
          <w:szCs w:val="48"/>
        </w:rPr>
        <w:t>114</w:t>
      </w:r>
      <w:r w:rsidRPr="003B521C">
        <w:rPr>
          <w:rFonts w:eastAsia="標楷體"/>
          <w:sz w:val="48"/>
          <w:szCs w:val="48"/>
        </w:rPr>
        <w:t>年度晶片前瞻技術模組教材推廣計畫」申請書</w:t>
      </w:r>
    </w:p>
    <w:p w14:paraId="76A715F2" w14:textId="77777777" w:rsidR="00AF3BF9" w:rsidRPr="003B521C" w:rsidRDefault="00AF3BF9" w:rsidP="00AF3BF9">
      <w:pPr>
        <w:pStyle w:val="Standard"/>
        <w:tabs>
          <w:tab w:val="left" w:leader="underscore" w:pos="8400"/>
        </w:tabs>
        <w:ind w:left="2410"/>
        <w:jc w:val="both"/>
        <w:rPr>
          <w:rFonts w:eastAsia="標楷體"/>
          <w:sz w:val="48"/>
          <w:szCs w:val="48"/>
        </w:rPr>
      </w:pPr>
    </w:p>
    <w:p w14:paraId="0301DC6E" w14:textId="77777777" w:rsidR="00AF3BF9" w:rsidRPr="003B521C" w:rsidRDefault="00AF3BF9" w:rsidP="00AF3BF9">
      <w:pPr>
        <w:rPr>
          <w:rFonts w:eastAsia="標楷體"/>
        </w:rPr>
      </w:pPr>
    </w:p>
    <w:p w14:paraId="797210A5" w14:textId="77777777" w:rsidR="00AF3BF9" w:rsidRPr="003B521C" w:rsidRDefault="00AF3BF9" w:rsidP="00AF3BF9">
      <w:pPr>
        <w:rPr>
          <w:rFonts w:eastAsia="標楷體"/>
        </w:rPr>
      </w:pPr>
      <w:r w:rsidRPr="003B521C">
        <w:rPr>
          <w:rFonts w:eastAsia="標楷體"/>
          <w:noProof/>
        </w:rPr>
        <w:drawing>
          <wp:anchor distT="0" distB="0" distL="114300" distR="114300" simplePos="0" relativeHeight="251688960" behindDoc="0" locked="0" layoutInCell="1" allowOverlap="1" wp14:anchorId="101FFBCA" wp14:editId="360B2B3C">
            <wp:simplePos x="0" y="0"/>
            <wp:positionH relativeFrom="column">
              <wp:posOffset>1752694</wp:posOffset>
            </wp:positionH>
            <wp:positionV relativeFrom="paragraph">
              <wp:posOffset>211656</wp:posOffset>
            </wp:positionV>
            <wp:extent cx="2533683" cy="2533683"/>
            <wp:effectExtent l="0" t="0" r="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533683" cy="2533683"/>
                    </a:xfrm>
                    <a:prstGeom prst="rect">
                      <a:avLst/>
                    </a:prstGeom>
                    <a:noFill/>
                    <a:ln>
                      <a:noFill/>
                      <a:prstDash/>
                    </a:ln>
                  </pic:spPr>
                </pic:pic>
              </a:graphicData>
            </a:graphic>
          </wp:anchor>
        </w:drawing>
      </w:r>
    </w:p>
    <w:p w14:paraId="27F57BFD" w14:textId="77777777" w:rsidR="00AF3BF9" w:rsidRPr="003B521C" w:rsidRDefault="00AF3BF9" w:rsidP="00AF3BF9">
      <w:pPr>
        <w:rPr>
          <w:rFonts w:eastAsia="標楷體"/>
        </w:rPr>
      </w:pPr>
    </w:p>
    <w:p w14:paraId="0FA24EA3" w14:textId="77777777" w:rsidR="00AF3BF9" w:rsidRPr="003B521C" w:rsidRDefault="00AF3BF9" w:rsidP="00AF3BF9">
      <w:pPr>
        <w:tabs>
          <w:tab w:val="left" w:leader="hyphen" w:pos="8400"/>
        </w:tabs>
        <w:jc w:val="both"/>
        <w:outlineLvl w:val="0"/>
        <w:rPr>
          <w:rFonts w:eastAsia="標楷體"/>
          <w:sz w:val="32"/>
        </w:rPr>
      </w:pPr>
    </w:p>
    <w:p w14:paraId="60AF7FC1" w14:textId="77777777" w:rsidR="00AF3BF9" w:rsidRPr="003B521C" w:rsidRDefault="00AF3BF9" w:rsidP="00AF3BF9">
      <w:pPr>
        <w:tabs>
          <w:tab w:val="left" w:leader="hyphen" w:pos="8400"/>
        </w:tabs>
        <w:jc w:val="both"/>
        <w:outlineLvl w:val="0"/>
        <w:rPr>
          <w:rFonts w:eastAsia="標楷體"/>
          <w:sz w:val="32"/>
        </w:rPr>
      </w:pPr>
    </w:p>
    <w:p w14:paraId="47C50653" w14:textId="77777777" w:rsidR="00AF3BF9" w:rsidRPr="003B521C" w:rsidRDefault="00AF3BF9" w:rsidP="00AF3BF9">
      <w:pPr>
        <w:tabs>
          <w:tab w:val="left" w:leader="hyphen" w:pos="8400"/>
        </w:tabs>
        <w:jc w:val="both"/>
        <w:outlineLvl w:val="0"/>
        <w:rPr>
          <w:rFonts w:eastAsia="標楷體"/>
          <w:sz w:val="32"/>
        </w:rPr>
      </w:pPr>
    </w:p>
    <w:p w14:paraId="6C90779D" w14:textId="77777777" w:rsidR="00AF3BF9" w:rsidRPr="003B521C" w:rsidRDefault="00AF3BF9" w:rsidP="00AF3BF9">
      <w:pPr>
        <w:tabs>
          <w:tab w:val="left" w:leader="hyphen" w:pos="8400"/>
        </w:tabs>
        <w:jc w:val="both"/>
        <w:outlineLvl w:val="0"/>
        <w:rPr>
          <w:rFonts w:eastAsia="標楷體"/>
          <w:sz w:val="32"/>
        </w:rPr>
      </w:pPr>
    </w:p>
    <w:p w14:paraId="7D49BD97" w14:textId="77777777" w:rsidR="00AF3BF9" w:rsidRPr="003B521C" w:rsidRDefault="00AF3BF9" w:rsidP="00AF3BF9">
      <w:pPr>
        <w:tabs>
          <w:tab w:val="left" w:leader="hyphen" w:pos="8400"/>
        </w:tabs>
        <w:jc w:val="both"/>
        <w:outlineLvl w:val="0"/>
        <w:rPr>
          <w:rFonts w:eastAsia="標楷體"/>
          <w:sz w:val="32"/>
        </w:rPr>
      </w:pPr>
    </w:p>
    <w:p w14:paraId="10FB37EE" w14:textId="77777777" w:rsidR="00AF3BF9" w:rsidRPr="003B521C" w:rsidRDefault="00AF3BF9" w:rsidP="00AF3BF9">
      <w:pPr>
        <w:pStyle w:val="Standard"/>
        <w:tabs>
          <w:tab w:val="left" w:leader="underscore" w:pos="8400"/>
        </w:tabs>
        <w:ind w:left="2410"/>
        <w:jc w:val="both"/>
        <w:rPr>
          <w:rFonts w:eastAsia="標楷體"/>
          <w:sz w:val="36"/>
          <w:szCs w:val="20"/>
        </w:rPr>
      </w:pPr>
    </w:p>
    <w:p w14:paraId="109D527F" w14:textId="77777777" w:rsidR="00AF3BF9" w:rsidRPr="003B521C" w:rsidRDefault="00AF3BF9" w:rsidP="00AF3BF9">
      <w:pPr>
        <w:pStyle w:val="Standard"/>
        <w:tabs>
          <w:tab w:val="left" w:leader="underscore" w:pos="8400"/>
        </w:tabs>
        <w:ind w:left="2410"/>
        <w:jc w:val="both"/>
        <w:rPr>
          <w:rFonts w:eastAsia="標楷體"/>
          <w:sz w:val="36"/>
          <w:szCs w:val="20"/>
        </w:rPr>
      </w:pPr>
    </w:p>
    <w:p w14:paraId="7E728BFA" w14:textId="77777777" w:rsidR="00AF3BF9" w:rsidRPr="003B521C" w:rsidRDefault="00AF3BF9" w:rsidP="00AF3BF9">
      <w:pPr>
        <w:pStyle w:val="Standard"/>
        <w:tabs>
          <w:tab w:val="left" w:leader="underscore" w:pos="8400"/>
        </w:tabs>
        <w:ind w:left="2410"/>
        <w:jc w:val="both"/>
        <w:rPr>
          <w:rFonts w:eastAsia="標楷體"/>
          <w:sz w:val="36"/>
          <w:szCs w:val="20"/>
        </w:rPr>
      </w:pPr>
      <w:r w:rsidRPr="003B521C">
        <w:rPr>
          <w:rFonts w:eastAsia="標楷體"/>
          <w:sz w:val="36"/>
          <w:szCs w:val="20"/>
        </w:rPr>
        <w:t>計畫期程：</w:t>
      </w:r>
      <w:r w:rsidRPr="003B521C">
        <w:rPr>
          <w:rFonts w:eastAsia="標楷體"/>
          <w:sz w:val="36"/>
          <w:szCs w:val="20"/>
        </w:rPr>
        <w:t>114</w:t>
      </w:r>
      <w:r w:rsidRPr="003B521C">
        <w:rPr>
          <w:rFonts w:eastAsia="標楷體"/>
          <w:sz w:val="36"/>
          <w:szCs w:val="20"/>
        </w:rPr>
        <w:t>年</w:t>
      </w:r>
      <w:r w:rsidRPr="003B521C">
        <w:rPr>
          <w:rFonts w:eastAsia="標楷體"/>
          <w:sz w:val="36"/>
          <w:szCs w:val="20"/>
        </w:rPr>
        <w:t>10</w:t>
      </w:r>
      <w:r w:rsidRPr="003B521C">
        <w:rPr>
          <w:rFonts w:eastAsia="標楷體"/>
          <w:sz w:val="36"/>
          <w:szCs w:val="20"/>
        </w:rPr>
        <w:t>月</w:t>
      </w:r>
      <w:r w:rsidRPr="003B521C">
        <w:rPr>
          <w:rFonts w:eastAsia="標楷體"/>
          <w:sz w:val="36"/>
          <w:szCs w:val="20"/>
        </w:rPr>
        <w:t>1</w:t>
      </w:r>
      <w:r w:rsidRPr="003B521C">
        <w:rPr>
          <w:rFonts w:eastAsia="標楷體"/>
          <w:sz w:val="36"/>
          <w:szCs w:val="20"/>
        </w:rPr>
        <w:t>日至</w:t>
      </w:r>
      <w:r w:rsidRPr="003B521C">
        <w:rPr>
          <w:rFonts w:eastAsia="標楷體"/>
          <w:sz w:val="36"/>
          <w:szCs w:val="20"/>
        </w:rPr>
        <w:t>116</w:t>
      </w:r>
      <w:r w:rsidRPr="003B521C">
        <w:rPr>
          <w:rFonts w:eastAsia="標楷體"/>
          <w:sz w:val="36"/>
          <w:szCs w:val="20"/>
        </w:rPr>
        <w:t>年</w:t>
      </w:r>
      <w:r w:rsidRPr="003B521C">
        <w:rPr>
          <w:rFonts w:eastAsia="標楷體"/>
          <w:sz w:val="36"/>
          <w:szCs w:val="20"/>
        </w:rPr>
        <w:t>2</w:t>
      </w:r>
      <w:r w:rsidRPr="003B521C">
        <w:rPr>
          <w:rFonts w:eastAsia="標楷體"/>
          <w:sz w:val="36"/>
          <w:szCs w:val="20"/>
        </w:rPr>
        <w:t>月</w:t>
      </w:r>
      <w:r w:rsidRPr="003B521C">
        <w:rPr>
          <w:rFonts w:eastAsia="標楷體"/>
          <w:sz w:val="36"/>
          <w:szCs w:val="20"/>
        </w:rPr>
        <w:t>28</w:t>
      </w:r>
      <w:r w:rsidRPr="003B521C">
        <w:rPr>
          <w:rFonts w:eastAsia="標楷體"/>
          <w:sz w:val="36"/>
          <w:szCs w:val="20"/>
        </w:rPr>
        <w:t>日</w:t>
      </w:r>
    </w:p>
    <w:p w14:paraId="0B70FEB8" w14:textId="77777777" w:rsidR="00AF3BF9" w:rsidRPr="003B521C" w:rsidRDefault="00AF3BF9" w:rsidP="00AF3BF9">
      <w:pPr>
        <w:pStyle w:val="Standard"/>
        <w:tabs>
          <w:tab w:val="left" w:leader="underscore" w:pos="8400"/>
        </w:tabs>
        <w:ind w:left="2410"/>
        <w:jc w:val="both"/>
        <w:rPr>
          <w:rFonts w:eastAsia="標楷體"/>
        </w:rPr>
      </w:pPr>
      <w:r w:rsidRPr="003B521C">
        <w:rPr>
          <w:rFonts w:eastAsia="標楷體"/>
          <w:sz w:val="36"/>
          <w:szCs w:val="20"/>
        </w:rPr>
        <w:t>申請學校：</w:t>
      </w:r>
      <w:r w:rsidRPr="003B521C">
        <w:rPr>
          <w:rFonts w:eastAsia="標楷體"/>
          <w:sz w:val="36"/>
          <w:szCs w:val="36"/>
        </w:rPr>
        <w:t>(</w:t>
      </w:r>
      <w:r w:rsidRPr="003B521C">
        <w:rPr>
          <w:rFonts w:eastAsia="標楷體"/>
          <w:sz w:val="36"/>
          <w:szCs w:val="36"/>
        </w:rPr>
        <w:t>請填全銜</w:t>
      </w:r>
      <w:r w:rsidRPr="003B521C">
        <w:rPr>
          <w:rFonts w:eastAsia="標楷體"/>
          <w:sz w:val="36"/>
          <w:szCs w:val="36"/>
        </w:rPr>
        <w:t>)</w:t>
      </w:r>
    </w:p>
    <w:p w14:paraId="08E886EE" w14:textId="77777777" w:rsidR="00AF3BF9" w:rsidRPr="003B521C" w:rsidRDefault="00AF3BF9" w:rsidP="00AF3BF9">
      <w:pPr>
        <w:pStyle w:val="Standard"/>
        <w:tabs>
          <w:tab w:val="left" w:leader="underscore" w:pos="8400"/>
        </w:tabs>
        <w:ind w:left="2410"/>
        <w:jc w:val="both"/>
        <w:rPr>
          <w:rFonts w:eastAsia="標楷體"/>
        </w:rPr>
      </w:pPr>
      <w:r w:rsidRPr="003B521C">
        <w:rPr>
          <w:rFonts w:eastAsia="標楷體"/>
          <w:sz w:val="36"/>
          <w:szCs w:val="20"/>
        </w:rPr>
        <w:t>系所</w:t>
      </w:r>
      <w:r w:rsidRPr="003B521C">
        <w:rPr>
          <w:rFonts w:eastAsia="標楷體"/>
          <w:sz w:val="36"/>
          <w:szCs w:val="20"/>
        </w:rPr>
        <w:t>(</w:t>
      </w:r>
      <w:r w:rsidRPr="003B521C">
        <w:rPr>
          <w:rFonts w:eastAsia="標楷體"/>
          <w:sz w:val="36"/>
          <w:szCs w:val="20"/>
        </w:rPr>
        <w:t>院</w:t>
      </w:r>
      <w:r w:rsidRPr="003B521C">
        <w:rPr>
          <w:rFonts w:eastAsia="標楷體"/>
          <w:sz w:val="36"/>
          <w:szCs w:val="20"/>
        </w:rPr>
        <w:t xml:space="preserve">) : </w:t>
      </w:r>
    </w:p>
    <w:p w14:paraId="5B8D00C5" w14:textId="77777777" w:rsidR="00AF3BF9" w:rsidRPr="003B521C" w:rsidRDefault="00AF3BF9" w:rsidP="00AF3BF9">
      <w:pPr>
        <w:pStyle w:val="Standard"/>
        <w:tabs>
          <w:tab w:val="left" w:leader="underscore" w:pos="8400"/>
        </w:tabs>
        <w:ind w:left="2410"/>
        <w:jc w:val="both"/>
        <w:rPr>
          <w:rFonts w:eastAsia="標楷體"/>
        </w:rPr>
      </w:pPr>
      <w:r w:rsidRPr="003B521C">
        <w:rPr>
          <w:rFonts w:eastAsia="標楷體"/>
          <w:sz w:val="36"/>
          <w:szCs w:val="20"/>
        </w:rPr>
        <w:t>計畫主持人：</w:t>
      </w:r>
      <w:r w:rsidRPr="003B521C">
        <w:rPr>
          <w:rFonts w:eastAsia="標楷體"/>
          <w:sz w:val="36"/>
          <w:szCs w:val="20"/>
        </w:rPr>
        <w:t>(</w:t>
      </w:r>
      <w:r w:rsidRPr="003B521C">
        <w:rPr>
          <w:rFonts w:eastAsia="標楷體"/>
          <w:sz w:val="36"/>
          <w:szCs w:val="20"/>
        </w:rPr>
        <w:t>姓名</w:t>
      </w:r>
      <w:r w:rsidRPr="003B521C">
        <w:rPr>
          <w:rFonts w:eastAsia="標楷體"/>
          <w:sz w:val="36"/>
          <w:szCs w:val="20"/>
        </w:rPr>
        <w:t>/</w:t>
      </w:r>
      <w:r w:rsidRPr="003B521C">
        <w:rPr>
          <w:rFonts w:eastAsia="標楷體"/>
          <w:sz w:val="36"/>
          <w:szCs w:val="20"/>
        </w:rPr>
        <w:t>職稱</w:t>
      </w:r>
      <w:r w:rsidRPr="003B521C">
        <w:rPr>
          <w:rFonts w:eastAsia="標楷體"/>
          <w:sz w:val="36"/>
          <w:szCs w:val="20"/>
        </w:rPr>
        <w:t>)</w:t>
      </w:r>
    </w:p>
    <w:p w14:paraId="4B637B21" w14:textId="77777777" w:rsidR="00AF3BF9" w:rsidRPr="003B521C" w:rsidRDefault="00AF3BF9" w:rsidP="00AF3BF9">
      <w:pPr>
        <w:tabs>
          <w:tab w:val="left" w:leader="hyphen" w:pos="8400"/>
        </w:tabs>
        <w:jc w:val="both"/>
        <w:outlineLvl w:val="0"/>
        <w:rPr>
          <w:rFonts w:eastAsia="標楷體"/>
          <w:sz w:val="32"/>
        </w:rPr>
      </w:pPr>
    </w:p>
    <w:p w14:paraId="42777A9A" w14:textId="77777777" w:rsidR="00AF3BF9" w:rsidRPr="003B521C" w:rsidRDefault="00AF3BF9" w:rsidP="00AF3BF9">
      <w:pPr>
        <w:tabs>
          <w:tab w:val="left" w:leader="hyphen" w:pos="8400"/>
        </w:tabs>
        <w:jc w:val="both"/>
        <w:outlineLvl w:val="0"/>
        <w:rPr>
          <w:rFonts w:eastAsia="標楷體"/>
          <w:sz w:val="32"/>
        </w:rPr>
      </w:pPr>
    </w:p>
    <w:p w14:paraId="7CA74912" w14:textId="77777777" w:rsidR="00AF3BF9" w:rsidRPr="003B521C" w:rsidRDefault="00AF3BF9" w:rsidP="00AF3BF9">
      <w:pPr>
        <w:pStyle w:val="Standard"/>
        <w:tabs>
          <w:tab w:val="left" w:leader="underscore" w:pos="8400"/>
        </w:tabs>
        <w:ind w:left="2410"/>
        <w:jc w:val="both"/>
        <w:rPr>
          <w:rFonts w:eastAsia="標楷體"/>
          <w:sz w:val="36"/>
          <w:szCs w:val="20"/>
        </w:rPr>
        <w:sectPr w:rsidR="00AF3BF9" w:rsidRPr="003B521C">
          <w:footerReference w:type="default" r:id="rId13"/>
          <w:pgSz w:w="11906" w:h="16838"/>
          <w:pgMar w:top="1134" w:right="1134" w:bottom="1134" w:left="1134" w:header="851" w:footer="850" w:gutter="0"/>
          <w:cols w:space="720"/>
          <w:docGrid w:type="linesAndChars" w:linePitch="398"/>
        </w:sectPr>
      </w:pPr>
      <w:bookmarkStart w:id="4" w:name="_Toc23433863"/>
      <w:r w:rsidRPr="003B521C">
        <w:rPr>
          <w:rFonts w:eastAsia="標楷體"/>
          <w:sz w:val="36"/>
          <w:szCs w:val="20"/>
        </w:rPr>
        <w:t>中</w:t>
      </w:r>
      <w:r w:rsidRPr="003B521C">
        <w:rPr>
          <w:rFonts w:eastAsia="標楷體"/>
          <w:sz w:val="36"/>
          <w:szCs w:val="20"/>
        </w:rPr>
        <w:t xml:space="preserve"> </w:t>
      </w:r>
      <w:r w:rsidRPr="003B521C">
        <w:rPr>
          <w:rFonts w:eastAsia="標楷體"/>
          <w:sz w:val="36"/>
          <w:szCs w:val="20"/>
        </w:rPr>
        <w:t>華</w:t>
      </w:r>
      <w:r w:rsidRPr="003B521C">
        <w:rPr>
          <w:rFonts w:eastAsia="標楷體"/>
          <w:sz w:val="36"/>
          <w:szCs w:val="20"/>
        </w:rPr>
        <w:t xml:space="preserve"> </w:t>
      </w:r>
      <w:r w:rsidRPr="003B521C">
        <w:rPr>
          <w:rFonts w:eastAsia="標楷體"/>
          <w:sz w:val="36"/>
          <w:szCs w:val="20"/>
        </w:rPr>
        <w:t>民</w:t>
      </w:r>
      <w:r w:rsidRPr="003B521C">
        <w:rPr>
          <w:rFonts w:eastAsia="標楷體"/>
          <w:sz w:val="36"/>
          <w:szCs w:val="20"/>
        </w:rPr>
        <w:t xml:space="preserve"> </w:t>
      </w:r>
      <w:r w:rsidRPr="003B521C">
        <w:rPr>
          <w:rFonts w:eastAsia="標楷體"/>
          <w:sz w:val="36"/>
          <w:szCs w:val="20"/>
        </w:rPr>
        <w:t>國</w:t>
      </w:r>
      <w:r w:rsidRPr="003B521C">
        <w:rPr>
          <w:rFonts w:eastAsia="標楷體"/>
          <w:sz w:val="36"/>
          <w:szCs w:val="20"/>
        </w:rPr>
        <w:t xml:space="preserve">   114</w:t>
      </w:r>
      <w:r w:rsidRPr="003B521C">
        <w:rPr>
          <w:rFonts w:eastAsia="標楷體"/>
          <w:sz w:val="36"/>
          <w:szCs w:val="20"/>
        </w:rPr>
        <w:t>年</w:t>
      </w:r>
      <w:r w:rsidRPr="003B521C">
        <w:rPr>
          <w:rFonts w:eastAsia="標楷體"/>
          <w:sz w:val="36"/>
          <w:szCs w:val="20"/>
        </w:rPr>
        <w:t xml:space="preserve">        </w:t>
      </w:r>
      <w:r w:rsidRPr="003B521C">
        <w:rPr>
          <w:rFonts w:eastAsia="標楷體"/>
          <w:sz w:val="36"/>
          <w:szCs w:val="20"/>
        </w:rPr>
        <w:t>月</w:t>
      </w:r>
      <w:bookmarkEnd w:id="4"/>
    </w:p>
    <w:p w14:paraId="38AB43A8" w14:textId="77777777" w:rsidR="00AF3BF9" w:rsidRPr="003B521C" w:rsidRDefault="00AF3BF9" w:rsidP="00AF3BF9">
      <w:pPr>
        <w:snapToGrid w:val="0"/>
        <w:jc w:val="center"/>
        <w:rPr>
          <w:rFonts w:eastAsia="標楷體"/>
          <w:b/>
          <w:sz w:val="32"/>
          <w:szCs w:val="32"/>
        </w:rPr>
      </w:pPr>
      <w:bookmarkStart w:id="5" w:name="_Toc23433864"/>
      <w:bookmarkStart w:id="6" w:name="_Toc23434110"/>
      <w:bookmarkStart w:id="7" w:name="_Toc23505922"/>
      <w:r w:rsidRPr="003B521C">
        <w:rPr>
          <w:rFonts w:eastAsia="標楷體"/>
          <w:b/>
          <w:sz w:val="32"/>
          <w:szCs w:val="32"/>
        </w:rPr>
        <w:lastRenderedPageBreak/>
        <w:t>目</w:t>
      </w:r>
      <w:r w:rsidRPr="003B521C">
        <w:rPr>
          <w:rFonts w:eastAsia="標楷體"/>
          <w:b/>
          <w:sz w:val="32"/>
          <w:szCs w:val="32"/>
        </w:rPr>
        <w:t xml:space="preserve">         </w:t>
      </w:r>
      <w:r w:rsidRPr="003B521C">
        <w:rPr>
          <w:rFonts w:eastAsia="標楷體"/>
          <w:b/>
          <w:sz w:val="32"/>
          <w:szCs w:val="32"/>
        </w:rPr>
        <w:t>錄</w:t>
      </w:r>
      <w:bookmarkEnd w:id="5"/>
      <w:bookmarkEnd w:id="6"/>
      <w:bookmarkEnd w:id="7"/>
    </w:p>
    <w:p w14:paraId="1D4F5149" w14:textId="366D6F5A" w:rsidR="00AF3BF9" w:rsidRPr="000C4B44" w:rsidRDefault="00AF3BF9" w:rsidP="00AF3BF9">
      <w:pPr>
        <w:pStyle w:val="16"/>
        <w:rPr>
          <w:rFonts w:ascii="標楷體" w:eastAsia="標楷體" w:hAnsi="標楷體" w:cstheme="minorBidi"/>
          <w:noProof/>
          <w:kern w:val="2"/>
          <w:szCs w:val="22"/>
        </w:rPr>
      </w:pPr>
      <w:r w:rsidRPr="003B521C">
        <w:rPr>
          <w:rFonts w:eastAsia="標楷體"/>
        </w:rPr>
        <w:fldChar w:fldCharType="begin"/>
      </w:r>
      <w:r w:rsidRPr="003B521C">
        <w:rPr>
          <w:rFonts w:eastAsia="標楷體"/>
        </w:rPr>
        <w:instrText xml:space="preserve"> TOC \o "1-5" \u \t "4,3" \h </w:instrText>
      </w:r>
      <w:r w:rsidRPr="003B521C">
        <w:rPr>
          <w:rFonts w:eastAsia="標楷體"/>
        </w:rPr>
        <w:fldChar w:fldCharType="separate"/>
      </w:r>
      <w:hyperlink w:anchor="_Toc202539744" w:history="1">
        <w:r w:rsidRPr="000C4B44">
          <w:rPr>
            <w:rStyle w:val="afc"/>
            <w:rFonts w:ascii="標楷體" w:eastAsia="標楷體" w:hAnsi="標楷體" w:hint="eastAsia"/>
            <w:noProof/>
          </w:rPr>
          <w:t>壹、</w:t>
        </w:r>
        <w:r w:rsidRPr="000C4B44">
          <w:rPr>
            <w:rFonts w:ascii="標楷體" w:eastAsia="標楷體" w:hAnsi="標楷體" w:cstheme="minorBidi"/>
            <w:noProof/>
            <w:kern w:val="2"/>
            <w:szCs w:val="22"/>
          </w:rPr>
          <w:tab/>
        </w:r>
        <w:r w:rsidRPr="000C4B44">
          <w:rPr>
            <w:rStyle w:val="afc"/>
            <w:rFonts w:ascii="標楷體" w:eastAsia="標楷體" w:hAnsi="標楷體" w:hint="eastAsia"/>
            <w:noProof/>
          </w:rPr>
          <w:t>基本資料</w:t>
        </w:r>
        <w:r w:rsidRPr="000C4B44">
          <w:rPr>
            <w:rFonts w:ascii="標楷體" w:eastAsia="標楷體" w:hAnsi="標楷體"/>
            <w:noProof/>
          </w:rPr>
          <w:tab/>
        </w:r>
        <w:r w:rsidRPr="000C4B44">
          <w:rPr>
            <w:rFonts w:ascii="標楷體" w:eastAsia="標楷體" w:hAnsi="標楷體"/>
            <w:noProof/>
          </w:rPr>
          <w:fldChar w:fldCharType="begin"/>
        </w:r>
        <w:r w:rsidRPr="000C4B44">
          <w:rPr>
            <w:rFonts w:ascii="標楷體" w:eastAsia="標楷體" w:hAnsi="標楷體"/>
            <w:noProof/>
          </w:rPr>
          <w:instrText xml:space="preserve"> PAGEREF _Toc202539744 \h </w:instrText>
        </w:r>
        <w:r w:rsidRPr="000C4B44">
          <w:rPr>
            <w:rFonts w:ascii="標楷體" w:eastAsia="標楷體" w:hAnsi="標楷體"/>
            <w:noProof/>
          </w:rPr>
        </w:r>
        <w:r w:rsidRPr="000C4B44">
          <w:rPr>
            <w:rFonts w:ascii="標楷體" w:eastAsia="標楷體" w:hAnsi="標楷體"/>
            <w:noProof/>
          </w:rPr>
          <w:fldChar w:fldCharType="separate"/>
        </w:r>
        <w:r w:rsidR="00A97686">
          <w:rPr>
            <w:rFonts w:ascii="標楷體" w:eastAsia="標楷體" w:hAnsi="標楷體"/>
            <w:noProof/>
          </w:rPr>
          <w:t>1</w:t>
        </w:r>
        <w:r w:rsidRPr="000C4B44">
          <w:rPr>
            <w:rFonts w:ascii="標楷體" w:eastAsia="標楷體" w:hAnsi="標楷體"/>
            <w:noProof/>
          </w:rPr>
          <w:fldChar w:fldCharType="end"/>
        </w:r>
      </w:hyperlink>
    </w:p>
    <w:p w14:paraId="06EE1B6A" w14:textId="62BD5691" w:rsidR="00AF3BF9" w:rsidRPr="000C4B44" w:rsidRDefault="000F6FB8" w:rsidP="00AF3BF9">
      <w:pPr>
        <w:pStyle w:val="16"/>
        <w:rPr>
          <w:rFonts w:ascii="標楷體" w:eastAsia="標楷體" w:hAnsi="標楷體" w:cstheme="minorBidi"/>
          <w:noProof/>
          <w:kern w:val="2"/>
          <w:szCs w:val="22"/>
        </w:rPr>
      </w:pPr>
      <w:hyperlink w:anchor="_Toc202539745" w:history="1">
        <w:r w:rsidR="00AF3BF9" w:rsidRPr="000C4B44">
          <w:rPr>
            <w:rStyle w:val="afc"/>
            <w:rFonts w:ascii="標楷體" w:eastAsia="標楷體" w:hAnsi="標楷體" w:hint="eastAsia"/>
            <w:noProof/>
          </w:rPr>
          <w:t>貳、</w:t>
        </w:r>
        <w:r w:rsidR="00AF3BF9" w:rsidRPr="000C4B44">
          <w:rPr>
            <w:rFonts w:ascii="標楷體" w:eastAsia="標楷體" w:hAnsi="標楷體" w:cstheme="minorBidi"/>
            <w:noProof/>
            <w:kern w:val="2"/>
            <w:szCs w:val="22"/>
          </w:rPr>
          <w:tab/>
        </w:r>
        <w:r w:rsidR="00AF3BF9" w:rsidRPr="000C4B44">
          <w:rPr>
            <w:rStyle w:val="afc"/>
            <w:rFonts w:ascii="標楷體" w:eastAsia="標楷體" w:hAnsi="標楷體" w:hint="eastAsia"/>
            <w:noProof/>
          </w:rPr>
          <w:t>計畫背景</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_Toc202539745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779E6654" w14:textId="126A1CA5" w:rsidR="00AF3BF9" w:rsidRPr="000C4B44" w:rsidRDefault="000F6FB8" w:rsidP="00AF3BF9">
      <w:pPr>
        <w:pStyle w:val="16"/>
        <w:rPr>
          <w:rFonts w:ascii="標楷體" w:eastAsia="標楷體" w:hAnsi="標楷體" w:cstheme="minorBidi"/>
          <w:noProof/>
          <w:kern w:val="2"/>
          <w:szCs w:val="22"/>
        </w:rPr>
      </w:pPr>
      <w:hyperlink w:anchor="_Toc202539746" w:history="1">
        <w:r w:rsidR="00AF3BF9" w:rsidRPr="000C4B44">
          <w:rPr>
            <w:rStyle w:val="afc"/>
            <w:rFonts w:ascii="標楷體" w:eastAsia="標楷體" w:hAnsi="標楷體" w:hint="eastAsia"/>
            <w:noProof/>
          </w:rPr>
          <w:t>參、</w:t>
        </w:r>
        <w:r w:rsidR="00AF3BF9" w:rsidRPr="000C4B44">
          <w:rPr>
            <w:rFonts w:ascii="標楷體" w:eastAsia="標楷體" w:hAnsi="標楷體" w:cstheme="minorBidi"/>
            <w:noProof/>
            <w:kern w:val="2"/>
            <w:szCs w:val="22"/>
          </w:rPr>
          <w:tab/>
        </w:r>
        <w:r w:rsidR="00AF3BF9" w:rsidRPr="000C4B44">
          <w:rPr>
            <w:rStyle w:val="afc"/>
            <w:rFonts w:ascii="標楷體" w:eastAsia="標楷體" w:hAnsi="標楷體" w:hint="eastAsia"/>
            <w:noProof/>
          </w:rPr>
          <w:t>主要工作項目及其詳細執行規劃</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_Toc202539746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12C8A6E5" w14:textId="36F36321" w:rsidR="00AF3BF9" w:rsidRPr="000C4B44" w:rsidRDefault="000F6FB8" w:rsidP="00AF3BF9">
      <w:pPr>
        <w:pStyle w:val="22"/>
        <w:tabs>
          <w:tab w:val="right" w:leader="dot" w:pos="9628"/>
        </w:tabs>
        <w:rPr>
          <w:rFonts w:ascii="標楷體" w:eastAsia="標楷體" w:hAnsi="標楷體" w:cstheme="minorBidi"/>
          <w:noProof/>
          <w:kern w:val="2"/>
          <w:szCs w:val="22"/>
        </w:rPr>
      </w:pPr>
      <w:hyperlink w:anchor="_Toc202539747" w:history="1">
        <w:r w:rsidR="00AF3BF9" w:rsidRPr="000C4B44">
          <w:rPr>
            <w:rStyle w:val="afc"/>
            <w:rFonts w:ascii="標楷體" w:eastAsia="標楷體" w:hAnsi="標楷體" w:hint="eastAsia"/>
            <w:noProof/>
            <w:kern w:val="0"/>
          </w:rPr>
          <w:t>一、</w:t>
        </w:r>
        <w:r w:rsidR="00AF3BF9">
          <w:rPr>
            <w:rStyle w:val="afc"/>
            <w:rFonts w:ascii="標楷體" w:eastAsia="標楷體" w:hAnsi="標楷體" w:hint="eastAsia"/>
            <w:noProof/>
            <w:kern w:val="0"/>
          </w:rPr>
          <w:t xml:space="preserve"> </w:t>
        </w:r>
        <w:r w:rsidR="00AF3BF9" w:rsidRPr="000C4B44">
          <w:rPr>
            <w:rStyle w:val="afc"/>
            <w:rFonts w:ascii="標楷體" w:eastAsia="標楷體" w:hAnsi="標楷體" w:hint="eastAsia"/>
            <w:noProof/>
            <w:kern w:val="0"/>
          </w:rPr>
          <w:t>課程規劃</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_Toc202539747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36B754C4" w14:textId="4517E628" w:rsidR="00AF3BF9" w:rsidRPr="000C4B44" w:rsidRDefault="000F6FB8" w:rsidP="00AF3BF9">
      <w:pPr>
        <w:pStyle w:val="22"/>
        <w:tabs>
          <w:tab w:val="right" w:leader="dot" w:pos="9628"/>
        </w:tabs>
        <w:rPr>
          <w:rFonts w:ascii="標楷體" w:eastAsia="標楷體" w:hAnsi="標楷體" w:cstheme="minorBidi"/>
          <w:noProof/>
          <w:kern w:val="2"/>
          <w:szCs w:val="22"/>
        </w:rPr>
      </w:pPr>
      <w:hyperlink w:anchor="_Toc202539748" w:history="1">
        <w:r w:rsidR="00AF3BF9" w:rsidRPr="000C4B44">
          <w:rPr>
            <w:rStyle w:val="afc"/>
            <w:rFonts w:ascii="標楷體" w:eastAsia="標楷體" w:hAnsi="標楷體" w:hint="eastAsia"/>
            <w:noProof/>
            <w:kern w:val="0"/>
          </w:rPr>
          <w:t>二、</w:t>
        </w:r>
        <w:r w:rsidR="00AF3BF9">
          <w:rPr>
            <w:rFonts w:ascii="標楷體" w:eastAsia="標楷體" w:hAnsi="標楷體" w:cstheme="minorBidi"/>
            <w:noProof/>
            <w:kern w:val="2"/>
            <w:szCs w:val="22"/>
          </w:rPr>
          <w:t xml:space="preserve"> </w:t>
        </w:r>
        <w:r w:rsidR="00AF3BF9" w:rsidRPr="000C4B44">
          <w:rPr>
            <w:rStyle w:val="afc"/>
            <w:rFonts w:ascii="標楷體" w:eastAsia="標楷體" w:hAnsi="標楷體" w:hint="eastAsia"/>
            <w:noProof/>
            <w:kern w:val="0"/>
          </w:rPr>
          <w:t>執行規劃</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_Toc202539748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323BB82C" w14:textId="3A8CA815" w:rsidR="00AF3BF9" w:rsidRPr="000C4B44" w:rsidRDefault="000F6FB8" w:rsidP="00AF3BF9">
      <w:pPr>
        <w:pStyle w:val="31"/>
        <w:spacing w:line="360" w:lineRule="auto"/>
        <w:rPr>
          <w:rFonts w:ascii="標楷體" w:eastAsia="標楷體" w:hAnsi="標楷體" w:cstheme="minorBidi"/>
          <w:noProof/>
          <w:kern w:val="2"/>
          <w:sz w:val="28"/>
          <w:szCs w:val="28"/>
        </w:rPr>
      </w:pPr>
      <w:hyperlink w:anchor="_Toc202539749" w:history="1">
        <w:r w:rsidR="00AF3BF9" w:rsidRPr="000C4B44">
          <w:rPr>
            <w:rStyle w:val="afc"/>
            <w:rFonts w:ascii="標楷體" w:eastAsia="標楷體" w:hAnsi="標楷體" w:hint="eastAsia"/>
            <w:noProof/>
            <w:sz w:val="28"/>
            <w:szCs w:val="28"/>
          </w:rPr>
          <w:t>課程一</w:t>
        </w:r>
        <w:r w:rsidR="00AF3BF9" w:rsidRPr="000C4B44">
          <w:rPr>
            <w:rFonts w:ascii="標楷體" w:eastAsia="標楷體" w:hAnsi="標楷體"/>
            <w:noProof/>
            <w:sz w:val="28"/>
            <w:szCs w:val="28"/>
          </w:rPr>
          <w:tab/>
        </w:r>
        <w:r w:rsidR="00AF3BF9" w:rsidRPr="000C4B44">
          <w:rPr>
            <w:rFonts w:ascii="標楷體" w:eastAsia="標楷體" w:hAnsi="標楷體"/>
            <w:noProof/>
            <w:sz w:val="28"/>
            <w:szCs w:val="28"/>
          </w:rPr>
          <w:fldChar w:fldCharType="begin"/>
        </w:r>
        <w:r w:rsidR="00AF3BF9" w:rsidRPr="000C4B44">
          <w:rPr>
            <w:rFonts w:ascii="標楷體" w:eastAsia="標楷體" w:hAnsi="標楷體"/>
            <w:noProof/>
            <w:sz w:val="28"/>
            <w:szCs w:val="28"/>
          </w:rPr>
          <w:instrText xml:space="preserve"> PAGEREF _Toc202539749 \h </w:instrText>
        </w:r>
        <w:r w:rsidR="00AF3BF9" w:rsidRPr="000C4B44">
          <w:rPr>
            <w:rFonts w:ascii="標楷體" w:eastAsia="標楷體" w:hAnsi="標楷體"/>
            <w:noProof/>
            <w:sz w:val="28"/>
            <w:szCs w:val="28"/>
          </w:rPr>
        </w:r>
        <w:r w:rsidR="00AF3BF9" w:rsidRPr="000C4B44">
          <w:rPr>
            <w:rFonts w:ascii="標楷體" w:eastAsia="標楷體" w:hAnsi="標楷體"/>
            <w:noProof/>
            <w:sz w:val="28"/>
            <w:szCs w:val="28"/>
          </w:rPr>
          <w:fldChar w:fldCharType="separate"/>
        </w:r>
        <w:r w:rsidR="00A97686">
          <w:rPr>
            <w:rFonts w:ascii="標楷體" w:eastAsia="標楷體" w:hAnsi="標楷體"/>
            <w:noProof/>
            <w:sz w:val="28"/>
            <w:szCs w:val="28"/>
          </w:rPr>
          <w:t>3</w:t>
        </w:r>
        <w:r w:rsidR="00AF3BF9" w:rsidRPr="000C4B44">
          <w:rPr>
            <w:rFonts w:ascii="標楷體" w:eastAsia="標楷體" w:hAnsi="標楷體"/>
            <w:noProof/>
            <w:sz w:val="28"/>
            <w:szCs w:val="28"/>
          </w:rPr>
          <w:fldChar w:fldCharType="end"/>
        </w:r>
      </w:hyperlink>
    </w:p>
    <w:p w14:paraId="38154913" w14:textId="7782A0CC" w:rsidR="00AF3BF9" w:rsidRPr="000C4B44" w:rsidRDefault="000F6FB8" w:rsidP="00AF3BF9">
      <w:pPr>
        <w:pStyle w:val="31"/>
        <w:rPr>
          <w:rFonts w:ascii="標楷體" w:eastAsia="標楷體" w:hAnsi="標楷體" w:cstheme="minorBidi"/>
          <w:noProof/>
          <w:kern w:val="2"/>
          <w:szCs w:val="22"/>
        </w:rPr>
      </w:pPr>
      <w:hyperlink w:anchor="_Toc202539750" w:history="1">
        <w:r w:rsidR="00AF3BF9" w:rsidRPr="000C4B44">
          <w:rPr>
            <w:rStyle w:val="afc"/>
            <w:rFonts w:ascii="標楷體" w:eastAsia="標楷體" w:hAnsi="標楷體"/>
            <w:noProof/>
          </w:rPr>
          <w:t>A.</w:t>
        </w:r>
        <w:r w:rsidR="00AF3BF9" w:rsidRPr="000C4B44">
          <w:rPr>
            <w:rStyle w:val="afc"/>
            <w:rFonts w:ascii="標楷體" w:eastAsia="標楷體" w:hAnsi="標楷體" w:hint="eastAsia"/>
            <w:noProof/>
          </w:rPr>
          <w:t>課程基本資料表：</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_Toc202539750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3</w:t>
        </w:r>
        <w:r w:rsidR="00AF3BF9" w:rsidRPr="000C4B44">
          <w:rPr>
            <w:rFonts w:ascii="標楷體" w:eastAsia="標楷體" w:hAnsi="標楷體"/>
            <w:noProof/>
          </w:rPr>
          <w:fldChar w:fldCharType="end"/>
        </w:r>
      </w:hyperlink>
    </w:p>
    <w:p w14:paraId="23A1369F" w14:textId="17BB73A4" w:rsidR="00AF3BF9" w:rsidRPr="000C4B44" w:rsidRDefault="000F6FB8" w:rsidP="00AF3BF9">
      <w:pPr>
        <w:pStyle w:val="31"/>
        <w:rPr>
          <w:rFonts w:ascii="標楷體" w:eastAsia="標楷體" w:hAnsi="標楷體" w:cstheme="minorBidi"/>
          <w:noProof/>
          <w:kern w:val="2"/>
          <w:szCs w:val="22"/>
        </w:rPr>
      </w:pPr>
      <w:hyperlink w:anchor="_Toc202539751" w:history="1">
        <w:r w:rsidR="00AF3BF9" w:rsidRPr="000C4B44">
          <w:rPr>
            <w:rStyle w:val="afc"/>
            <w:rFonts w:ascii="標楷體" w:eastAsia="標楷體" w:hAnsi="標楷體"/>
            <w:noProof/>
          </w:rPr>
          <w:t>B.</w:t>
        </w:r>
        <w:r w:rsidR="00AF3BF9" w:rsidRPr="000C4B44">
          <w:rPr>
            <w:rStyle w:val="afc"/>
            <w:rFonts w:ascii="標楷體" w:eastAsia="標楷體" w:hAnsi="標楷體" w:hint="eastAsia"/>
            <w:noProof/>
          </w:rPr>
          <w:t>背景說明：</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_Toc202539751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3</w:t>
        </w:r>
        <w:r w:rsidR="00AF3BF9" w:rsidRPr="000C4B44">
          <w:rPr>
            <w:rFonts w:ascii="標楷體" w:eastAsia="標楷體" w:hAnsi="標楷體"/>
            <w:noProof/>
          </w:rPr>
          <w:fldChar w:fldCharType="end"/>
        </w:r>
      </w:hyperlink>
    </w:p>
    <w:p w14:paraId="7AB927A2" w14:textId="527D292A" w:rsidR="00AF3BF9" w:rsidRPr="000C4B44" w:rsidRDefault="000F6FB8" w:rsidP="00AF3BF9">
      <w:pPr>
        <w:pStyle w:val="31"/>
        <w:rPr>
          <w:rFonts w:ascii="標楷體" w:eastAsia="標楷體" w:hAnsi="標楷體" w:cstheme="minorBidi"/>
          <w:noProof/>
          <w:kern w:val="2"/>
          <w:szCs w:val="22"/>
        </w:rPr>
      </w:pPr>
      <w:hyperlink w:anchor="_Toc202539752" w:history="1">
        <w:r w:rsidR="00AF3BF9" w:rsidRPr="000C4B44">
          <w:rPr>
            <w:rStyle w:val="afc"/>
            <w:rFonts w:ascii="標楷體" w:eastAsia="標楷體" w:hAnsi="標楷體"/>
            <w:noProof/>
          </w:rPr>
          <w:t>C.</w:t>
        </w:r>
        <w:r w:rsidR="00AF3BF9" w:rsidRPr="000C4B44">
          <w:rPr>
            <w:rStyle w:val="afc"/>
            <w:rFonts w:ascii="標楷體" w:eastAsia="標楷體" w:hAnsi="標楷體" w:hint="eastAsia"/>
            <w:noProof/>
          </w:rPr>
          <w:t>課程內容：</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_Toc202539752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4</w:t>
        </w:r>
        <w:r w:rsidR="00AF3BF9" w:rsidRPr="000C4B44">
          <w:rPr>
            <w:rFonts w:ascii="標楷體" w:eastAsia="標楷體" w:hAnsi="標楷體"/>
            <w:noProof/>
          </w:rPr>
          <w:fldChar w:fldCharType="end"/>
        </w:r>
      </w:hyperlink>
    </w:p>
    <w:p w14:paraId="2C3262B2" w14:textId="0AE214B3" w:rsidR="00AF3BF9" w:rsidRPr="000C4B44" w:rsidRDefault="000F6FB8" w:rsidP="00AF3BF9">
      <w:pPr>
        <w:pStyle w:val="31"/>
        <w:rPr>
          <w:rFonts w:ascii="標楷體" w:eastAsia="標楷體" w:hAnsi="標楷體" w:cstheme="minorBidi"/>
          <w:noProof/>
          <w:kern w:val="2"/>
          <w:szCs w:val="22"/>
        </w:rPr>
      </w:pPr>
      <w:hyperlink w:anchor="_Toc202539753" w:history="1">
        <w:r w:rsidR="00AF3BF9" w:rsidRPr="000C4B44">
          <w:rPr>
            <w:rStyle w:val="afc"/>
            <w:rFonts w:ascii="標楷體" w:eastAsia="標楷體" w:hAnsi="標楷體"/>
            <w:noProof/>
          </w:rPr>
          <w:t>D.</w:t>
        </w:r>
        <w:r w:rsidR="00AF3BF9" w:rsidRPr="000C4B44">
          <w:rPr>
            <w:rStyle w:val="afc"/>
            <w:rFonts w:ascii="標楷體" w:eastAsia="標楷體" w:hAnsi="標楷體" w:hint="eastAsia"/>
            <w:noProof/>
          </w:rPr>
          <w:t>課程經費需求表：</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_Toc202539753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5</w:t>
        </w:r>
        <w:r w:rsidR="00AF3BF9" w:rsidRPr="000C4B44">
          <w:rPr>
            <w:rFonts w:ascii="標楷體" w:eastAsia="標楷體" w:hAnsi="標楷體"/>
            <w:noProof/>
          </w:rPr>
          <w:fldChar w:fldCharType="end"/>
        </w:r>
      </w:hyperlink>
    </w:p>
    <w:p w14:paraId="24010F6C" w14:textId="3458430C" w:rsidR="00AF3BF9" w:rsidRPr="000C4B44" w:rsidRDefault="000F6FB8" w:rsidP="00AF3BF9">
      <w:pPr>
        <w:pStyle w:val="31"/>
        <w:rPr>
          <w:rFonts w:ascii="標楷體" w:eastAsia="標楷體" w:hAnsi="標楷體" w:cstheme="minorBidi"/>
          <w:noProof/>
          <w:kern w:val="2"/>
          <w:szCs w:val="22"/>
        </w:rPr>
      </w:pPr>
      <w:hyperlink w:anchor="_Toc202539754" w:history="1">
        <w:r w:rsidR="00AF3BF9" w:rsidRPr="000C4B44">
          <w:rPr>
            <w:rStyle w:val="afc"/>
            <w:rFonts w:ascii="標楷體" w:eastAsia="標楷體" w:hAnsi="標楷體"/>
            <w:noProof/>
          </w:rPr>
          <w:t>E.</w:t>
        </w:r>
        <w:r w:rsidR="00AF3BF9" w:rsidRPr="000C4B44">
          <w:rPr>
            <w:rStyle w:val="afc"/>
            <w:rFonts w:ascii="標楷體" w:eastAsia="標楷體" w:hAnsi="標楷體" w:hint="eastAsia"/>
            <w:noProof/>
          </w:rPr>
          <w:t>課程預期成果及效益評估</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_Toc202539754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57B96405" w14:textId="5BDCBE8D" w:rsidR="00AF3BF9" w:rsidRPr="000C4B44" w:rsidRDefault="000F6FB8" w:rsidP="00AF3BF9">
      <w:pPr>
        <w:pStyle w:val="31"/>
        <w:rPr>
          <w:rFonts w:ascii="標楷體" w:eastAsia="標楷體" w:hAnsi="標楷體" w:cstheme="minorBidi"/>
          <w:noProof/>
          <w:kern w:val="2"/>
          <w:szCs w:val="22"/>
        </w:rPr>
      </w:pPr>
      <w:hyperlink w:anchor="_Toc202539755" w:history="1">
        <w:r w:rsidR="00AF3BF9" w:rsidRPr="000C4B44">
          <w:rPr>
            <w:rStyle w:val="afc"/>
            <w:rFonts w:ascii="標楷體" w:eastAsia="標楷體" w:hAnsi="標楷體"/>
            <w:noProof/>
          </w:rPr>
          <w:t>F.</w:t>
        </w:r>
        <w:r w:rsidR="00AF3BF9" w:rsidRPr="000C4B44">
          <w:rPr>
            <w:rStyle w:val="afc"/>
            <w:rFonts w:ascii="標楷體" w:eastAsia="標楷體" w:hAnsi="標楷體" w:hint="eastAsia"/>
            <w:noProof/>
          </w:rPr>
          <w:t>預定執行進度</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_Toc202539755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2</w:t>
        </w:r>
        <w:r w:rsidR="00AF3BF9" w:rsidRPr="000C4B44">
          <w:rPr>
            <w:rFonts w:ascii="標楷體" w:eastAsia="標楷體" w:hAnsi="標楷體"/>
            <w:noProof/>
          </w:rPr>
          <w:fldChar w:fldCharType="end"/>
        </w:r>
      </w:hyperlink>
    </w:p>
    <w:p w14:paraId="7E3F0016" w14:textId="5ED8969C" w:rsidR="00AF3BF9" w:rsidRPr="000C4B44" w:rsidRDefault="000F6FB8" w:rsidP="00AF3BF9">
      <w:pPr>
        <w:pStyle w:val="31"/>
        <w:rPr>
          <w:rFonts w:ascii="標楷體" w:eastAsia="標楷體" w:hAnsi="標楷體" w:cstheme="minorBidi"/>
          <w:noProof/>
          <w:kern w:val="2"/>
          <w:szCs w:val="22"/>
        </w:rPr>
      </w:pPr>
      <w:hyperlink w:anchor="_Toc202539756" w:history="1">
        <w:r w:rsidR="00AF3BF9" w:rsidRPr="000C4B44">
          <w:rPr>
            <w:rStyle w:val="afc"/>
            <w:rFonts w:ascii="標楷體" w:eastAsia="標楷體" w:hAnsi="標楷體"/>
            <w:noProof/>
          </w:rPr>
          <w:t>G.</w:t>
        </w:r>
        <w:r w:rsidR="00AF3BF9" w:rsidRPr="000C4B44">
          <w:rPr>
            <w:rStyle w:val="afc"/>
            <w:rFonts w:ascii="標楷體" w:eastAsia="標楷體" w:hAnsi="標楷體" w:hint="eastAsia"/>
            <w:noProof/>
          </w:rPr>
          <w:t>參與教師服務之學校系所可搭配的教學資源現況</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_Toc202539756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3</w:t>
        </w:r>
        <w:r w:rsidR="00AF3BF9" w:rsidRPr="000C4B44">
          <w:rPr>
            <w:rFonts w:ascii="標楷體" w:eastAsia="標楷體" w:hAnsi="標楷體"/>
            <w:noProof/>
          </w:rPr>
          <w:fldChar w:fldCharType="end"/>
        </w:r>
      </w:hyperlink>
    </w:p>
    <w:p w14:paraId="51F337E3" w14:textId="21B11FC1" w:rsidR="00AF3BF9" w:rsidRPr="000C4B44" w:rsidRDefault="000F6FB8" w:rsidP="00AF3BF9">
      <w:pPr>
        <w:pStyle w:val="31"/>
        <w:spacing w:line="480" w:lineRule="auto"/>
        <w:rPr>
          <w:rFonts w:ascii="標楷體" w:eastAsia="標楷體" w:hAnsi="標楷體" w:cstheme="minorBidi"/>
          <w:noProof/>
          <w:kern w:val="2"/>
          <w:sz w:val="28"/>
          <w:szCs w:val="28"/>
        </w:rPr>
      </w:pPr>
      <w:hyperlink w:anchor="_Toc202539757" w:history="1">
        <w:r w:rsidR="00AF3BF9" w:rsidRPr="000C4B44">
          <w:rPr>
            <w:rStyle w:val="afc"/>
            <w:rFonts w:ascii="標楷體" w:eastAsia="標楷體" w:hAnsi="標楷體" w:hint="eastAsia"/>
            <w:noProof/>
            <w:sz w:val="28"/>
            <w:szCs w:val="28"/>
          </w:rPr>
          <w:t>課程二</w:t>
        </w:r>
        <w:r w:rsidR="00AF3BF9" w:rsidRPr="000C4B44">
          <w:rPr>
            <w:rFonts w:ascii="標楷體" w:eastAsia="標楷體" w:hAnsi="標楷體"/>
            <w:noProof/>
            <w:sz w:val="28"/>
            <w:szCs w:val="28"/>
          </w:rPr>
          <w:tab/>
        </w:r>
        <w:r w:rsidR="00AF3BF9" w:rsidRPr="000C4B44">
          <w:rPr>
            <w:rFonts w:ascii="標楷體" w:eastAsia="標楷體" w:hAnsi="標楷體"/>
            <w:noProof/>
            <w:sz w:val="28"/>
            <w:szCs w:val="28"/>
          </w:rPr>
          <w:fldChar w:fldCharType="begin"/>
        </w:r>
        <w:r w:rsidR="00AF3BF9" w:rsidRPr="000C4B44">
          <w:rPr>
            <w:rFonts w:ascii="標楷體" w:eastAsia="標楷體" w:hAnsi="標楷體"/>
            <w:noProof/>
            <w:sz w:val="28"/>
            <w:szCs w:val="28"/>
          </w:rPr>
          <w:instrText xml:space="preserve"> PAGEREF _Toc202539757 \h </w:instrText>
        </w:r>
        <w:r w:rsidR="00AF3BF9" w:rsidRPr="000C4B44">
          <w:rPr>
            <w:rFonts w:ascii="標楷體" w:eastAsia="標楷體" w:hAnsi="標楷體"/>
            <w:noProof/>
            <w:sz w:val="28"/>
            <w:szCs w:val="28"/>
          </w:rPr>
        </w:r>
        <w:r w:rsidR="00AF3BF9" w:rsidRPr="000C4B44">
          <w:rPr>
            <w:rFonts w:ascii="標楷體" w:eastAsia="標楷體" w:hAnsi="標楷體"/>
            <w:noProof/>
            <w:sz w:val="28"/>
            <w:szCs w:val="28"/>
          </w:rPr>
          <w:fldChar w:fldCharType="separate"/>
        </w:r>
        <w:r w:rsidR="00A97686">
          <w:rPr>
            <w:rFonts w:ascii="標楷體" w:eastAsia="標楷體" w:hAnsi="標楷體"/>
            <w:noProof/>
            <w:sz w:val="28"/>
            <w:szCs w:val="28"/>
          </w:rPr>
          <w:t>5</w:t>
        </w:r>
        <w:r w:rsidR="00AF3BF9" w:rsidRPr="000C4B44">
          <w:rPr>
            <w:rFonts w:ascii="標楷體" w:eastAsia="標楷體" w:hAnsi="標楷體"/>
            <w:noProof/>
            <w:sz w:val="28"/>
            <w:szCs w:val="28"/>
          </w:rPr>
          <w:fldChar w:fldCharType="end"/>
        </w:r>
      </w:hyperlink>
    </w:p>
    <w:p w14:paraId="7AB3EEE1" w14:textId="02461036" w:rsidR="00AF3BF9" w:rsidRPr="000C4B44" w:rsidRDefault="000F6FB8" w:rsidP="00AF3BF9">
      <w:pPr>
        <w:pStyle w:val="31"/>
        <w:rPr>
          <w:rFonts w:ascii="標楷體" w:eastAsia="標楷體" w:hAnsi="標楷體" w:cstheme="minorBidi"/>
          <w:noProof/>
          <w:kern w:val="2"/>
          <w:szCs w:val="22"/>
        </w:rPr>
      </w:pPr>
      <w:hyperlink w:anchor="_Toc202539758" w:history="1">
        <w:r w:rsidR="00AF3BF9" w:rsidRPr="000C4B44">
          <w:rPr>
            <w:rStyle w:val="afc"/>
            <w:rFonts w:ascii="標楷體" w:eastAsia="標楷體" w:hAnsi="標楷體"/>
            <w:noProof/>
          </w:rPr>
          <w:t>A.</w:t>
        </w:r>
        <w:r w:rsidR="00AF3BF9" w:rsidRPr="000C4B44">
          <w:rPr>
            <w:rStyle w:val="afc"/>
            <w:rFonts w:ascii="標楷體" w:eastAsia="標楷體" w:hAnsi="標楷體" w:hint="eastAsia"/>
            <w:noProof/>
          </w:rPr>
          <w:t>課程基本資料表：</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_Toc202539758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5</w:t>
        </w:r>
        <w:r w:rsidR="00AF3BF9" w:rsidRPr="000C4B44">
          <w:rPr>
            <w:rFonts w:ascii="標楷體" w:eastAsia="標楷體" w:hAnsi="標楷體"/>
            <w:noProof/>
          </w:rPr>
          <w:fldChar w:fldCharType="end"/>
        </w:r>
      </w:hyperlink>
    </w:p>
    <w:p w14:paraId="63E031C3" w14:textId="777C3CF4" w:rsidR="00AF3BF9" w:rsidRPr="000C4B44" w:rsidRDefault="000F6FB8" w:rsidP="00AF3BF9">
      <w:pPr>
        <w:pStyle w:val="31"/>
        <w:rPr>
          <w:rFonts w:ascii="標楷體" w:eastAsia="標楷體" w:hAnsi="標楷體" w:cstheme="minorBidi"/>
          <w:noProof/>
          <w:kern w:val="2"/>
          <w:szCs w:val="22"/>
        </w:rPr>
      </w:pPr>
      <w:hyperlink w:anchor="_Toc202539759" w:history="1">
        <w:r w:rsidR="00AF3BF9" w:rsidRPr="000C4B44">
          <w:rPr>
            <w:rStyle w:val="afc"/>
            <w:rFonts w:ascii="標楷體" w:eastAsia="標楷體" w:hAnsi="標楷體"/>
            <w:noProof/>
          </w:rPr>
          <w:t>B.</w:t>
        </w:r>
        <w:r w:rsidR="00AF3BF9" w:rsidRPr="000C4B44">
          <w:rPr>
            <w:rStyle w:val="afc"/>
            <w:rFonts w:ascii="標楷體" w:eastAsia="標楷體" w:hAnsi="標楷體" w:hint="eastAsia"/>
            <w:noProof/>
          </w:rPr>
          <w:t>背景說明：</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_Toc202539759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5</w:t>
        </w:r>
        <w:r w:rsidR="00AF3BF9" w:rsidRPr="000C4B44">
          <w:rPr>
            <w:rFonts w:ascii="標楷體" w:eastAsia="標楷體" w:hAnsi="標楷體"/>
            <w:noProof/>
          </w:rPr>
          <w:fldChar w:fldCharType="end"/>
        </w:r>
      </w:hyperlink>
    </w:p>
    <w:p w14:paraId="2AE1E1C7" w14:textId="252353AF" w:rsidR="00AF3BF9" w:rsidRPr="000C4B44" w:rsidRDefault="000F6FB8" w:rsidP="00AF3BF9">
      <w:pPr>
        <w:pStyle w:val="31"/>
        <w:rPr>
          <w:rFonts w:ascii="標楷體" w:eastAsia="標楷體" w:hAnsi="標楷體" w:cstheme="minorBidi"/>
          <w:noProof/>
          <w:kern w:val="2"/>
          <w:szCs w:val="22"/>
        </w:rPr>
      </w:pPr>
      <w:hyperlink w:anchor="_Toc202539760" w:history="1">
        <w:r w:rsidR="00AF3BF9" w:rsidRPr="000C4B44">
          <w:rPr>
            <w:rStyle w:val="afc"/>
            <w:rFonts w:ascii="標楷體" w:eastAsia="標楷體" w:hAnsi="標楷體"/>
            <w:noProof/>
          </w:rPr>
          <w:t>C.</w:t>
        </w:r>
        <w:r w:rsidR="00AF3BF9" w:rsidRPr="000C4B44">
          <w:rPr>
            <w:rStyle w:val="afc"/>
            <w:rFonts w:ascii="標楷體" w:eastAsia="標楷體" w:hAnsi="標楷體" w:hint="eastAsia"/>
            <w:noProof/>
          </w:rPr>
          <w:t>課程內容：</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_Toc202539760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6</w:t>
        </w:r>
        <w:r w:rsidR="00AF3BF9" w:rsidRPr="000C4B44">
          <w:rPr>
            <w:rFonts w:ascii="標楷體" w:eastAsia="標楷體" w:hAnsi="標楷體"/>
            <w:noProof/>
          </w:rPr>
          <w:fldChar w:fldCharType="end"/>
        </w:r>
      </w:hyperlink>
    </w:p>
    <w:p w14:paraId="369F6443" w14:textId="69DCC2F6" w:rsidR="00AF3BF9" w:rsidRPr="000C4B44" w:rsidRDefault="000F6FB8" w:rsidP="00AF3BF9">
      <w:pPr>
        <w:pStyle w:val="31"/>
        <w:rPr>
          <w:rFonts w:ascii="標楷體" w:eastAsia="標楷體" w:hAnsi="標楷體" w:cstheme="minorBidi"/>
          <w:noProof/>
          <w:kern w:val="2"/>
          <w:szCs w:val="22"/>
        </w:rPr>
      </w:pPr>
      <w:hyperlink w:anchor="_Toc202539761" w:history="1">
        <w:r w:rsidR="00AF3BF9" w:rsidRPr="000C4B44">
          <w:rPr>
            <w:rStyle w:val="afc"/>
            <w:rFonts w:ascii="標楷體" w:eastAsia="標楷體" w:hAnsi="標楷體"/>
            <w:noProof/>
          </w:rPr>
          <w:t>D.</w:t>
        </w:r>
        <w:r w:rsidR="00AF3BF9" w:rsidRPr="000C4B44">
          <w:rPr>
            <w:rStyle w:val="afc"/>
            <w:rFonts w:ascii="標楷體" w:eastAsia="標楷體" w:hAnsi="標楷體" w:hint="eastAsia"/>
            <w:noProof/>
          </w:rPr>
          <w:t>課程經費需求表：</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_Toc202539761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7</w:t>
        </w:r>
        <w:r w:rsidR="00AF3BF9" w:rsidRPr="000C4B44">
          <w:rPr>
            <w:rFonts w:ascii="標楷體" w:eastAsia="標楷體" w:hAnsi="標楷體"/>
            <w:noProof/>
          </w:rPr>
          <w:fldChar w:fldCharType="end"/>
        </w:r>
      </w:hyperlink>
    </w:p>
    <w:p w14:paraId="1BD6376F" w14:textId="3799F05F" w:rsidR="00AF3BF9" w:rsidRPr="000C4B44" w:rsidRDefault="000F6FB8" w:rsidP="00AF3BF9">
      <w:pPr>
        <w:pStyle w:val="31"/>
        <w:rPr>
          <w:rFonts w:ascii="標楷體" w:eastAsia="標楷體" w:hAnsi="標楷體" w:cstheme="minorBidi"/>
          <w:noProof/>
          <w:kern w:val="2"/>
          <w:szCs w:val="22"/>
        </w:rPr>
      </w:pPr>
      <w:hyperlink w:anchor="_Toc202539762" w:history="1">
        <w:r w:rsidR="00AF3BF9" w:rsidRPr="000C4B44">
          <w:rPr>
            <w:rStyle w:val="afc"/>
            <w:rFonts w:ascii="標楷體" w:eastAsia="標楷體" w:hAnsi="標楷體"/>
            <w:noProof/>
          </w:rPr>
          <w:t>E.</w:t>
        </w:r>
        <w:r w:rsidR="00AF3BF9" w:rsidRPr="000C4B44">
          <w:rPr>
            <w:rStyle w:val="afc"/>
            <w:rFonts w:ascii="標楷體" w:eastAsia="標楷體" w:hAnsi="標楷體" w:hint="eastAsia"/>
            <w:noProof/>
          </w:rPr>
          <w:t>課程預期成果及效益評估</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_Toc202539762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10</w:t>
        </w:r>
        <w:r w:rsidR="00AF3BF9" w:rsidRPr="000C4B44">
          <w:rPr>
            <w:rFonts w:ascii="標楷體" w:eastAsia="標楷體" w:hAnsi="標楷體"/>
            <w:noProof/>
          </w:rPr>
          <w:fldChar w:fldCharType="end"/>
        </w:r>
      </w:hyperlink>
    </w:p>
    <w:p w14:paraId="04194FAE" w14:textId="55FB0B1C" w:rsidR="00AF3BF9" w:rsidRPr="000C4B44" w:rsidRDefault="000F6FB8" w:rsidP="00AF3BF9">
      <w:pPr>
        <w:pStyle w:val="31"/>
        <w:rPr>
          <w:rFonts w:ascii="標楷體" w:eastAsia="標楷體" w:hAnsi="標楷體" w:cstheme="minorBidi"/>
          <w:noProof/>
          <w:kern w:val="2"/>
          <w:szCs w:val="22"/>
        </w:rPr>
      </w:pPr>
      <w:hyperlink w:anchor="_Toc202539763" w:history="1">
        <w:r w:rsidR="00AF3BF9" w:rsidRPr="000C4B44">
          <w:rPr>
            <w:rStyle w:val="afc"/>
            <w:rFonts w:ascii="標楷體" w:eastAsia="標楷體" w:hAnsi="標楷體"/>
            <w:noProof/>
          </w:rPr>
          <w:t>F.</w:t>
        </w:r>
        <w:r w:rsidR="00AF3BF9" w:rsidRPr="000C4B44">
          <w:rPr>
            <w:rStyle w:val="afc"/>
            <w:rFonts w:ascii="標楷體" w:eastAsia="標楷體" w:hAnsi="標楷體" w:hint="eastAsia"/>
            <w:noProof/>
          </w:rPr>
          <w:t>預定執行進度</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_Toc202539763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10</w:t>
        </w:r>
        <w:r w:rsidR="00AF3BF9" w:rsidRPr="000C4B44">
          <w:rPr>
            <w:rFonts w:ascii="標楷體" w:eastAsia="標楷體" w:hAnsi="標楷體"/>
            <w:noProof/>
          </w:rPr>
          <w:fldChar w:fldCharType="end"/>
        </w:r>
      </w:hyperlink>
    </w:p>
    <w:p w14:paraId="5A127C15" w14:textId="079A343F" w:rsidR="00AF3BF9" w:rsidRPr="000C4B44" w:rsidRDefault="000F6FB8" w:rsidP="00AF3BF9">
      <w:pPr>
        <w:pStyle w:val="31"/>
        <w:rPr>
          <w:rFonts w:ascii="標楷體" w:eastAsia="標楷體" w:hAnsi="標楷體" w:cstheme="minorBidi"/>
          <w:noProof/>
          <w:kern w:val="2"/>
          <w:szCs w:val="22"/>
        </w:rPr>
      </w:pPr>
      <w:hyperlink w:anchor="_Toc202539764" w:history="1">
        <w:r w:rsidR="00AF3BF9" w:rsidRPr="000C4B44">
          <w:rPr>
            <w:rStyle w:val="afc"/>
            <w:rFonts w:ascii="標楷體" w:eastAsia="標楷體" w:hAnsi="標楷體"/>
            <w:noProof/>
          </w:rPr>
          <w:t>G.</w:t>
        </w:r>
        <w:r w:rsidR="00AF3BF9" w:rsidRPr="000C4B44">
          <w:rPr>
            <w:rStyle w:val="afc"/>
            <w:rFonts w:ascii="標楷體" w:eastAsia="標楷體" w:hAnsi="標楷體" w:hint="eastAsia"/>
            <w:noProof/>
          </w:rPr>
          <w:t>參與教師服務之學校系所可搭配的教學資源現況</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_Toc202539764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11</w:t>
        </w:r>
        <w:r w:rsidR="00AF3BF9" w:rsidRPr="000C4B44">
          <w:rPr>
            <w:rFonts w:ascii="標楷體" w:eastAsia="標楷體" w:hAnsi="標楷體"/>
            <w:noProof/>
          </w:rPr>
          <w:fldChar w:fldCharType="end"/>
        </w:r>
      </w:hyperlink>
    </w:p>
    <w:p w14:paraId="122F2279" w14:textId="588462FD" w:rsidR="00AF3BF9" w:rsidRPr="000C4B44" w:rsidRDefault="000F6FB8" w:rsidP="00AF3BF9">
      <w:pPr>
        <w:pStyle w:val="16"/>
        <w:rPr>
          <w:rFonts w:ascii="標楷體" w:eastAsia="標楷體" w:hAnsi="標楷體" w:cstheme="minorBidi"/>
          <w:noProof/>
          <w:kern w:val="2"/>
          <w:szCs w:val="22"/>
        </w:rPr>
      </w:pPr>
      <w:hyperlink w:anchor="_Toc202539765" w:history="1">
        <w:r w:rsidR="00AF3BF9" w:rsidRPr="000C4B44">
          <w:rPr>
            <w:rStyle w:val="afc"/>
            <w:rFonts w:ascii="標楷體" w:eastAsia="標楷體" w:hAnsi="標楷體" w:hint="eastAsia"/>
            <w:noProof/>
          </w:rPr>
          <w:t>肆、</w:t>
        </w:r>
        <w:r w:rsidR="00AF3BF9" w:rsidRPr="000C4B44">
          <w:rPr>
            <w:rFonts w:ascii="標楷體" w:eastAsia="標楷體" w:hAnsi="標楷體" w:cstheme="minorBidi"/>
            <w:noProof/>
            <w:kern w:val="2"/>
            <w:szCs w:val="22"/>
          </w:rPr>
          <w:tab/>
        </w:r>
        <w:r w:rsidR="00AF3BF9" w:rsidRPr="000C4B44">
          <w:rPr>
            <w:rStyle w:val="afc"/>
            <w:rFonts w:ascii="標楷體" w:eastAsia="標楷體" w:hAnsi="標楷體" w:hint="eastAsia"/>
            <w:noProof/>
          </w:rPr>
          <w:t>重要工作進度查核點</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_Toc202539765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12</w:t>
        </w:r>
        <w:r w:rsidR="00AF3BF9" w:rsidRPr="000C4B44">
          <w:rPr>
            <w:rFonts w:ascii="標楷體" w:eastAsia="標楷體" w:hAnsi="標楷體"/>
            <w:noProof/>
          </w:rPr>
          <w:fldChar w:fldCharType="end"/>
        </w:r>
      </w:hyperlink>
    </w:p>
    <w:p w14:paraId="354A4490" w14:textId="6363B78E" w:rsidR="00AF3BF9" w:rsidRPr="000C4B44" w:rsidRDefault="000F6FB8" w:rsidP="00AF3BF9">
      <w:pPr>
        <w:pStyle w:val="16"/>
        <w:rPr>
          <w:rFonts w:ascii="標楷體" w:eastAsia="標楷體" w:hAnsi="標楷體" w:cstheme="minorBidi"/>
          <w:noProof/>
          <w:kern w:val="2"/>
          <w:szCs w:val="22"/>
        </w:rPr>
      </w:pPr>
      <w:hyperlink w:anchor="_Toc202539766" w:history="1">
        <w:r w:rsidR="00AF3BF9" w:rsidRPr="000C4B44">
          <w:rPr>
            <w:rStyle w:val="afc"/>
            <w:rFonts w:ascii="標楷體" w:eastAsia="標楷體" w:hAnsi="標楷體" w:hint="eastAsia"/>
            <w:noProof/>
          </w:rPr>
          <w:t>伍、</w:t>
        </w:r>
        <w:r w:rsidR="00AF3BF9" w:rsidRPr="000C4B44">
          <w:rPr>
            <w:rFonts w:ascii="標楷體" w:eastAsia="標楷體" w:hAnsi="標楷體" w:cstheme="minorBidi"/>
            <w:noProof/>
            <w:kern w:val="2"/>
            <w:szCs w:val="22"/>
          </w:rPr>
          <w:tab/>
        </w:r>
        <w:r w:rsidR="00AF3BF9" w:rsidRPr="000C4B44">
          <w:rPr>
            <w:rStyle w:val="afc"/>
            <w:rFonts w:ascii="標楷體" w:eastAsia="標楷體" w:hAnsi="標楷體" w:hint="eastAsia"/>
            <w:noProof/>
          </w:rPr>
          <w:t>計畫成果之推廣</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_Toc202539766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12</w:t>
        </w:r>
        <w:r w:rsidR="00AF3BF9" w:rsidRPr="000C4B44">
          <w:rPr>
            <w:rFonts w:ascii="標楷體" w:eastAsia="標楷體" w:hAnsi="標楷體"/>
            <w:noProof/>
          </w:rPr>
          <w:fldChar w:fldCharType="end"/>
        </w:r>
      </w:hyperlink>
    </w:p>
    <w:p w14:paraId="7D352286" w14:textId="380E106D" w:rsidR="00AF3BF9" w:rsidRPr="000C4B44" w:rsidRDefault="000F6FB8" w:rsidP="00AF3BF9">
      <w:pPr>
        <w:pStyle w:val="16"/>
        <w:rPr>
          <w:rFonts w:ascii="標楷體" w:eastAsia="標楷體" w:hAnsi="標楷體" w:cstheme="minorBidi"/>
          <w:noProof/>
          <w:kern w:val="2"/>
          <w:szCs w:val="22"/>
        </w:rPr>
      </w:pPr>
      <w:hyperlink w:anchor="_Toc202539767" w:history="1">
        <w:r w:rsidR="00AF3BF9" w:rsidRPr="000C4B44">
          <w:rPr>
            <w:rStyle w:val="afc"/>
            <w:rFonts w:ascii="標楷體" w:eastAsia="標楷體" w:hAnsi="標楷體" w:hint="eastAsia"/>
            <w:noProof/>
          </w:rPr>
          <w:t>陸、</w:t>
        </w:r>
        <w:r w:rsidR="00AF3BF9" w:rsidRPr="000C4B44">
          <w:rPr>
            <w:rFonts w:ascii="標楷體" w:eastAsia="標楷體" w:hAnsi="標楷體" w:cstheme="minorBidi"/>
            <w:noProof/>
            <w:kern w:val="2"/>
            <w:szCs w:val="22"/>
          </w:rPr>
          <w:tab/>
        </w:r>
        <w:r w:rsidR="00AF3BF9" w:rsidRPr="000C4B44">
          <w:rPr>
            <w:rStyle w:val="afc"/>
            <w:rFonts w:ascii="標楷體" w:eastAsia="標楷體" w:hAnsi="標楷體" w:hint="eastAsia"/>
            <w:noProof/>
          </w:rPr>
          <w:t>計畫預期成果</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_Toc202539767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12</w:t>
        </w:r>
        <w:r w:rsidR="00AF3BF9" w:rsidRPr="000C4B44">
          <w:rPr>
            <w:rFonts w:ascii="標楷體" w:eastAsia="標楷體" w:hAnsi="標楷體"/>
            <w:noProof/>
          </w:rPr>
          <w:fldChar w:fldCharType="end"/>
        </w:r>
      </w:hyperlink>
    </w:p>
    <w:p w14:paraId="7A7A6331" w14:textId="1C645631" w:rsidR="00AF3BF9" w:rsidRDefault="000F6FB8" w:rsidP="00AF3BF9">
      <w:pPr>
        <w:pStyle w:val="16"/>
        <w:rPr>
          <w:rFonts w:asciiTheme="minorHAnsi" w:eastAsiaTheme="minorEastAsia" w:hAnsiTheme="minorHAnsi" w:cstheme="minorBidi"/>
          <w:noProof/>
          <w:kern w:val="2"/>
          <w:szCs w:val="22"/>
        </w:rPr>
      </w:pPr>
      <w:hyperlink w:anchor="_Toc202539768" w:history="1">
        <w:r w:rsidR="00AF3BF9" w:rsidRPr="000C4B44">
          <w:rPr>
            <w:rStyle w:val="afc"/>
            <w:rFonts w:ascii="標楷體" w:eastAsia="標楷體" w:hAnsi="標楷體" w:hint="eastAsia"/>
            <w:noProof/>
          </w:rPr>
          <w:t>附錄、各主要參與人員簡歷資料</w:t>
        </w:r>
        <w:r w:rsidR="00AF3BF9" w:rsidRPr="000C4B44">
          <w:rPr>
            <w:rFonts w:ascii="標楷體" w:eastAsia="標楷體" w:hAnsi="標楷體"/>
            <w:noProof/>
          </w:rPr>
          <w:tab/>
        </w:r>
        <w:r w:rsidR="00AF3BF9" w:rsidRPr="000C4B44">
          <w:rPr>
            <w:rFonts w:ascii="標楷體" w:eastAsia="標楷體" w:hAnsi="標楷體"/>
            <w:noProof/>
          </w:rPr>
          <w:fldChar w:fldCharType="begin"/>
        </w:r>
        <w:r w:rsidR="00AF3BF9" w:rsidRPr="000C4B44">
          <w:rPr>
            <w:rFonts w:ascii="標楷體" w:eastAsia="標楷體" w:hAnsi="標楷體"/>
            <w:noProof/>
          </w:rPr>
          <w:instrText xml:space="preserve"> PAGEREF _Toc202539768 \h </w:instrText>
        </w:r>
        <w:r w:rsidR="00AF3BF9" w:rsidRPr="000C4B44">
          <w:rPr>
            <w:rFonts w:ascii="標楷體" w:eastAsia="標楷體" w:hAnsi="標楷體"/>
            <w:noProof/>
          </w:rPr>
        </w:r>
        <w:r w:rsidR="00AF3BF9" w:rsidRPr="000C4B44">
          <w:rPr>
            <w:rFonts w:ascii="標楷體" w:eastAsia="標楷體" w:hAnsi="標楷體"/>
            <w:noProof/>
          </w:rPr>
          <w:fldChar w:fldCharType="separate"/>
        </w:r>
        <w:r w:rsidR="00A97686">
          <w:rPr>
            <w:rFonts w:ascii="標楷體" w:eastAsia="標楷體" w:hAnsi="標楷體"/>
            <w:noProof/>
          </w:rPr>
          <w:t>13</w:t>
        </w:r>
        <w:r w:rsidR="00AF3BF9" w:rsidRPr="000C4B44">
          <w:rPr>
            <w:rFonts w:ascii="標楷體" w:eastAsia="標楷體" w:hAnsi="標楷體"/>
            <w:noProof/>
          </w:rPr>
          <w:fldChar w:fldCharType="end"/>
        </w:r>
      </w:hyperlink>
    </w:p>
    <w:p w14:paraId="443C3A06" w14:textId="77777777" w:rsidR="00AF3BF9" w:rsidRPr="003B521C" w:rsidRDefault="00AF3BF9" w:rsidP="00AF3BF9">
      <w:pPr>
        <w:snapToGrid w:val="0"/>
        <w:spacing w:line="380" w:lineRule="exact"/>
        <w:jc w:val="both"/>
        <w:outlineLvl w:val="0"/>
        <w:rPr>
          <w:rFonts w:eastAsia="標楷體"/>
        </w:rPr>
      </w:pPr>
      <w:r w:rsidRPr="003B521C">
        <w:rPr>
          <w:rFonts w:eastAsia="標楷體"/>
        </w:rPr>
        <w:fldChar w:fldCharType="end"/>
      </w:r>
    </w:p>
    <w:p w14:paraId="558ACF52" w14:textId="77777777" w:rsidR="00AF3BF9" w:rsidRPr="003B521C" w:rsidRDefault="00AF3BF9" w:rsidP="00AF3BF9">
      <w:pPr>
        <w:pStyle w:val="Standard"/>
        <w:snapToGrid w:val="0"/>
        <w:spacing w:line="160" w:lineRule="atLeast"/>
        <w:jc w:val="both"/>
        <w:rPr>
          <w:rFonts w:eastAsia="標楷體"/>
          <w:b/>
          <w:kern w:val="0"/>
          <w:sz w:val="8"/>
          <w:szCs w:val="20"/>
        </w:rPr>
        <w:sectPr w:rsidR="00AF3BF9" w:rsidRPr="003B521C">
          <w:headerReference w:type="default" r:id="rId14"/>
          <w:footerReference w:type="default" r:id="rId15"/>
          <w:pgSz w:w="11906" w:h="16838"/>
          <w:pgMar w:top="1134" w:right="1134" w:bottom="1134" w:left="1134" w:header="720" w:footer="720" w:gutter="0"/>
          <w:pgNumType w:start="1"/>
          <w:cols w:space="720"/>
          <w:docGrid w:type="linesAndChars" w:linePitch="384"/>
        </w:sectPr>
      </w:pPr>
      <w:bookmarkStart w:id="8" w:name="_Toc485445132"/>
      <w:bookmarkStart w:id="9" w:name="_Toc85599436"/>
      <w:bookmarkStart w:id="10" w:name="_Toc85596583"/>
      <w:bookmarkStart w:id="11" w:name="_Toc85595532"/>
      <w:bookmarkStart w:id="12" w:name="_Toc51147300"/>
      <w:bookmarkStart w:id="13" w:name="_Toc522433463"/>
      <w:bookmarkStart w:id="14" w:name="_Toc485450034"/>
      <w:bookmarkStart w:id="15" w:name="_Toc485447347"/>
    </w:p>
    <w:p w14:paraId="49406025"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16" w:name="_Toc23434111"/>
      <w:bookmarkStart w:id="17" w:name="_Toc36026340"/>
      <w:bookmarkStart w:id="18" w:name="_Toc202539744"/>
      <w:r w:rsidRPr="003B521C">
        <w:rPr>
          <w:rFonts w:ascii="Times New Roman" w:hAnsi="Times New Roman"/>
        </w:rPr>
        <w:lastRenderedPageBreak/>
        <w:t>基本資料</w:t>
      </w:r>
      <w:bookmarkEnd w:id="8"/>
      <w:bookmarkEnd w:id="9"/>
      <w:bookmarkEnd w:id="10"/>
      <w:bookmarkEnd w:id="11"/>
      <w:bookmarkEnd w:id="12"/>
      <w:bookmarkEnd w:id="13"/>
      <w:bookmarkEnd w:id="14"/>
      <w:bookmarkEnd w:id="15"/>
      <w:bookmarkEnd w:id="16"/>
      <w:bookmarkEnd w:id="17"/>
      <w:bookmarkEnd w:id="18"/>
    </w:p>
    <w:p w14:paraId="45B53FBC" w14:textId="77777777" w:rsidR="00AF3BF9" w:rsidRPr="003B521C" w:rsidRDefault="00AF3BF9" w:rsidP="00AF3BF9">
      <w:pPr>
        <w:pStyle w:val="Standard"/>
        <w:spacing w:line="400" w:lineRule="exact"/>
        <w:ind w:left="566"/>
        <w:jc w:val="both"/>
        <w:rPr>
          <w:rFonts w:eastAsia="標楷體"/>
        </w:rPr>
      </w:pPr>
      <w:r w:rsidRPr="003B521C">
        <w:rPr>
          <w:rFonts w:eastAsia="標楷體"/>
        </w:rPr>
        <w:t>計畫申請說明</w:t>
      </w:r>
      <w:r w:rsidRPr="003B521C">
        <w:rPr>
          <w:rFonts w:eastAsia="標楷體"/>
          <w:sz w:val="22"/>
        </w:rPr>
        <w:t>：</w:t>
      </w:r>
    </w:p>
    <w:p w14:paraId="555AF666" w14:textId="77777777" w:rsidR="00AF3BF9" w:rsidRPr="004633CB" w:rsidRDefault="00AF3BF9" w:rsidP="00DC0134">
      <w:pPr>
        <w:pStyle w:val="Standard"/>
        <w:numPr>
          <w:ilvl w:val="0"/>
          <w:numId w:val="55"/>
        </w:numPr>
        <w:snapToGrid w:val="0"/>
        <w:spacing w:line="400" w:lineRule="exact"/>
        <w:ind w:left="1134" w:hanging="567"/>
        <w:jc w:val="both"/>
        <w:rPr>
          <w:rFonts w:eastAsia="標楷體"/>
          <w:kern w:val="0"/>
          <w:sz w:val="22"/>
        </w:rPr>
      </w:pPr>
      <w:r w:rsidRPr="003B521C">
        <w:rPr>
          <w:rFonts w:eastAsia="標楷體"/>
          <w:kern w:val="0"/>
          <w:sz w:val="22"/>
        </w:rPr>
        <w:t>請以系所為單位提</w:t>
      </w:r>
      <w:r w:rsidRPr="004633CB">
        <w:rPr>
          <w:rFonts w:eastAsia="標楷體"/>
          <w:kern w:val="0"/>
          <w:sz w:val="22"/>
        </w:rPr>
        <w:t>出申請，每系所以申請</w:t>
      </w:r>
      <w:r w:rsidRPr="004633CB">
        <w:rPr>
          <w:rFonts w:eastAsia="標楷體"/>
          <w:kern w:val="0"/>
          <w:sz w:val="22"/>
        </w:rPr>
        <w:t>1</w:t>
      </w:r>
      <w:r w:rsidRPr="004633CB">
        <w:rPr>
          <w:rFonts w:eastAsia="標楷體"/>
          <w:kern w:val="0"/>
          <w:sz w:val="22"/>
        </w:rPr>
        <w:t>案為限，每案至多申請</w:t>
      </w:r>
      <w:r w:rsidRPr="004633CB">
        <w:rPr>
          <w:rFonts w:eastAsia="標楷體"/>
          <w:kern w:val="0"/>
          <w:sz w:val="22"/>
        </w:rPr>
        <w:t>2</w:t>
      </w:r>
      <w:r w:rsidRPr="004633CB">
        <w:rPr>
          <w:rFonts w:eastAsia="標楷體"/>
          <w:kern w:val="0"/>
          <w:sz w:val="22"/>
        </w:rPr>
        <w:t>門課程，每課程至多可使用</w:t>
      </w:r>
      <w:r w:rsidRPr="004633CB">
        <w:rPr>
          <w:rFonts w:eastAsia="標楷體"/>
          <w:kern w:val="0"/>
          <w:sz w:val="22"/>
        </w:rPr>
        <w:t>2</w:t>
      </w:r>
      <w:r w:rsidRPr="004633CB">
        <w:rPr>
          <w:rFonts w:eastAsia="標楷體"/>
          <w:kern w:val="0"/>
          <w:sz w:val="22"/>
        </w:rPr>
        <w:t>個模組教材。</w:t>
      </w:r>
    </w:p>
    <w:p w14:paraId="1DAB7E80" w14:textId="77777777" w:rsidR="00AF3BF9" w:rsidRPr="004633CB" w:rsidRDefault="00AF3BF9" w:rsidP="00DC0134">
      <w:pPr>
        <w:pStyle w:val="Standard"/>
        <w:numPr>
          <w:ilvl w:val="0"/>
          <w:numId w:val="55"/>
        </w:numPr>
        <w:snapToGrid w:val="0"/>
        <w:spacing w:line="400" w:lineRule="exact"/>
        <w:ind w:left="1134" w:hanging="567"/>
        <w:jc w:val="both"/>
        <w:rPr>
          <w:rFonts w:eastAsia="標楷體"/>
        </w:rPr>
      </w:pPr>
      <w:r w:rsidRPr="004633CB">
        <w:rPr>
          <w:rFonts w:eastAsia="標楷體"/>
          <w:kern w:val="0"/>
          <w:sz w:val="22"/>
        </w:rPr>
        <w:t>114</w:t>
      </w:r>
      <w:r w:rsidRPr="004633CB">
        <w:rPr>
          <w:rFonts w:eastAsia="標楷體"/>
          <w:kern w:val="0"/>
          <w:sz w:val="22"/>
        </w:rPr>
        <w:t>年度晶片前瞻技術模組教材推廣計畫</w:t>
      </w:r>
      <w:r w:rsidRPr="004633CB">
        <w:rPr>
          <w:rFonts w:eastAsia="標楷體"/>
          <w:kern w:val="0"/>
          <w:sz w:val="22"/>
        </w:rPr>
        <w:t>(</w:t>
      </w:r>
      <w:r w:rsidRPr="004633CB">
        <w:rPr>
          <w:rFonts w:eastAsia="標楷體"/>
          <w:kern w:val="0"/>
          <w:sz w:val="22"/>
        </w:rPr>
        <w:t>以下稱本計畫</w:t>
      </w:r>
      <w:r w:rsidRPr="004633CB">
        <w:rPr>
          <w:rFonts w:eastAsia="標楷體"/>
          <w:kern w:val="0"/>
          <w:sz w:val="22"/>
        </w:rPr>
        <w:t>)</w:t>
      </w:r>
      <w:r w:rsidRPr="004633CB">
        <w:rPr>
          <w:rFonts w:eastAsia="標楷體"/>
          <w:kern w:val="0"/>
          <w:sz w:val="22"/>
        </w:rPr>
        <w:t>設立係期待經由教師與專業人力共同參與，推廣本計畫所發展課程模組，</w:t>
      </w:r>
      <w:r w:rsidRPr="004633CB">
        <w:rPr>
          <w:rFonts w:eastAsia="標楷體"/>
          <w:bCs/>
          <w:sz w:val="22"/>
        </w:rPr>
        <w:t>提升</w:t>
      </w:r>
      <w:r w:rsidRPr="004633CB">
        <w:rPr>
          <w:rFonts w:eastAsia="標楷體"/>
          <w:kern w:val="0"/>
          <w:sz w:val="22"/>
        </w:rPr>
        <w:t>教材與教師能量建立速度。本計畫補助各校開設與深化課程模組相關系統軟體、課程藍圖、課程教材與實作教材。</w:t>
      </w:r>
    </w:p>
    <w:p w14:paraId="5720A700" w14:textId="77777777" w:rsidR="00AF3BF9" w:rsidRPr="004633CB" w:rsidRDefault="00AF3BF9" w:rsidP="00DC0134">
      <w:pPr>
        <w:pStyle w:val="Standard"/>
        <w:numPr>
          <w:ilvl w:val="0"/>
          <w:numId w:val="55"/>
        </w:numPr>
        <w:snapToGrid w:val="0"/>
        <w:spacing w:line="400" w:lineRule="exact"/>
        <w:ind w:left="1134" w:hanging="567"/>
        <w:jc w:val="both"/>
        <w:rPr>
          <w:rFonts w:eastAsia="標楷體"/>
        </w:rPr>
      </w:pPr>
      <w:r w:rsidRPr="004633CB">
        <w:rPr>
          <w:rFonts w:eastAsia="標楷體"/>
          <w:kern w:val="0"/>
          <w:sz w:val="22"/>
        </w:rPr>
        <w:t>計畫主持人得兼任課程主持人，申請兩門推廣課程之計畫得列協同計畫主持人</w:t>
      </w:r>
      <w:r w:rsidRPr="004633CB">
        <w:rPr>
          <w:rFonts w:eastAsia="標楷體"/>
          <w:kern w:val="0"/>
          <w:sz w:val="22"/>
        </w:rPr>
        <w:t>1</w:t>
      </w:r>
      <w:r w:rsidRPr="004633CB">
        <w:rPr>
          <w:rFonts w:eastAsia="標楷體"/>
          <w:kern w:val="0"/>
          <w:sz w:val="22"/>
        </w:rPr>
        <w:t>名</w:t>
      </w:r>
    </w:p>
    <w:tbl>
      <w:tblPr>
        <w:tblW w:w="9730" w:type="dxa"/>
        <w:jc w:val="center"/>
        <w:tblLayout w:type="fixed"/>
        <w:tblCellMar>
          <w:left w:w="10" w:type="dxa"/>
          <w:right w:w="10" w:type="dxa"/>
        </w:tblCellMar>
        <w:tblLook w:val="0000" w:firstRow="0" w:lastRow="0" w:firstColumn="0" w:lastColumn="0" w:noHBand="0" w:noVBand="0"/>
      </w:tblPr>
      <w:tblGrid>
        <w:gridCol w:w="507"/>
        <w:gridCol w:w="31"/>
        <w:gridCol w:w="1707"/>
        <w:gridCol w:w="2694"/>
        <w:gridCol w:w="124"/>
        <w:gridCol w:w="1577"/>
        <w:gridCol w:w="1124"/>
        <w:gridCol w:w="849"/>
        <w:gridCol w:w="1117"/>
      </w:tblGrid>
      <w:tr w:rsidR="00AF3BF9" w:rsidRPr="003B521C" w14:paraId="7AB08989" w14:textId="77777777" w:rsidTr="00E50989">
        <w:trPr>
          <w:cantSplit/>
          <w:trHeight w:val="351"/>
          <w:jc w:val="center"/>
        </w:trPr>
        <w:tc>
          <w:tcPr>
            <w:tcW w:w="2245" w:type="dxa"/>
            <w:gridSpan w:val="3"/>
            <w:tcBorders>
              <w:top w:val="single" w:sz="18" w:space="0" w:color="00000A"/>
              <w:left w:val="single" w:sz="18"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1AB3952D"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申請學校</w:t>
            </w:r>
          </w:p>
        </w:tc>
        <w:tc>
          <w:tcPr>
            <w:tcW w:w="2694" w:type="dxa"/>
            <w:tcBorders>
              <w:top w:val="single" w:sz="18"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766EA195"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701" w:type="dxa"/>
            <w:gridSpan w:val="2"/>
            <w:tcBorders>
              <w:top w:val="single" w:sz="18"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0D39C0DA"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系所</w:t>
            </w:r>
          </w:p>
        </w:tc>
        <w:tc>
          <w:tcPr>
            <w:tcW w:w="3090" w:type="dxa"/>
            <w:gridSpan w:val="3"/>
            <w:tcBorders>
              <w:top w:val="single" w:sz="18" w:space="0" w:color="00000A"/>
              <w:left w:val="single" w:sz="4" w:space="0" w:color="00000A"/>
              <w:bottom w:val="single" w:sz="4" w:space="0" w:color="00000A"/>
              <w:right w:val="single" w:sz="18" w:space="0" w:color="00000A"/>
            </w:tcBorders>
            <w:shd w:val="clear" w:color="auto" w:fill="auto"/>
            <w:tcMar>
              <w:top w:w="0" w:type="dxa"/>
              <w:left w:w="28" w:type="dxa"/>
              <w:bottom w:w="0" w:type="dxa"/>
              <w:right w:w="28" w:type="dxa"/>
            </w:tcMar>
            <w:vAlign w:val="center"/>
          </w:tcPr>
          <w:p w14:paraId="7BA8181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6913F39A"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619937B1"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計畫主持人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4DFA62EF"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19B2384E"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服務單位</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6526B4C4"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18F1B865"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職稱</w:t>
            </w:r>
          </w:p>
        </w:tc>
        <w:tc>
          <w:tcPr>
            <w:tcW w:w="1117" w:type="dxa"/>
            <w:tcBorders>
              <w:top w:val="single" w:sz="4" w:space="0" w:color="00000A"/>
              <w:left w:val="single" w:sz="4" w:space="0" w:color="00000A"/>
              <w:bottom w:val="single" w:sz="4" w:space="0" w:color="00000A"/>
              <w:right w:val="single" w:sz="18" w:space="0" w:color="00000A"/>
            </w:tcBorders>
            <w:shd w:val="clear" w:color="auto" w:fill="auto"/>
            <w:tcMar>
              <w:top w:w="0" w:type="dxa"/>
              <w:left w:w="28" w:type="dxa"/>
              <w:bottom w:w="0" w:type="dxa"/>
              <w:right w:w="28" w:type="dxa"/>
            </w:tcMar>
            <w:vAlign w:val="center"/>
          </w:tcPr>
          <w:p w14:paraId="0C3BB178"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6C721492"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3D753ED3"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協同計畫主持人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55F8035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26A5D10A"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服務單位</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425146B2"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4312013E"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職稱</w:t>
            </w:r>
          </w:p>
        </w:tc>
        <w:tc>
          <w:tcPr>
            <w:tcW w:w="1117" w:type="dxa"/>
            <w:tcBorders>
              <w:top w:val="single" w:sz="4" w:space="0" w:color="00000A"/>
              <w:left w:val="single" w:sz="4" w:space="0" w:color="00000A"/>
              <w:bottom w:val="single" w:sz="4" w:space="0" w:color="00000A"/>
              <w:right w:val="single" w:sz="18" w:space="0" w:color="00000A"/>
            </w:tcBorders>
            <w:shd w:val="clear" w:color="auto" w:fill="auto"/>
            <w:tcMar>
              <w:top w:w="0" w:type="dxa"/>
              <w:left w:w="28" w:type="dxa"/>
              <w:bottom w:w="0" w:type="dxa"/>
              <w:right w:w="28" w:type="dxa"/>
            </w:tcMar>
            <w:vAlign w:val="center"/>
          </w:tcPr>
          <w:p w14:paraId="24C6748D"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29263A58" w14:textId="77777777" w:rsidTr="00E50989">
        <w:trPr>
          <w:cantSplit/>
          <w:trHeight w:val="351"/>
          <w:jc w:val="center"/>
        </w:trPr>
        <w:tc>
          <w:tcPr>
            <w:tcW w:w="2245" w:type="dxa"/>
            <w:gridSpan w:val="3"/>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14:paraId="6F8C0C96"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計畫期程</w:t>
            </w:r>
          </w:p>
        </w:tc>
        <w:tc>
          <w:tcPr>
            <w:tcW w:w="7485" w:type="dxa"/>
            <w:gridSpan w:val="6"/>
            <w:tcBorders>
              <w:top w:val="single" w:sz="4"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14:paraId="6ACBD7E4" w14:textId="77777777" w:rsidR="00AF3BF9" w:rsidRPr="003B521C" w:rsidRDefault="00AF3BF9" w:rsidP="00E50989">
            <w:pPr>
              <w:pStyle w:val="Standard"/>
              <w:tabs>
                <w:tab w:val="left" w:leader="underscore" w:pos="8400"/>
              </w:tabs>
              <w:spacing w:line="300" w:lineRule="exact"/>
              <w:jc w:val="both"/>
              <w:textAlignment w:val="bottom"/>
              <w:rPr>
                <w:rFonts w:eastAsia="標楷體"/>
              </w:rPr>
            </w:pPr>
            <w:r w:rsidRPr="003B521C">
              <w:rPr>
                <w:rFonts w:eastAsia="標楷體"/>
                <w:b/>
                <w:sz w:val="26"/>
                <w:szCs w:val="26"/>
              </w:rPr>
              <w:t>114</w:t>
            </w:r>
            <w:r w:rsidRPr="003B521C">
              <w:rPr>
                <w:rFonts w:eastAsia="標楷體"/>
                <w:b/>
                <w:sz w:val="26"/>
                <w:szCs w:val="26"/>
              </w:rPr>
              <w:t>年</w:t>
            </w:r>
            <w:r w:rsidRPr="003B521C">
              <w:rPr>
                <w:rFonts w:eastAsia="標楷體"/>
                <w:b/>
                <w:sz w:val="26"/>
                <w:szCs w:val="26"/>
              </w:rPr>
              <w:t>10</w:t>
            </w:r>
            <w:r w:rsidRPr="003B521C">
              <w:rPr>
                <w:rFonts w:eastAsia="標楷體"/>
                <w:b/>
                <w:sz w:val="26"/>
                <w:szCs w:val="26"/>
              </w:rPr>
              <w:t>月</w:t>
            </w:r>
            <w:r w:rsidRPr="003B521C">
              <w:rPr>
                <w:rFonts w:eastAsia="標楷體"/>
                <w:b/>
                <w:sz w:val="26"/>
                <w:szCs w:val="26"/>
              </w:rPr>
              <w:t>1</w:t>
            </w:r>
            <w:r w:rsidRPr="003B521C">
              <w:rPr>
                <w:rFonts w:eastAsia="標楷體"/>
                <w:b/>
                <w:sz w:val="26"/>
                <w:szCs w:val="26"/>
              </w:rPr>
              <w:t>日至</w:t>
            </w:r>
            <w:r w:rsidRPr="003B521C">
              <w:rPr>
                <w:rFonts w:eastAsia="標楷體"/>
                <w:b/>
                <w:sz w:val="26"/>
                <w:szCs w:val="26"/>
              </w:rPr>
              <w:t>116</w:t>
            </w:r>
            <w:r w:rsidRPr="003B521C">
              <w:rPr>
                <w:rFonts w:eastAsia="標楷體"/>
                <w:b/>
                <w:sz w:val="26"/>
                <w:szCs w:val="26"/>
              </w:rPr>
              <w:t>年</w:t>
            </w:r>
            <w:r w:rsidRPr="003B521C">
              <w:rPr>
                <w:rFonts w:eastAsia="標楷體"/>
                <w:b/>
                <w:sz w:val="26"/>
                <w:szCs w:val="26"/>
              </w:rPr>
              <w:t>2</w:t>
            </w:r>
            <w:r w:rsidRPr="003B521C">
              <w:rPr>
                <w:rFonts w:eastAsia="標楷體"/>
                <w:b/>
                <w:sz w:val="26"/>
                <w:szCs w:val="26"/>
              </w:rPr>
              <w:t>月</w:t>
            </w:r>
            <w:r w:rsidRPr="003B521C">
              <w:rPr>
                <w:rFonts w:eastAsia="標楷體"/>
                <w:b/>
                <w:sz w:val="26"/>
                <w:szCs w:val="26"/>
              </w:rPr>
              <w:t>28</w:t>
            </w:r>
            <w:r w:rsidRPr="003B521C">
              <w:rPr>
                <w:rFonts w:eastAsia="標楷體"/>
                <w:b/>
                <w:sz w:val="26"/>
                <w:szCs w:val="26"/>
              </w:rPr>
              <w:t>日</w:t>
            </w:r>
          </w:p>
        </w:tc>
      </w:tr>
      <w:tr w:rsidR="00AF3BF9" w:rsidRPr="003B521C" w14:paraId="0F006405" w14:textId="77777777" w:rsidTr="00E50989">
        <w:trPr>
          <w:cantSplit/>
          <w:trHeight w:val="351"/>
          <w:jc w:val="center"/>
        </w:trPr>
        <w:tc>
          <w:tcPr>
            <w:tcW w:w="2245" w:type="dxa"/>
            <w:gridSpan w:val="3"/>
            <w:tcBorders>
              <w:top w:val="single" w:sz="18" w:space="0" w:color="00000A"/>
              <w:left w:val="single" w:sz="18" w:space="0" w:color="00000A"/>
              <w:bottom w:val="single" w:sz="2" w:space="0" w:color="00000A"/>
              <w:right w:val="single" w:sz="4" w:space="0" w:color="00000A"/>
            </w:tcBorders>
            <w:shd w:val="clear" w:color="auto" w:fill="FFFFFF"/>
            <w:tcMar>
              <w:top w:w="0" w:type="dxa"/>
              <w:left w:w="28" w:type="dxa"/>
              <w:bottom w:w="0" w:type="dxa"/>
              <w:right w:w="28" w:type="dxa"/>
            </w:tcMar>
            <w:vAlign w:val="center"/>
          </w:tcPr>
          <w:p w14:paraId="3A9906D4"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b/>
                <w:spacing w:val="20"/>
                <w:sz w:val="26"/>
                <w:szCs w:val="26"/>
              </w:rPr>
              <w:t>課程名稱</w:t>
            </w:r>
            <w:r w:rsidRPr="003B521C">
              <w:rPr>
                <w:rFonts w:eastAsia="標楷體"/>
                <w:b/>
                <w:sz w:val="26"/>
                <w:szCs w:val="26"/>
              </w:rPr>
              <w:t>一</w:t>
            </w:r>
          </w:p>
        </w:tc>
        <w:tc>
          <w:tcPr>
            <w:tcW w:w="7485" w:type="dxa"/>
            <w:gridSpan w:val="6"/>
            <w:tcBorders>
              <w:top w:val="single" w:sz="18" w:space="0" w:color="00000A"/>
              <w:left w:val="single" w:sz="4" w:space="0" w:color="00000A"/>
              <w:bottom w:val="single" w:sz="2" w:space="0" w:color="00000A"/>
              <w:right w:val="single" w:sz="18" w:space="0" w:color="00000A"/>
            </w:tcBorders>
            <w:shd w:val="clear" w:color="auto" w:fill="FFFFFF"/>
            <w:tcMar>
              <w:top w:w="0" w:type="dxa"/>
              <w:left w:w="28" w:type="dxa"/>
              <w:bottom w:w="0" w:type="dxa"/>
              <w:right w:w="28" w:type="dxa"/>
            </w:tcMar>
            <w:vAlign w:val="center"/>
          </w:tcPr>
          <w:p w14:paraId="1BA7CA16"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5D6F33EA" w14:textId="77777777" w:rsidTr="00E50989">
        <w:trPr>
          <w:cantSplit/>
          <w:trHeight w:val="351"/>
          <w:jc w:val="center"/>
        </w:trPr>
        <w:tc>
          <w:tcPr>
            <w:tcW w:w="2245" w:type="dxa"/>
            <w:gridSpan w:val="3"/>
            <w:tcBorders>
              <w:top w:val="single" w:sz="2" w:space="0" w:color="00000A"/>
              <w:left w:val="single" w:sz="18" w:space="0" w:color="00000A"/>
              <w:bottom w:val="single" w:sz="2" w:space="0" w:color="00000A"/>
              <w:right w:val="single" w:sz="4" w:space="0" w:color="00000A"/>
            </w:tcBorders>
            <w:shd w:val="clear" w:color="auto" w:fill="FFFFFF"/>
            <w:tcMar>
              <w:top w:w="0" w:type="dxa"/>
              <w:left w:w="28" w:type="dxa"/>
              <w:bottom w:w="0" w:type="dxa"/>
              <w:right w:w="28" w:type="dxa"/>
            </w:tcMar>
            <w:vAlign w:val="center"/>
          </w:tcPr>
          <w:p w14:paraId="1D09C5DF"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r w:rsidRPr="003B521C">
              <w:rPr>
                <w:rFonts w:eastAsia="標楷體"/>
                <w:b/>
                <w:spacing w:val="20"/>
              </w:rPr>
              <w:t>課程教師</w:t>
            </w:r>
          </w:p>
        </w:tc>
        <w:tc>
          <w:tcPr>
            <w:tcW w:w="2694" w:type="dxa"/>
            <w:tcBorders>
              <w:top w:val="single" w:sz="2" w:space="0" w:color="00000A"/>
              <w:left w:val="single" w:sz="4" w:space="0" w:color="00000A"/>
              <w:bottom w:val="single" w:sz="2" w:space="0" w:color="00000A"/>
              <w:right w:val="single" w:sz="4" w:space="0" w:color="00000A"/>
            </w:tcBorders>
            <w:shd w:val="clear" w:color="auto" w:fill="FFFFFF"/>
            <w:tcMar>
              <w:top w:w="0" w:type="dxa"/>
              <w:left w:w="28" w:type="dxa"/>
              <w:bottom w:w="0" w:type="dxa"/>
              <w:right w:w="28" w:type="dxa"/>
            </w:tcMar>
            <w:vAlign w:val="center"/>
          </w:tcPr>
          <w:p w14:paraId="1AF8BC61" w14:textId="77777777" w:rsidR="00AF3BF9" w:rsidRPr="003B521C" w:rsidRDefault="00AF3BF9" w:rsidP="00E50989">
            <w:pPr>
              <w:pStyle w:val="Standard"/>
              <w:tabs>
                <w:tab w:val="left" w:leader="underscore" w:pos="8400"/>
              </w:tabs>
              <w:spacing w:line="300" w:lineRule="exact"/>
              <w:textAlignment w:val="bottom"/>
              <w:rPr>
                <w:rFonts w:eastAsia="標楷體"/>
                <w:b/>
                <w:spacing w:val="20"/>
              </w:rPr>
            </w:pPr>
          </w:p>
        </w:tc>
        <w:tc>
          <w:tcPr>
            <w:tcW w:w="1701" w:type="dxa"/>
            <w:gridSpan w:val="2"/>
            <w:tcBorders>
              <w:top w:val="single" w:sz="2" w:space="0" w:color="00000A"/>
              <w:left w:val="single" w:sz="4" w:space="0" w:color="00000A"/>
              <w:bottom w:val="single" w:sz="2" w:space="0" w:color="00000A"/>
              <w:right w:val="single" w:sz="4" w:space="0" w:color="00000A"/>
            </w:tcBorders>
            <w:shd w:val="clear" w:color="auto" w:fill="FFFFFF"/>
            <w:tcMar>
              <w:top w:w="0" w:type="dxa"/>
              <w:left w:w="28" w:type="dxa"/>
              <w:bottom w:w="0" w:type="dxa"/>
              <w:right w:w="28" w:type="dxa"/>
            </w:tcMar>
            <w:vAlign w:val="center"/>
          </w:tcPr>
          <w:p w14:paraId="535F89D6"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r w:rsidRPr="003B521C">
              <w:rPr>
                <w:rFonts w:eastAsia="標楷體"/>
                <w:b/>
                <w:spacing w:val="20"/>
              </w:rPr>
              <w:t>課程協同教師</w:t>
            </w:r>
          </w:p>
        </w:tc>
        <w:tc>
          <w:tcPr>
            <w:tcW w:w="3090" w:type="dxa"/>
            <w:gridSpan w:val="3"/>
            <w:tcBorders>
              <w:top w:val="single" w:sz="2" w:space="0" w:color="00000A"/>
              <w:left w:val="single" w:sz="4" w:space="0" w:color="00000A"/>
              <w:bottom w:val="single" w:sz="2" w:space="0" w:color="00000A"/>
              <w:right w:val="single" w:sz="18" w:space="0" w:color="00000A"/>
            </w:tcBorders>
            <w:shd w:val="clear" w:color="auto" w:fill="FFFFFF"/>
            <w:tcMar>
              <w:top w:w="0" w:type="dxa"/>
              <w:left w:w="28" w:type="dxa"/>
              <w:bottom w:w="0" w:type="dxa"/>
              <w:right w:w="28" w:type="dxa"/>
            </w:tcMar>
            <w:vAlign w:val="center"/>
          </w:tcPr>
          <w:p w14:paraId="1337C437" w14:textId="77777777" w:rsidR="00AF3BF9" w:rsidRPr="003B521C" w:rsidRDefault="00AF3BF9" w:rsidP="00E50989">
            <w:pPr>
              <w:pStyle w:val="Standard"/>
              <w:tabs>
                <w:tab w:val="left" w:leader="underscore" w:pos="8400"/>
              </w:tabs>
              <w:spacing w:line="300" w:lineRule="exact"/>
              <w:jc w:val="both"/>
              <w:textAlignment w:val="bottom"/>
              <w:rPr>
                <w:rFonts w:eastAsia="標楷體"/>
                <w:b/>
                <w:sz w:val="26"/>
                <w:szCs w:val="26"/>
              </w:rPr>
            </w:pPr>
          </w:p>
        </w:tc>
      </w:tr>
      <w:tr w:rsidR="00AF3BF9" w:rsidRPr="003B521C" w14:paraId="3C61FF44" w14:textId="77777777" w:rsidTr="00E50989">
        <w:trPr>
          <w:cantSplit/>
          <w:trHeight w:val="351"/>
          <w:jc w:val="center"/>
        </w:trPr>
        <w:tc>
          <w:tcPr>
            <w:tcW w:w="2245" w:type="dxa"/>
            <w:gridSpan w:val="3"/>
            <w:tcBorders>
              <w:top w:val="single" w:sz="2"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0E279238" w14:textId="77777777" w:rsidR="00AF3BF9" w:rsidRPr="004633CB" w:rsidRDefault="00AF3BF9" w:rsidP="00E50989">
            <w:pPr>
              <w:pStyle w:val="Standard"/>
              <w:tabs>
                <w:tab w:val="left" w:leader="underscore" w:pos="8400"/>
              </w:tabs>
              <w:spacing w:line="300" w:lineRule="exact"/>
              <w:jc w:val="center"/>
              <w:textAlignment w:val="bottom"/>
              <w:rPr>
                <w:rFonts w:eastAsia="標楷體"/>
                <w:b/>
                <w:spacing w:val="20"/>
              </w:rPr>
            </w:pPr>
            <w:r w:rsidRPr="004633CB">
              <w:rPr>
                <w:rFonts w:eastAsia="標楷體"/>
                <w:b/>
                <w:spacing w:val="20"/>
              </w:rPr>
              <w:t>使用教材模組</w:t>
            </w:r>
          </w:p>
        </w:tc>
        <w:tc>
          <w:tcPr>
            <w:tcW w:w="2694" w:type="dxa"/>
            <w:tcBorders>
              <w:top w:val="single" w:sz="2"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F212BA3" w14:textId="77777777" w:rsidR="00AF3BF9" w:rsidRPr="003B521C" w:rsidRDefault="00AF3BF9" w:rsidP="00E50989">
            <w:pPr>
              <w:pStyle w:val="Standard"/>
              <w:tabs>
                <w:tab w:val="left" w:leader="underscore" w:pos="8400"/>
              </w:tabs>
              <w:spacing w:line="300" w:lineRule="exact"/>
              <w:jc w:val="both"/>
              <w:textAlignment w:val="bottom"/>
              <w:rPr>
                <w:rFonts w:eastAsia="標楷體"/>
                <w:b/>
                <w:spacing w:val="20"/>
              </w:rPr>
            </w:pPr>
            <w:r w:rsidRPr="003B521C">
              <w:rPr>
                <w:rFonts w:eastAsia="標楷體" w:hint="eastAsia"/>
                <w:color w:val="FF0000"/>
                <w:szCs w:val="26"/>
              </w:rPr>
              <w:t>請填模組編號</w:t>
            </w:r>
          </w:p>
        </w:tc>
        <w:tc>
          <w:tcPr>
            <w:tcW w:w="1701" w:type="dxa"/>
            <w:gridSpan w:val="2"/>
            <w:tcBorders>
              <w:top w:val="single" w:sz="2" w:space="0" w:color="00000A"/>
              <w:left w:val="single" w:sz="4" w:space="0" w:color="00000A"/>
              <w:right w:val="single" w:sz="4" w:space="0" w:color="00000A"/>
            </w:tcBorders>
            <w:shd w:val="clear" w:color="auto" w:fill="FFFFFF"/>
            <w:tcMar>
              <w:top w:w="0" w:type="dxa"/>
              <w:left w:w="28" w:type="dxa"/>
              <w:bottom w:w="0" w:type="dxa"/>
              <w:right w:w="28" w:type="dxa"/>
            </w:tcMar>
            <w:vAlign w:val="center"/>
          </w:tcPr>
          <w:p w14:paraId="5693D605"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r w:rsidRPr="003B521C">
              <w:rPr>
                <w:rFonts w:eastAsia="標楷體"/>
                <w:b/>
                <w:spacing w:val="20"/>
              </w:rPr>
              <w:t>開課學期</w:t>
            </w:r>
          </w:p>
        </w:tc>
        <w:tc>
          <w:tcPr>
            <w:tcW w:w="3090" w:type="dxa"/>
            <w:gridSpan w:val="3"/>
            <w:tcBorders>
              <w:top w:val="single" w:sz="2"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00865470" w14:textId="77777777" w:rsidR="00AF3BF9" w:rsidRPr="003B521C" w:rsidRDefault="00AF3BF9" w:rsidP="00E50989">
            <w:pPr>
              <w:pStyle w:val="Standard"/>
              <w:tabs>
                <w:tab w:val="left" w:leader="underscore" w:pos="8400"/>
              </w:tabs>
              <w:spacing w:line="300" w:lineRule="exact"/>
              <w:jc w:val="both"/>
              <w:textAlignment w:val="bottom"/>
              <w:rPr>
                <w:rFonts w:eastAsia="標楷體"/>
                <w:color w:val="FF0000"/>
              </w:rPr>
            </w:pPr>
            <w:r>
              <w:rPr>
                <w:rFonts w:eastAsia="標楷體" w:hint="eastAsia"/>
                <w:color w:val="FF0000"/>
                <w:szCs w:val="26"/>
              </w:rPr>
              <w:t>請填</w:t>
            </w:r>
            <w:r w:rsidRPr="003B521C">
              <w:rPr>
                <w:rFonts w:eastAsia="標楷體"/>
                <w:color w:val="FF0000"/>
                <w:szCs w:val="26"/>
              </w:rPr>
              <w:t>114</w:t>
            </w:r>
            <w:r w:rsidRPr="003B521C">
              <w:rPr>
                <w:rFonts w:eastAsia="標楷體"/>
                <w:color w:val="FF0000"/>
                <w:szCs w:val="26"/>
              </w:rPr>
              <w:t>學年度第</w:t>
            </w:r>
            <w:r>
              <w:rPr>
                <w:rFonts w:eastAsia="標楷體" w:hint="eastAsia"/>
                <w:color w:val="FF0000"/>
                <w:szCs w:val="26"/>
              </w:rPr>
              <w:t>二</w:t>
            </w:r>
            <w:r w:rsidRPr="003B521C">
              <w:rPr>
                <w:rFonts w:eastAsia="標楷體"/>
                <w:color w:val="FF0000"/>
                <w:szCs w:val="26"/>
              </w:rPr>
              <w:t>學期</w:t>
            </w:r>
            <w:r>
              <w:rPr>
                <w:rFonts w:eastAsia="標楷體" w:hint="eastAsia"/>
                <w:color w:val="FF0000"/>
                <w:szCs w:val="26"/>
              </w:rPr>
              <w:t>或</w:t>
            </w:r>
            <w:r>
              <w:rPr>
                <w:rFonts w:eastAsia="標楷體" w:hint="eastAsia"/>
                <w:color w:val="FF0000"/>
                <w:szCs w:val="26"/>
              </w:rPr>
              <w:t>115</w:t>
            </w:r>
            <w:r>
              <w:rPr>
                <w:rFonts w:eastAsia="標楷體" w:hint="eastAsia"/>
                <w:color w:val="FF0000"/>
                <w:szCs w:val="26"/>
              </w:rPr>
              <w:t>年度第一學期</w:t>
            </w:r>
          </w:p>
        </w:tc>
      </w:tr>
      <w:tr w:rsidR="00AF3BF9" w:rsidRPr="003B521C" w14:paraId="1B6BE855"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68A9E7C" w14:textId="77777777" w:rsidR="00AF3BF9" w:rsidRPr="004633CB" w:rsidRDefault="00AF3BF9" w:rsidP="00E50989">
            <w:pPr>
              <w:pStyle w:val="Standard"/>
              <w:tabs>
                <w:tab w:val="left" w:leader="underscore" w:pos="8400"/>
              </w:tabs>
              <w:spacing w:line="300" w:lineRule="exact"/>
              <w:jc w:val="right"/>
              <w:textAlignment w:val="bottom"/>
              <w:rPr>
                <w:rFonts w:eastAsia="標楷體"/>
                <w:sz w:val="22"/>
                <w:szCs w:val="26"/>
              </w:rPr>
            </w:pPr>
            <w:r w:rsidRPr="004633CB">
              <w:rPr>
                <w:rFonts w:eastAsia="標楷體"/>
                <w:sz w:val="22"/>
                <w:szCs w:val="26"/>
              </w:rPr>
              <w:t xml:space="preserve">         </w:t>
            </w:r>
            <w:r w:rsidRPr="004633CB">
              <w:rPr>
                <w:rFonts w:eastAsia="標楷體"/>
                <w:sz w:val="22"/>
                <w:szCs w:val="26"/>
              </w:rPr>
              <w:t>經費來源</w:t>
            </w:r>
          </w:p>
          <w:p w14:paraId="5EEEC4A0" w14:textId="77777777" w:rsidR="00AF3BF9" w:rsidRPr="004633CB" w:rsidRDefault="00AF3BF9" w:rsidP="00E50989">
            <w:pPr>
              <w:pStyle w:val="Standard"/>
              <w:tabs>
                <w:tab w:val="left" w:leader="underscore" w:pos="8400"/>
              </w:tabs>
              <w:spacing w:line="300" w:lineRule="exact"/>
              <w:jc w:val="both"/>
              <w:textAlignment w:val="bottom"/>
              <w:rPr>
                <w:rFonts w:eastAsia="標楷體"/>
              </w:rPr>
            </w:pPr>
            <w:r w:rsidRPr="004633CB">
              <w:rPr>
                <w:rFonts w:eastAsia="標楷體"/>
                <w:sz w:val="22"/>
                <w:szCs w:val="26"/>
              </w:rPr>
              <w:t>經費科目</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08FA1634"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申請教育部補助</w:t>
            </w: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7D3287D4"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自籌款</w:t>
            </w:r>
          </w:p>
          <w:p w14:paraId="1691C009"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w:t>
            </w:r>
            <w:r w:rsidRPr="003B521C">
              <w:rPr>
                <w:rFonts w:eastAsia="標楷體"/>
                <w:sz w:val="26"/>
                <w:szCs w:val="26"/>
              </w:rPr>
              <w:t>含學校及業界補助</w:t>
            </w:r>
            <w:r w:rsidRPr="003B521C">
              <w:rPr>
                <w:rFonts w:eastAsia="標楷體"/>
                <w:sz w:val="26"/>
                <w:szCs w:val="26"/>
              </w:rPr>
              <w:t>)</w:t>
            </w: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7080E206"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合計</w:t>
            </w:r>
          </w:p>
        </w:tc>
      </w:tr>
      <w:tr w:rsidR="00AF3BF9" w:rsidRPr="003B521C" w14:paraId="2060460D" w14:textId="77777777" w:rsidTr="00E50989">
        <w:trPr>
          <w:cantSplit/>
          <w:trHeight w:val="351"/>
          <w:jc w:val="center"/>
        </w:trPr>
        <w:tc>
          <w:tcPr>
            <w:tcW w:w="538" w:type="dxa"/>
            <w:gridSpan w:val="2"/>
            <w:vMerge w:val="restart"/>
            <w:tcBorders>
              <w:top w:val="single" w:sz="4" w:space="0" w:color="00000A"/>
              <w:left w:val="single" w:sz="18" w:space="0" w:color="00000A"/>
              <w:right w:val="single" w:sz="4" w:space="0" w:color="00000A"/>
            </w:tcBorders>
            <w:shd w:val="clear" w:color="auto" w:fill="FFFFFF"/>
            <w:tcMar>
              <w:top w:w="0" w:type="dxa"/>
              <w:left w:w="28" w:type="dxa"/>
              <w:bottom w:w="0" w:type="dxa"/>
              <w:right w:w="28" w:type="dxa"/>
            </w:tcMar>
          </w:tcPr>
          <w:p w14:paraId="15BCCAF1"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經費需求</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06C22CA9" w14:textId="77777777" w:rsidR="00AF3BF9" w:rsidRPr="004633CB" w:rsidRDefault="00AF3BF9" w:rsidP="00E50989">
            <w:pPr>
              <w:pStyle w:val="Standard"/>
              <w:tabs>
                <w:tab w:val="left" w:leader="underscore" w:pos="8400"/>
              </w:tabs>
              <w:spacing w:line="300" w:lineRule="exact"/>
              <w:jc w:val="center"/>
              <w:textAlignment w:val="bottom"/>
              <w:rPr>
                <w:rFonts w:eastAsia="標楷體"/>
              </w:rPr>
            </w:pPr>
            <w:r w:rsidRPr="004633CB">
              <w:rPr>
                <w:rFonts w:eastAsia="標楷體"/>
              </w:rPr>
              <w:t>人事費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62381035"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BD29FAB"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7A441180"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52A1D5FF" w14:textId="77777777" w:rsidTr="00E50989">
        <w:trPr>
          <w:cantSplit/>
          <w:trHeight w:val="351"/>
          <w:jc w:val="center"/>
        </w:trPr>
        <w:tc>
          <w:tcPr>
            <w:tcW w:w="538" w:type="dxa"/>
            <w:gridSpan w:val="2"/>
            <w:vMerge/>
            <w:tcBorders>
              <w:top w:val="single" w:sz="4" w:space="0" w:color="00000A"/>
              <w:left w:val="single" w:sz="18" w:space="0" w:color="00000A"/>
              <w:right w:val="single" w:sz="4" w:space="0" w:color="00000A"/>
            </w:tcBorders>
            <w:shd w:val="clear" w:color="auto" w:fill="FFFFFF"/>
            <w:tcMar>
              <w:top w:w="0" w:type="dxa"/>
              <w:left w:w="28" w:type="dxa"/>
              <w:bottom w:w="0" w:type="dxa"/>
              <w:right w:w="28" w:type="dxa"/>
            </w:tcMar>
          </w:tcPr>
          <w:p w14:paraId="286C1F97" w14:textId="77777777" w:rsidR="00AF3BF9" w:rsidRPr="003B521C" w:rsidRDefault="00AF3BF9" w:rsidP="00E50989">
            <w:pPr>
              <w:spacing w:line="300" w:lineRule="exact"/>
              <w:jc w:val="both"/>
              <w:rPr>
                <w:rFonts w:eastAsia="標楷體"/>
              </w:rPr>
            </w:pP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5704A68A" w14:textId="77777777" w:rsidR="00AF3BF9" w:rsidRPr="004633CB" w:rsidRDefault="00AF3BF9" w:rsidP="00E50989">
            <w:pPr>
              <w:pStyle w:val="Standard"/>
              <w:tabs>
                <w:tab w:val="left" w:leader="underscore" w:pos="8400"/>
              </w:tabs>
              <w:spacing w:line="300" w:lineRule="exact"/>
              <w:jc w:val="center"/>
              <w:textAlignment w:val="bottom"/>
              <w:rPr>
                <w:rFonts w:eastAsia="標楷體"/>
              </w:rPr>
            </w:pPr>
            <w:r w:rsidRPr="004633CB">
              <w:rPr>
                <w:rFonts w:eastAsia="標楷體"/>
              </w:rPr>
              <w:t>業務費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6875EF4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0F6A176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7411316B"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2D2725C3" w14:textId="77777777" w:rsidTr="00E50989">
        <w:trPr>
          <w:cantSplit/>
          <w:trHeight w:val="351"/>
          <w:jc w:val="center"/>
        </w:trPr>
        <w:tc>
          <w:tcPr>
            <w:tcW w:w="538" w:type="dxa"/>
            <w:gridSpan w:val="2"/>
            <w:vMerge/>
            <w:tcBorders>
              <w:top w:val="single" w:sz="4" w:space="0" w:color="00000A"/>
              <w:left w:val="single" w:sz="18" w:space="0" w:color="00000A"/>
              <w:right w:val="single" w:sz="4" w:space="0" w:color="00000A"/>
            </w:tcBorders>
            <w:shd w:val="clear" w:color="auto" w:fill="FFFFFF"/>
            <w:tcMar>
              <w:top w:w="0" w:type="dxa"/>
              <w:left w:w="28" w:type="dxa"/>
              <w:bottom w:w="0" w:type="dxa"/>
              <w:right w:w="28" w:type="dxa"/>
            </w:tcMar>
          </w:tcPr>
          <w:p w14:paraId="259B88DB" w14:textId="77777777" w:rsidR="00AF3BF9" w:rsidRPr="003B521C" w:rsidRDefault="00AF3BF9" w:rsidP="00E50989">
            <w:pPr>
              <w:spacing w:line="300" w:lineRule="exact"/>
              <w:jc w:val="both"/>
              <w:rPr>
                <w:rFonts w:eastAsia="標楷體"/>
              </w:rPr>
            </w:pP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5ADDFEA4" w14:textId="77777777" w:rsidR="00AF3BF9" w:rsidRPr="004633CB" w:rsidRDefault="00AF3BF9" w:rsidP="00E50989">
            <w:pPr>
              <w:pStyle w:val="Standard"/>
              <w:tabs>
                <w:tab w:val="left" w:leader="underscore" w:pos="8400"/>
              </w:tabs>
              <w:spacing w:line="300" w:lineRule="exact"/>
              <w:jc w:val="center"/>
              <w:textAlignment w:val="bottom"/>
              <w:rPr>
                <w:rFonts w:eastAsia="標楷體"/>
              </w:rPr>
            </w:pPr>
            <w:r w:rsidRPr="004633CB">
              <w:rPr>
                <w:rFonts w:eastAsia="標楷體"/>
              </w:rPr>
              <w:t>設備費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17EC58E"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476D823F"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4F2A846D"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7223C2F8" w14:textId="77777777" w:rsidTr="00E50989">
        <w:trPr>
          <w:cantSplit/>
          <w:trHeight w:val="351"/>
          <w:jc w:val="center"/>
        </w:trPr>
        <w:tc>
          <w:tcPr>
            <w:tcW w:w="538" w:type="dxa"/>
            <w:gridSpan w:val="2"/>
            <w:vMerge/>
            <w:tcBorders>
              <w:top w:val="single" w:sz="4" w:space="0" w:color="00000A"/>
              <w:left w:val="single" w:sz="18" w:space="0" w:color="00000A"/>
              <w:right w:val="single" w:sz="4" w:space="0" w:color="00000A"/>
            </w:tcBorders>
            <w:shd w:val="clear" w:color="auto" w:fill="FFFFFF"/>
            <w:tcMar>
              <w:top w:w="0" w:type="dxa"/>
              <w:left w:w="28" w:type="dxa"/>
              <w:bottom w:w="0" w:type="dxa"/>
              <w:right w:w="28" w:type="dxa"/>
            </w:tcMar>
          </w:tcPr>
          <w:p w14:paraId="51E06D59" w14:textId="77777777" w:rsidR="00AF3BF9" w:rsidRPr="003B521C" w:rsidRDefault="00AF3BF9" w:rsidP="00E50989">
            <w:pPr>
              <w:spacing w:line="300" w:lineRule="exact"/>
              <w:jc w:val="both"/>
              <w:rPr>
                <w:rFonts w:eastAsia="標楷體"/>
              </w:rPr>
            </w:pPr>
          </w:p>
        </w:tc>
        <w:tc>
          <w:tcPr>
            <w:tcW w:w="1707" w:type="dxa"/>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tcPr>
          <w:p w14:paraId="29CFE26C" w14:textId="77777777" w:rsidR="00AF3BF9" w:rsidRPr="004633CB" w:rsidRDefault="00AF3BF9" w:rsidP="00E50989">
            <w:pPr>
              <w:pStyle w:val="Standard"/>
              <w:tabs>
                <w:tab w:val="left" w:leader="underscore" w:pos="8400"/>
              </w:tabs>
              <w:spacing w:line="300" w:lineRule="exact"/>
              <w:jc w:val="center"/>
              <w:textAlignment w:val="bottom"/>
              <w:rPr>
                <w:rFonts w:eastAsia="標楷體"/>
                <w:b/>
              </w:rPr>
            </w:pPr>
            <w:r w:rsidRPr="004633CB">
              <w:rPr>
                <w:rFonts w:eastAsia="標楷體"/>
                <w:b/>
              </w:rPr>
              <w:t>課程一小計</w:t>
            </w:r>
          </w:p>
        </w:tc>
        <w:tc>
          <w:tcPr>
            <w:tcW w:w="2694" w:type="dxa"/>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vAlign w:val="center"/>
          </w:tcPr>
          <w:p w14:paraId="272E231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vAlign w:val="center"/>
          </w:tcPr>
          <w:p w14:paraId="3004619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18" w:space="0" w:color="00000A"/>
              <w:right w:val="single" w:sz="18" w:space="0" w:color="00000A"/>
            </w:tcBorders>
            <w:shd w:val="clear" w:color="auto" w:fill="F2F2F2"/>
            <w:tcMar>
              <w:top w:w="0" w:type="dxa"/>
              <w:left w:w="28" w:type="dxa"/>
              <w:bottom w:w="0" w:type="dxa"/>
              <w:right w:w="28" w:type="dxa"/>
            </w:tcMar>
            <w:vAlign w:val="center"/>
          </w:tcPr>
          <w:p w14:paraId="33201DCB"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58B5C4F8" w14:textId="77777777" w:rsidTr="00E50989">
        <w:trPr>
          <w:cantSplit/>
          <w:trHeight w:val="351"/>
          <w:jc w:val="center"/>
        </w:trPr>
        <w:tc>
          <w:tcPr>
            <w:tcW w:w="2245" w:type="dxa"/>
            <w:gridSpan w:val="3"/>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60FB9635" w14:textId="77777777" w:rsidR="00AF3BF9" w:rsidRPr="004633CB" w:rsidRDefault="00AF3BF9" w:rsidP="00E50989">
            <w:pPr>
              <w:pStyle w:val="Standard"/>
              <w:tabs>
                <w:tab w:val="left" w:leader="underscore" w:pos="8400"/>
              </w:tabs>
              <w:spacing w:line="300" w:lineRule="exact"/>
              <w:jc w:val="center"/>
              <w:textAlignment w:val="bottom"/>
              <w:rPr>
                <w:rFonts w:eastAsia="標楷體"/>
              </w:rPr>
            </w:pPr>
            <w:r w:rsidRPr="004633CB">
              <w:rPr>
                <w:rFonts w:eastAsia="標楷體"/>
                <w:b/>
                <w:spacing w:val="20"/>
                <w:sz w:val="26"/>
                <w:szCs w:val="26"/>
              </w:rPr>
              <w:t>課程名稱二</w:t>
            </w:r>
          </w:p>
        </w:tc>
        <w:tc>
          <w:tcPr>
            <w:tcW w:w="7485" w:type="dxa"/>
            <w:gridSpan w:val="6"/>
            <w:tcBorders>
              <w:top w:val="single" w:sz="18"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2EBE61AC" w14:textId="77777777" w:rsidR="00AF3BF9" w:rsidRPr="003B521C" w:rsidRDefault="00AF3BF9" w:rsidP="00E50989">
            <w:pPr>
              <w:pStyle w:val="Standard"/>
              <w:tabs>
                <w:tab w:val="left" w:leader="underscore" w:pos="8400"/>
              </w:tabs>
              <w:spacing w:line="300" w:lineRule="exact"/>
              <w:jc w:val="both"/>
              <w:textAlignment w:val="bottom"/>
              <w:rPr>
                <w:rFonts w:eastAsia="標楷體"/>
                <w:szCs w:val="26"/>
              </w:rPr>
            </w:pPr>
            <w:r w:rsidRPr="003B521C">
              <w:rPr>
                <w:rFonts w:eastAsia="標楷體"/>
                <w:szCs w:val="26"/>
              </w:rPr>
              <w:t>(</w:t>
            </w:r>
            <w:r w:rsidRPr="003B521C">
              <w:rPr>
                <w:rFonts w:eastAsia="標楷體"/>
                <w:szCs w:val="26"/>
              </w:rPr>
              <w:t>如無課程二請刪除</w:t>
            </w:r>
            <w:r w:rsidRPr="003B521C">
              <w:rPr>
                <w:rFonts w:eastAsia="標楷體"/>
                <w:szCs w:val="26"/>
              </w:rPr>
              <w:t>)</w:t>
            </w:r>
          </w:p>
        </w:tc>
      </w:tr>
      <w:tr w:rsidR="00AF3BF9" w:rsidRPr="003B521C" w14:paraId="23D9E9B8"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05254DB" w14:textId="77777777" w:rsidR="00AF3BF9" w:rsidRPr="004633CB" w:rsidRDefault="00AF3BF9" w:rsidP="00E50989">
            <w:pPr>
              <w:pStyle w:val="Standard"/>
              <w:tabs>
                <w:tab w:val="left" w:leader="underscore" w:pos="8400"/>
              </w:tabs>
              <w:spacing w:line="300" w:lineRule="exact"/>
              <w:jc w:val="center"/>
              <w:textAlignment w:val="bottom"/>
              <w:rPr>
                <w:rFonts w:eastAsia="標楷體"/>
                <w:b/>
                <w:spacing w:val="20"/>
              </w:rPr>
            </w:pPr>
            <w:r w:rsidRPr="004633CB">
              <w:rPr>
                <w:rFonts w:eastAsia="標楷體"/>
                <w:b/>
                <w:spacing w:val="20"/>
              </w:rPr>
              <w:t>課程教師</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018E2B95"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462A9452"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r w:rsidRPr="003B521C">
              <w:rPr>
                <w:rFonts w:eastAsia="標楷體"/>
                <w:b/>
                <w:spacing w:val="20"/>
              </w:rPr>
              <w:t>課程協同教師</w:t>
            </w:r>
          </w:p>
        </w:tc>
        <w:tc>
          <w:tcPr>
            <w:tcW w:w="3090" w:type="dxa"/>
            <w:gridSpan w:val="3"/>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6A88F989" w14:textId="77777777" w:rsidR="00AF3BF9" w:rsidRPr="003B521C" w:rsidRDefault="00AF3BF9" w:rsidP="00E50989">
            <w:pPr>
              <w:pStyle w:val="Standard"/>
              <w:tabs>
                <w:tab w:val="left" w:leader="underscore" w:pos="8400"/>
              </w:tabs>
              <w:spacing w:line="300" w:lineRule="exact"/>
              <w:jc w:val="both"/>
              <w:textAlignment w:val="bottom"/>
              <w:rPr>
                <w:rFonts w:eastAsia="標楷體"/>
                <w:b/>
                <w:spacing w:val="20"/>
                <w:sz w:val="26"/>
                <w:szCs w:val="26"/>
              </w:rPr>
            </w:pPr>
          </w:p>
        </w:tc>
      </w:tr>
      <w:tr w:rsidR="00AF3BF9" w:rsidRPr="003B521C" w14:paraId="1F86D892"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79E7EF5D" w14:textId="77777777" w:rsidR="00AF3BF9" w:rsidRPr="004633CB" w:rsidRDefault="00AF3BF9" w:rsidP="00E50989">
            <w:pPr>
              <w:pStyle w:val="Standard"/>
              <w:tabs>
                <w:tab w:val="left" w:leader="underscore" w:pos="8400"/>
              </w:tabs>
              <w:spacing w:line="300" w:lineRule="exact"/>
              <w:jc w:val="center"/>
              <w:textAlignment w:val="bottom"/>
              <w:rPr>
                <w:rFonts w:eastAsia="標楷體"/>
                <w:b/>
                <w:spacing w:val="20"/>
              </w:rPr>
            </w:pPr>
            <w:r w:rsidRPr="004633CB">
              <w:rPr>
                <w:rFonts w:eastAsia="標楷體"/>
                <w:b/>
                <w:spacing w:val="20"/>
              </w:rPr>
              <w:t>使用教材模組</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1D6B37A" w14:textId="77777777" w:rsidR="00AF3BF9" w:rsidRPr="003B521C" w:rsidRDefault="00AF3BF9" w:rsidP="00E50989">
            <w:pPr>
              <w:pStyle w:val="Standard"/>
              <w:tabs>
                <w:tab w:val="left" w:leader="underscore" w:pos="8400"/>
              </w:tabs>
              <w:spacing w:line="300" w:lineRule="exact"/>
              <w:textAlignment w:val="bottom"/>
              <w:rPr>
                <w:rFonts w:eastAsia="標楷體"/>
                <w:b/>
                <w:spacing w:val="20"/>
              </w:rPr>
            </w:pPr>
            <w:r w:rsidRPr="003B521C">
              <w:rPr>
                <w:rFonts w:eastAsia="標楷體" w:hint="eastAsia"/>
                <w:color w:val="FF0000"/>
                <w:szCs w:val="26"/>
              </w:rPr>
              <w:t>請填模組編號</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34B0305A" w14:textId="77777777" w:rsidR="00AF3BF9" w:rsidRPr="003B521C" w:rsidRDefault="00AF3BF9" w:rsidP="00E50989">
            <w:pPr>
              <w:pStyle w:val="Standard"/>
              <w:tabs>
                <w:tab w:val="left" w:leader="underscore" w:pos="8400"/>
              </w:tabs>
              <w:spacing w:line="300" w:lineRule="exact"/>
              <w:jc w:val="center"/>
              <w:textAlignment w:val="bottom"/>
              <w:rPr>
                <w:rFonts w:eastAsia="標楷體"/>
                <w:b/>
                <w:spacing w:val="20"/>
              </w:rPr>
            </w:pPr>
            <w:r w:rsidRPr="003B521C">
              <w:rPr>
                <w:rFonts w:eastAsia="標楷體"/>
                <w:b/>
                <w:spacing w:val="20"/>
              </w:rPr>
              <w:t>開課學期</w:t>
            </w:r>
          </w:p>
        </w:tc>
        <w:tc>
          <w:tcPr>
            <w:tcW w:w="3090" w:type="dxa"/>
            <w:gridSpan w:val="3"/>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663BCF26" w14:textId="77777777" w:rsidR="00AF3BF9" w:rsidRPr="003B521C" w:rsidRDefault="00AF3BF9" w:rsidP="00E50989">
            <w:pPr>
              <w:pStyle w:val="Standard"/>
              <w:tabs>
                <w:tab w:val="left" w:leader="underscore" w:pos="8400"/>
              </w:tabs>
              <w:spacing w:line="300" w:lineRule="exact"/>
              <w:jc w:val="both"/>
              <w:textAlignment w:val="bottom"/>
              <w:rPr>
                <w:rFonts w:eastAsia="標楷體"/>
              </w:rPr>
            </w:pPr>
            <w:r>
              <w:rPr>
                <w:rFonts w:eastAsia="標楷體" w:hint="eastAsia"/>
                <w:color w:val="FF0000"/>
                <w:szCs w:val="26"/>
              </w:rPr>
              <w:t>請填</w:t>
            </w:r>
            <w:r w:rsidRPr="003B521C">
              <w:rPr>
                <w:rFonts w:eastAsia="標楷體"/>
                <w:color w:val="FF0000"/>
                <w:szCs w:val="26"/>
              </w:rPr>
              <w:t>114</w:t>
            </w:r>
            <w:r w:rsidRPr="003B521C">
              <w:rPr>
                <w:rFonts w:eastAsia="標楷體"/>
                <w:color w:val="FF0000"/>
                <w:szCs w:val="26"/>
              </w:rPr>
              <w:t>學年度第</w:t>
            </w:r>
            <w:r>
              <w:rPr>
                <w:rFonts w:eastAsia="標楷體" w:hint="eastAsia"/>
                <w:color w:val="FF0000"/>
                <w:szCs w:val="26"/>
              </w:rPr>
              <w:t>二</w:t>
            </w:r>
            <w:r w:rsidRPr="003B521C">
              <w:rPr>
                <w:rFonts w:eastAsia="標楷體"/>
                <w:color w:val="FF0000"/>
                <w:szCs w:val="26"/>
              </w:rPr>
              <w:t>學期</w:t>
            </w:r>
            <w:r>
              <w:rPr>
                <w:rFonts w:eastAsia="標楷體" w:hint="eastAsia"/>
                <w:color w:val="FF0000"/>
                <w:szCs w:val="26"/>
              </w:rPr>
              <w:t>或</w:t>
            </w:r>
            <w:r>
              <w:rPr>
                <w:rFonts w:eastAsia="標楷體" w:hint="eastAsia"/>
                <w:color w:val="FF0000"/>
                <w:szCs w:val="26"/>
              </w:rPr>
              <w:t>115</w:t>
            </w:r>
            <w:r>
              <w:rPr>
                <w:rFonts w:eastAsia="標楷體" w:hint="eastAsia"/>
                <w:color w:val="FF0000"/>
                <w:szCs w:val="26"/>
              </w:rPr>
              <w:t>年度第一學期</w:t>
            </w:r>
          </w:p>
        </w:tc>
      </w:tr>
      <w:tr w:rsidR="00AF3BF9" w:rsidRPr="003B521C" w14:paraId="37827356" w14:textId="77777777" w:rsidTr="00E50989">
        <w:trPr>
          <w:cantSplit/>
          <w:trHeight w:val="351"/>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32F24DF" w14:textId="77777777" w:rsidR="00AF3BF9" w:rsidRPr="003B521C" w:rsidRDefault="00AF3BF9" w:rsidP="00E50989">
            <w:pPr>
              <w:pStyle w:val="Standard"/>
              <w:tabs>
                <w:tab w:val="left" w:leader="underscore" w:pos="8400"/>
              </w:tabs>
              <w:spacing w:line="300" w:lineRule="exact"/>
              <w:jc w:val="right"/>
              <w:textAlignment w:val="bottom"/>
              <w:rPr>
                <w:rFonts w:eastAsia="標楷體"/>
                <w:sz w:val="22"/>
                <w:szCs w:val="26"/>
              </w:rPr>
            </w:pPr>
            <w:r w:rsidRPr="003B521C">
              <w:rPr>
                <w:rFonts w:eastAsia="標楷體"/>
                <w:sz w:val="22"/>
                <w:szCs w:val="26"/>
              </w:rPr>
              <w:t>經費來源</w:t>
            </w:r>
          </w:p>
          <w:p w14:paraId="12A62B99" w14:textId="77777777" w:rsidR="00AF3BF9" w:rsidRPr="003B521C" w:rsidRDefault="00AF3BF9" w:rsidP="00E50989">
            <w:pPr>
              <w:pStyle w:val="Standard"/>
              <w:tabs>
                <w:tab w:val="left" w:leader="underscore" w:pos="8400"/>
              </w:tabs>
              <w:spacing w:line="300" w:lineRule="exact"/>
              <w:ind w:right="1100"/>
              <w:jc w:val="both"/>
              <w:textAlignment w:val="bottom"/>
              <w:rPr>
                <w:rFonts w:eastAsia="標楷體"/>
              </w:rPr>
            </w:pPr>
            <w:r w:rsidRPr="003B521C">
              <w:rPr>
                <w:rFonts w:eastAsia="標楷體"/>
                <w:sz w:val="22"/>
                <w:szCs w:val="26"/>
              </w:rPr>
              <w:t>經費科目</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0BE342FC"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申請教育部補助</w:t>
            </w: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288D6C14"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自籌款</w:t>
            </w:r>
          </w:p>
          <w:p w14:paraId="54780D63"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w:t>
            </w:r>
            <w:r w:rsidRPr="003B521C">
              <w:rPr>
                <w:rFonts w:eastAsia="標楷體"/>
                <w:sz w:val="26"/>
                <w:szCs w:val="26"/>
              </w:rPr>
              <w:t>含學校及業界補助</w:t>
            </w:r>
            <w:r w:rsidRPr="003B521C">
              <w:rPr>
                <w:rFonts w:eastAsia="標楷體"/>
                <w:sz w:val="26"/>
                <w:szCs w:val="26"/>
              </w:rPr>
              <w:t>)</w:t>
            </w: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1CA66BCE"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合計</w:t>
            </w:r>
          </w:p>
        </w:tc>
      </w:tr>
      <w:tr w:rsidR="00AF3BF9" w:rsidRPr="003B521C" w14:paraId="1BA7C745" w14:textId="77777777" w:rsidTr="00E50989">
        <w:trPr>
          <w:cantSplit/>
          <w:trHeight w:val="351"/>
          <w:jc w:val="center"/>
        </w:trPr>
        <w:tc>
          <w:tcPr>
            <w:tcW w:w="507" w:type="dxa"/>
            <w:vMerge w:val="restart"/>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14:paraId="228F783F" w14:textId="77777777" w:rsidR="00AF3BF9" w:rsidRPr="003B521C" w:rsidRDefault="00AF3BF9" w:rsidP="00E50989">
            <w:pPr>
              <w:pStyle w:val="Standard"/>
              <w:tabs>
                <w:tab w:val="left" w:leader="underscore" w:pos="8400"/>
              </w:tabs>
              <w:spacing w:line="300" w:lineRule="exact"/>
              <w:jc w:val="both"/>
              <w:textAlignment w:val="bottom"/>
              <w:rPr>
                <w:rFonts w:eastAsia="標楷體"/>
              </w:rPr>
            </w:pPr>
            <w:r w:rsidRPr="003B521C">
              <w:rPr>
                <w:rFonts w:eastAsia="標楷體"/>
                <w:sz w:val="26"/>
                <w:szCs w:val="26"/>
              </w:rPr>
              <w:t>經費需求</w:t>
            </w:r>
          </w:p>
        </w:tc>
        <w:tc>
          <w:tcPr>
            <w:tcW w:w="17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7504BFBB"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rPr>
              <w:t>人事費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23C67A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7260B80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03818A6A"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1F28BF3D" w14:textId="77777777" w:rsidTr="00E50989">
        <w:trPr>
          <w:cantSplit/>
          <w:trHeight w:val="351"/>
          <w:jc w:val="center"/>
        </w:trPr>
        <w:tc>
          <w:tcPr>
            <w:tcW w:w="507" w:type="dxa"/>
            <w:vMerge/>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14:paraId="0E9475D7" w14:textId="77777777" w:rsidR="00AF3BF9" w:rsidRPr="003B521C" w:rsidRDefault="00AF3BF9" w:rsidP="00E50989">
            <w:pPr>
              <w:spacing w:line="300" w:lineRule="exact"/>
              <w:jc w:val="both"/>
              <w:rPr>
                <w:rFonts w:eastAsia="標楷體"/>
              </w:rPr>
            </w:pPr>
          </w:p>
        </w:tc>
        <w:tc>
          <w:tcPr>
            <w:tcW w:w="17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70796F6D"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rPr>
              <w:t>業務費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7DB49CE2"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4F386B6"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5D83AA4A"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58A9261B" w14:textId="77777777" w:rsidTr="00E50989">
        <w:trPr>
          <w:cantSplit/>
          <w:trHeight w:val="351"/>
          <w:jc w:val="center"/>
        </w:trPr>
        <w:tc>
          <w:tcPr>
            <w:tcW w:w="507" w:type="dxa"/>
            <w:vMerge/>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14:paraId="793D3F47" w14:textId="77777777" w:rsidR="00AF3BF9" w:rsidRPr="003B521C" w:rsidRDefault="00AF3BF9" w:rsidP="00E50989">
            <w:pPr>
              <w:spacing w:line="300" w:lineRule="exact"/>
              <w:jc w:val="both"/>
              <w:rPr>
                <w:rFonts w:eastAsia="標楷體"/>
              </w:rPr>
            </w:pPr>
          </w:p>
        </w:tc>
        <w:tc>
          <w:tcPr>
            <w:tcW w:w="17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tcPr>
          <w:p w14:paraId="3DB188DE"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rPr>
              <w:t>設備費</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EDC931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4F03255B"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46BCEBA6"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789C07FB" w14:textId="77777777" w:rsidTr="00E50989">
        <w:trPr>
          <w:cantSplit/>
          <w:trHeight w:val="351"/>
          <w:jc w:val="center"/>
        </w:trPr>
        <w:tc>
          <w:tcPr>
            <w:tcW w:w="507" w:type="dxa"/>
            <w:vMerge/>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14:paraId="6C27BBBD" w14:textId="77777777" w:rsidR="00AF3BF9" w:rsidRPr="003B521C" w:rsidRDefault="00AF3BF9" w:rsidP="00E50989">
            <w:pPr>
              <w:spacing w:line="300" w:lineRule="exact"/>
              <w:jc w:val="both"/>
              <w:rPr>
                <w:rFonts w:eastAsia="標楷體"/>
              </w:rPr>
            </w:pPr>
          </w:p>
        </w:tc>
        <w:tc>
          <w:tcPr>
            <w:tcW w:w="1738" w:type="dxa"/>
            <w:gridSpan w:val="2"/>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vAlign w:val="center"/>
          </w:tcPr>
          <w:p w14:paraId="4B5A2B02"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b/>
              </w:rPr>
              <w:t>課程二小計</w:t>
            </w:r>
          </w:p>
        </w:tc>
        <w:tc>
          <w:tcPr>
            <w:tcW w:w="2694" w:type="dxa"/>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vAlign w:val="center"/>
          </w:tcPr>
          <w:p w14:paraId="5D30D48D"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4" w:space="0" w:color="00000A"/>
              <w:left w:val="single" w:sz="4" w:space="0" w:color="00000A"/>
              <w:bottom w:val="single" w:sz="18" w:space="0" w:color="00000A"/>
              <w:right w:val="single" w:sz="4" w:space="0" w:color="00000A"/>
            </w:tcBorders>
            <w:shd w:val="clear" w:color="auto" w:fill="F2F2F2"/>
            <w:tcMar>
              <w:top w:w="0" w:type="dxa"/>
              <w:left w:w="28" w:type="dxa"/>
              <w:bottom w:w="0" w:type="dxa"/>
              <w:right w:w="28" w:type="dxa"/>
            </w:tcMar>
            <w:vAlign w:val="center"/>
          </w:tcPr>
          <w:p w14:paraId="3557037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4" w:space="0" w:color="00000A"/>
              <w:left w:val="single" w:sz="4" w:space="0" w:color="00000A"/>
              <w:bottom w:val="single" w:sz="18" w:space="0" w:color="00000A"/>
              <w:right w:val="single" w:sz="18" w:space="0" w:color="00000A"/>
            </w:tcBorders>
            <w:shd w:val="clear" w:color="auto" w:fill="F2F2F2"/>
            <w:tcMar>
              <w:top w:w="0" w:type="dxa"/>
              <w:left w:w="28" w:type="dxa"/>
              <w:bottom w:w="0" w:type="dxa"/>
              <w:right w:w="28" w:type="dxa"/>
            </w:tcMar>
            <w:vAlign w:val="center"/>
          </w:tcPr>
          <w:p w14:paraId="662D72DA"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7AB23462" w14:textId="77777777" w:rsidTr="00E50989">
        <w:trPr>
          <w:cantSplit/>
          <w:trHeight w:val="351"/>
          <w:jc w:val="center"/>
        </w:trPr>
        <w:tc>
          <w:tcPr>
            <w:tcW w:w="2245" w:type="dxa"/>
            <w:gridSpan w:val="3"/>
            <w:tcBorders>
              <w:top w:val="single" w:sz="18" w:space="0" w:color="00000A"/>
              <w:left w:val="single" w:sz="18" w:space="0" w:color="00000A"/>
              <w:bottom w:val="single" w:sz="18" w:space="0" w:color="00000A"/>
              <w:right w:val="single" w:sz="4" w:space="0" w:color="00000A"/>
            </w:tcBorders>
            <w:shd w:val="clear" w:color="auto" w:fill="FBE4D5"/>
            <w:tcMar>
              <w:top w:w="0" w:type="dxa"/>
              <w:left w:w="28" w:type="dxa"/>
              <w:bottom w:w="0" w:type="dxa"/>
              <w:right w:w="28" w:type="dxa"/>
            </w:tcMar>
            <w:vAlign w:val="center"/>
          </w:tcPr>
          <w:p w14:paraId="14EB32E1"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b/>
                <w:sz w:val="26"/>
                <w:szCs w:val="26"/>
              </w:rPr>
              <w:t>課程總經費合計</w:t>
            </w:r>
          </w:p>
        </w:tc>
        <w:tc>
          <w:tcPr>
            <w:tcW w:w="2694" w:type="dxa"/>
            <w:tcBorders>
              <w:top w:val="single" w:sz="18" w:space="0" w:color="00000A"/>
              <w:left w:val="single" w:sz="4" w:space="0" w:color="00000A"/>
              <w:bottom w:val="single" w:sz="18" w:space="0" w:color="00000A"/>
              <w:right w:val="single" w:sz="4" w:space="0" w:color="00000A"/>
            </w:tcBorders>
            <w:shd w:val="clear" w:color="auto" w:fill="FBE4D5"/>
            <w:tcMar>
              <w:top w:w="0" w:type="dxa"/>
              <w:left w:w="28" w:type="dxa"/>
              <w:bottom w:w="0" w:type="dxa"/>
              <w:right w:w="28" w:type="dxa"/>
            </w:tcMar>
            <w:vAlign w:val="center"/>
          </w:tcPr>
          <w:p w14:paraId="1E0B9D9C"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2825" w:type="dxa"/>
            <w:gridSpan w:val="3"/>
            <w:tcBorders>
              <w:top w:val="single" w:sz="18" w:space="0" w:color="00000A"/>
              <w:left w:val="single" w:sz="4" w:space="0" w:color="00000A"/>
              <w:bottom w:val="single" w:sz="18" w:space="0" w:color="00000A"/>
              <w:right w:val="single" w:sz="4" w:space="0" w:color="00000A"/>
            </w:tcBorders>
            <w:shd w:val="clear" w:color="auto" w:fill="FBE4D5"/>
            <w:tcMar>
              <w:top w:w="0" w:type="dxa"/>
              <w:left w:w="28" w:type="dxa"/>
              <w:bottom w:w="0" w:type="dxa"/>
              <w:right w:w="28" w:type="dxa"/>
            </w:tcMar>
            <w:vAlign w:val="center"/>
          </w:tcPr>
          <w:p w14:paraId="3EAA222B"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966" w:type="dxa"/>
            <w:gridSpan w:val="2"/>
            <w:tcBorders>
              <w:top w:val="single" w:sz="18" w:space="0" w:color="00000A"/>
              <w:left w:val="single" w:sz="4" w:space="0" w:color="00000A"/>
              <w:bottom w:val="single" w:sz="18" w:space="0" w:color="00000A"/>
              <w:right w:val="single" w:sz="18" w:space="0" w:color="00000A"/>
            </w:tcBorders>
            <w:shd w:val="clear" w:color="auto" w:fill="FBE4D5"/>
            <w:tcMar>
              <w:top w:w="0" w:type="dxa"/>
              <w:left w:w="28" w:type="dxa"/>
              <w:bottom w:w="0" w:type="dxa"/>
              <w:right w:w="28" w:type="dxa"/>
            </w:tcMar>
            <w:vAlign w:val="center"/>
          </w:tcPr>
          <w:p w14:paraId="1FEDA3D0"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36DB3BCA" w14:textId="77777777" w:rsidTr="00E50989">
        <w:trPr>
          <w:cantSplit/>
          <w:trHeight w:val="369"/>
          <w:jc w:val="center"/>
        </w:trPr>
        <w:tc>
          <w:tcPr>
            <w:tcW w:w="2245" w:type="dxa"/>
            <w:gridSpan w:val="3"/>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21907AEE"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b/>
                <w:sz w:val="26"/>
                <w:szCs w:val="26"/>
              </w:rPr>
              <w:t>聯絡資訊</w:t>
            </w:r>
          </w:p>
        </w:tc>
        <w:tc>
          <w:tcPr>
            <w:tcW w:w="7485" w:type="dxa"/>
            <w:gridSpan w:val="6"/>
            <w:tcBorders>
              <w:top w:val="single" w:sz="18"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3EC8C285" w14:textId="77777777" w:rsidR="00AF3BF9" w:rsidRPr="003B521C" w:rsidRDefault="00AF3BF9" w:rsidP="00E50989">
            <w:pPr>
              <w:pStyle w:val="Standard"/>
              <w:tabs>
                <w:tab w:val="left" w:leader="underscore" w:pos="8400"/>
              </w:tabs>
              <w:spacing w:line="300" w:lineRule="exact"/>
              <w:jc w:val="both"/>
              <w:textAlignment w:val="bottom"/>
              <w:rPr>
                <w:rFonts w:eastAsia="標楷體"/>
              </w:rPr>
            </w:pPr>
            <w:r w:rsidRPr="003B521C">
              <w:rPr>
                <w:rFonts w:eastAsia="標楷體"/>
                <w:b/>
                <w:sz w:val="26"/>
                <w:szCs w:val="26"/>
              </w:rPr>
              <w:t>計畫聯絡人</w:t>
            </w:r>
          </w:p>
        </w:tc>
      </w:tr>
      <w:tr w:rsidR="00AF3BF9" w:rsidRPr="003B521C" w14:paraId="40295CFE" w14:textId="77777777" w:rsidTr="00E50989">
        <w:trPr>
          <w:cantSplit/>
          <w:trHeight w:val="369"/>
          <w:jc w:val="center"/>
        </w:trPr>
        <w:tc>
          <w:tcPr>
            <w:tcW w:w="2245" w:type="dxa"/>
            <w:gridSpan w:val="3"/>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3917533"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姓</w:t>
            </w:r>
            <w:r w:rsidRPr="003B521C">
              <w:rPr>
                <w:rFonts w:eastAsia="標楷體"/>
                <w:sz w:val="26"/>
                <w:szCs w:val="26"/>
              </w:rPr>
              <w:t xml:space="preserve">       </w:t>
            </w:r>
            <w:r w:rsidRPr="003B521C">
              <w:rPr>
                <w:rFonts w:eastAsia="標楷體"/>
                <w:sz w:val="26"/>
                <w:szCs w:val="26"/>
              </w:rPr>
              <w:t>名</w:t>
            </w:r>
          </w:p>
        </w:tc>
        <w:tc>
          <w:tcPr>
            <w:tcW w:w="2818" w:type="dxa"/>
            <w:gridSpan w:val="2"/>
            <w:tcBorders>
              <w:top w:val="single" w:sz="4" w:space="0" w:color="00000A"/>
              <w:left w:val="single" w:sz="4" w:space="0" w:color="00000A"/>
              <w:bottom w:val="single" w:sz="4" w:space="0" w:color="00000A"/>
              <w:right w:val="single" w:sz="2" w:space="0" w:color="000001"/>
            </w:tcBorders>
            <w:shd w:val="clear" w:color="auto" w:fill="FFFFFF"/>
            <w:tcMar>
              <w:top w:w="0" w:type="dxa"/>
              <w:left w:w="28" w:type="dxa"/>
              <w:bottom w:w="0" w:type="dxa"/>
              <w:right w:w="28" w:type="dxa"/>
            </w:tcMar>
            <w:vAlign w:val="center"/>
          </w:tcPr>
          <w:p w14:paraId="4E49DD93"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c>
          <w:tcPr>
            <w:tcW w:w="1577" w:type="dxa"/>
            <w:tcBorders>
              <w:top w:val="single" w:sz="4" w:space="0" w:color="00000A"/>
              <w:left w:val="single" w:sz="2" w:space="0" w:color="000001"/>
              <w:bottom w:val="single" w:sz="4" w:space="0" w:color="00000A"/>
              <w:right w:val="single" w:sz="4" w:space="0" w:color="00000A"/>
            </w:tcBorders>
            <w:shd w:val="clear" w:color="auto" w:fill="FFFFFF"/>
            <w:tcMar>
              <w:top w:w="0" w:type="dxa"/>
              <w:left w:w="28" w:type="dxa"/>
              <w:bottom w:w="0" w:type="dxa"/>
              <w:right w:w="28" w:type="dxa"/>
            </w:tcMar>
            <w:vAlign w:val="center"/>
          </w:tcPr>
          <w:p w14:paraId="02C62526"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職</w:t>
            </w:r>
            <w:r w:rsidRPr="003B521C">
              <w:rPr>
                <w:rFonts w:eastAsia="標楷體"/>
                <w:sz w:val="26"/>
                <w:szCs w:val="26"/>
              </w:rPr>
              <w:t xml:space="preserve">       </w:t>
            </w:r>
            <w:r w:rsidRPr="003B521C">
              <w:rPr>
                <w:rFonts w:eastAsia="標楷體"/>
                <w:sz w:val="26"/>
                <w:szCs w:val="26"/>
              </w:rPr>
              <w:t>稱</w:t>
            </w:r>
          </w:p>
        </w:tc>
        <w:tc>
          <w:tcPr>
            <w:tcW w:w="3090" w:type="dxa"/>
            <w:gridSpan w:val="3"/>
            <w:tcBorders>
              <w:top w:val="single" w:sz="4"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14:paraId="068BE6FE"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r w:rsidR="00AF3BF9" w:rsidRPr="003B521C" w14:paraId="78E26501" w14:textId="77777777" w:rsidTr="00E50989">
        <w:trPr>
          <w:cantSplit/>
          <w:trHeight w:val="369"/>
          <w:jc w:val="center"/>
        </w:trPr>
        <w:tc>
          <w:tcPr>
            <w:tcW w:w="2245" w:type="dxa"/>
            <w:gridSpan w:val="3"/>
            <w:tcBorders>
              <w:top w:val="single" w:sz="4" w:space="0" w:color="00000A"/>
              <w:left w:val="single" w:sz="18" w:space="0" w:color="00000A"/>
              <w:bottom w:val="single" w:sz="18" w:space="0" w:color="00000A"/>
              <w:right w:val="single" w:sz="4" w:space="0" w:color="00000A"/>
            </w:tcBorders>
            <w:shd w:val="clear" w:color="auto" w:fill="auto"/>
            <w:tcMar>
              <w:top w:w="0" w:type="dxa"/>
              <w:left w:w="28" w:type="dxa"/>
              <w:bottom w:w="0" w:type="dxa"/>
              <w:right w:w="28" w:type="dxa"/>
            </w:tcMar>
            <w:vAlign w:val="center"/>
          </w:tcPr>
          <w:p w14:paraId="0DE14805"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電</w:t>
            </w:r>
            <w:r w:rsidRPr="003B521C">
              <w:rPr>
                <w:rFonts w:eastAsia="標楷體"/>
                <w:sz w:val="26"/>
                <w:szCs w:val="26"/>
              </w:rPr>
              <w:t xml:space="preserve">       </w:t>
            </w:r>
            <w:r w:rsidRPr="003B521C">
              <w:rPr>
                <w:rFonts w:eastAsia="標楷體"/>
                <w:sz w:val="26"/>
                <w:szCs w:val="26"/>
              </w:rPr>
              <w:t>話</w:t>
            </w:r>
          </w:p>
        </w:tc>
        <w:tc>
          <w:tcPr>
            <w:tcW w:w="2818" w:type="dxa"/>
            <w:gridSpan w:val="2"/>
            <w:tcBorders>
              <w:top w:val="single" w:sz="4" w:space="0" w:color="00000A"/>
              <w:left w:val="single" w:sz="4" w:space="0" w:color="00000A"/>
              <w:bottom w:val="single" w:sz="18" w:space="0" w:color="00000A"/>
              <w:right w:val="single" w:sz="2" w:space="0" w:color="000001"/>
            </w:tcBorders>
            <w:shd w:val="clear" w:color="auto" w:fill="auto"/>
            <w:tcMar>
              <w:top w:w="0" w:type="dxa"/>
              <w:left w:w="28" w:type="dxa"/>
              <w:bottom w:w="0" w:type="dxa"/>
              <w:right w:w="28" w:type="dxa"/>
            </w:tcMar>
            <w:vAlign w:val="center"/>
          </w:tcPr>
          <w:p w14:paraId="1694A483" w14:textId="77777777" w:rsidR="00AF3BF9" w:rsidRPr="003B521C" w:rsidRDefault="00AF3BF9" w:rsidP="00E50989">
            <w:pPr>
              <w:pStyle w:val="Standard"/>
              <w:tabs>
                <w:tab w:val="left" w:leader="underscore" w:pos="8400"/>
              </w:tabs>
              <w:spacing w:line="300" w:lineRule="exact"/>
              <w:jc w:val="both"/>
              <w:textAlignment w:val="bottom"/>
              <w:rPr>
                <w:rFonts w:eastAsia="標楷體"/>
              </w:rPr>
            </w:pPr>
            <w:r w:rsidRPr="003B521C">
              <w:rPr>
                <w:rFonts w:eastAsia="標楷體"/>
                <w:sz w:val="26"/>
                <w:szCs w:val="26"/>
              </w:rPr>
              <w:t>(</w:t>
            </w:r>
            <w:r w:rsidRPr="003B521C">
              <w:rPr>
                <w:rFonts w:eastAsia="標楷體"/>
                <w:sz w:val="26"/>
                <w:szCs w:val="26"/>
              </w:rPr>
              <w:t>公</w:t>
            </w:r>
            <w:r w:rsidRPr="003B521C">
              <w:rPr>
                <w:rFonts w:eastAsia="標楷體"/>
                <w:sz w:val="26"/>
                <w:szCs w:val="26"/>
              </w:rPr>
              <w:t>)</w:t>
            </w:r>
            <w:r w:rsidRPr="003B521C">
              <w:rPr>
                <w:rFonts w:eastAsia="標楷體"/>
                <w:sz w:val="26"/>
                <w:szCs w:val="26"/>
              </w:rPr>
              <w:t>：</w:t>
            </w:r>
          </w:p>
        </w:tc>
        <w:tc>
          <w:tcPr>
            <w:tcW w:w="1577" w:type="dxa"/>
            <w:tcBorders>
              <w:top w:val="single" w:sz="4" w:space="0" w:color="00000A"/>
              <w:left w:val="single" w:sz="2" w:space="0" w:color="000001"/>
              <w:bottom w:val="single" w:sz="18" w:space="0" w:color="00000A"/>
              <w:right w:val="single" w:sz="4" w:space="0" w:color="00000A"/>
            </w:tcBorders>
            <w:shd w:val="clear" w:color="auto" w:fill="auto"/>
            <w:tcMar>
              <w:top w:w="0" w:type="dxa"/>
              <w:left w:w="28" w:type="dxa"/>
              <w:bottom w:w="0" w:type="dxa"/>
              <w:right w:w="28" w:type="dxa"/>
            </w:tcMar>
            <w:vAlign w:val="center"/>
          </w:tcPr>
          <w:p w14:paraId="5F77EE02" w14:textId="77777777" w:rsidR="00AF3BF9" w:rsidRPr="003B521C" w:rsidRDefault="00AF3BF9" w:rsidP="00E50989">
            <w:pPr>
              <w:pStyle w:val="Standard"/>
              <w:tabs>
                <w:tab w:val="left" w:leader="underscore" w:pos="8400"/>
              </w:tabs>
              <w:spacing w:line="300" w:lineRule="exact"/>
              <w:jc w:val="center"/>
              <w:textAlignment w:val="bottom"/>
              <w:rPr>
                <w:rFonts w:eastAsia="標楷體"/>
              </w:rPr>
            </w:pPr>
            <w:r w:rsidRPr="003B521C">
              <w:rPr>
                <w:rFonts w:eastAsia="標楷體"/>
                <w:sz w:val="26"/>
                <w:szCs w:val="26"/>
              </w:rPr>
              <w:t>電</w:t>
            </w:r>
            <w:r w:rsidRPr="003B521C">
              <w:rPr>
                <w:rFonts w:eastAsia="標楷體"/>
                <w:sz w:val="26"/>
                <w:szCs w:val="26"/>
              </w:rPr>
              <w:t xml:space="preserve"> </w:t>
            </w:r>
            <w:r w:rsidRPr="003B521C">
              <w:rPr>
                <w:rFonts w:eastAsia="標楷體"/>
                <w:sz w:val="26"/>
                <w:szCs w:val="26"/>
              </w:rPr>
              <w:t>子</w:t>
            </w:r>
            <w:r w:rsidRPr="003B521C">
              <w:rPr>
                <w:rFonts w:eastAsia="標楷體"/>
                <w:sz w:val="26"/>
                <w:szCs w:val="26"/>
              </w:rPr>
              <w:t xml:space="preserve"> </w:t>
            </w:r>
            <w:r w:rsidRPr="003B521C">
              <w:rPr>
                <w:rFonts w:eastAsia="標楷體"/>
                <w:sz w:val="26"/>
                <w:szCs w:val="26"/>
              </w:rPr>
              <w:t>郵</w:t>
            </w:r>
            <w:r w:rsidRPr="003B521C">
              <w:rPr>
                <w:rFonts w:eastAsia="標楷體"/>
                <w:sz w:val="26"/>
                <w:szCs w:val="26"/>
              </w:rPr>
              <w:t xml:space="preserve"> </w:t>
            </w:r>
            <w:r w:rsidRPr="003B521C">
              <w:rPr>
                <w:rFonts w:eastAsia="標楷體"/>
                <w:sz w:val="26"/>
                <w:szCs w:val="26"/>
              </w:rPr>
              <w:t>件</w:t>
            </w:r>
          </w:p>
        </w:tc>
        <w:tc>
          <w:tcPr>
            <w:tcW w:w="3090" w:type="dxa"/>
            <w:gridSpan w:val="3"/>
            <w:tcBorders>
              <w:top w:val="single" w:sz="4" w:space="0" w:color="00000A"/>
              <w:left w:val="single" w:sz="4" w:space="0" w:color="00000A"/>
              <w:bottom w:val="single" w:sz="18" w:space="0" w:color="00000A"/>
              <w:right w:val="single" w:sz="18" w:space="0" w:color="00000A"/>
            </w:tcBorders>
            <w:shd w:val="clear" w:color="auto" w:fill="auto"/>
            <w:tcMar>
              <w:top w:w="0" w:type="dxa"/>
              <w:left w:w="28" w:type="dxa"/>
              <w:bottom w:w="0" w:type="dxa"/>
              <w:right w:w="28" w:type="dxa"/>
            </w:tcMar>
            <w:vAlign w:val="center"/>
          </w:tcPr>
          <w:p w14:paraId="16F2BA51" w14:textId="77777777" w:rsidR="00AF3BF9" w:rsidRPr="003B521C" w:rsidRDefault="00AF3BF9" w:rsidP="00E50989">
            <w:pPr>
              <w:pStyle w:val="Standard"/>
              <w:tabs>
                <w:tab w:val="left" w:leader="underscore" w:pos="8400"/>
              </w:tabs>
              <w:spacing w:line="300" w:lineRule="exact"/>
              <w:jc w:val="both"/>
              <w:textAlignment w:val="bottom"/>
              <w:rPr>
                <w:rFonts w:eastAsia="標楷體"/>
                <w:sz w:val="26"/>
                <w:szCs w:val="26"/>
              </w:rPr>
            </w:pPr>
          </w:p>
        </w:tc>
      </w:tr>
    </w:tbl>
    <w:p w14:paraId="2049BE51" w14:textId="77777777" w:rsidR="00AF3BF9" w:rsidRPr="00BA05F4" w:rsidRDefault="00AF3BF9" w:rsidP="00AF3BF9">
      <w:pPr>
        <w:pStyle w:val="Standard"/>
        <w:tabs>
          <w:tab w:val="left" w:pos="0"/>
          <w:tab w:val="left" w:pos="6521"/>
          <w:tab w:val="left" w:leader="underscore" w:pos="8400"/>
        </w:tabs>
        <w:spacing w:before="360" w:after="360"/>
        <w:jc w:val="both"/>
        <w:textAlignment w:val="bottom"/>
        <w:rPr>
          <w:rFonts w:eastAsia="標楷體"/>
          <w:sz w:val="28"/>
          <w:u w:val="single"/>
        </w:rPr>
      </w:pPr>
      <w:r w:rsidRPr="003B521C">
        <w:rPr>
          <w:rFonts w:eastAsia="標楷體"/>
          <w:sz w:val="28"/>
        </w:rPr>
        <w:t>主持人</w:t>
      </w:r>
      <w:r w:rsidRPr="003B521C">
        <w:rPr>
          <w:rFonts w:eastAsia="標楷體"/>
          <w:sz w:val="28"/>
        </w:rPr>
        <w:t xml:space="preserve">: </w:t>
      </w:r>
      <w:r w:rsidRPr="003B521C">
        <w:rPr>
          <w:rFonts w:eastAsia="標楷體"/>
          <w:sz w:val="28"/>
          <w:u w:val="single"/>
        </w:rPr>
        <w:t xml:space="preserve">   (</w:t>
      </w:r>
      <w:r w:rsidRPr="003B521C">
        <w:rPr>
          <w:rFonts w:eastAsia="標楷體"/>
          <w:sz w:val="28"/>
          <w:u w:val="single"/>
        </w:rPr>
        <w:t>簽章</w:t>
      </w:r>
      <w:r w:rsidRPr="003B521C">
        <w:rPr>
          <w:rFonts w:eastAsia="標楷體"/>
          <w:sz w:val="28"/>
          <w:u w:val="single"/>
        </w:rPr>
        <w:t xml:space="preserve">)       </w:t>
      </w:r>
      <w:r w:rsidRPr="003B521C">
        <w:rPr>
          <w:rFonts w:eastAsia="標楷體"/>
          <w:sz w:val="28"/>
        </w:rPr>
        <w:t xml:space="preserve">       </w:t>
      </w:r>
      <w:r w:rsidRPr="003B521C">
        <w:rPr>
          <w:rFonts w:eastAsia="標楷體"/>
          <w:sz w:val="28"/>
        </w:rPr>
        <w:t>負責單位主管</w:t>
      </w:r>
      <w:r w:rsidRPr="003B521C">
        <w:rPr>
          <w:rFonts w:eastAsia="標楷體"/>
          <w:sz w:val="28"/>
        </w:rPr>
        <w:t xml:space="preserve">: </w:t>
      </w:r>
      <w:r w:rsidRPr="003B521C">
        <w:rPr>
          <w:rFonts w:eastAsia="標楷體"/>
          <w:sz w:val="28"/>
          <w:u w:val="single"/>
        </w:rPr>
        <w:t xml:space="preserve">   (</w:t>
      </w:r>
      <w:r w:rsidRPr="003B521C">
        <w:rPr>
          <w:rFonts w:eastAsia="標楷體"/>
          <w:sz w:val="28"/>
          <w:u w:val="single"/>
        </w:rPr>
        <w:t>簽章</w:t>
      </w:r>
      <w:r w:rsidRPr="003B521C">
        <w:rPr>
          <w:rFonts w:eastAsia="標楷體"/>
          <w:sz w:val="28"/>
          <w:u w:val="single"/>
        </w:rPr>
        <w:t xml:space="preserve">)        </w:t>
      </w:r>
      <w:r w:rsidRPr="003B521C">
        <w:rPr>
          <w:rFonts w:eastAsia="標楷體"/>
          <w:sz w:val="28"/>
        </w:rPr>
        <w:t xml:space="preserve">        </w:t>
      </w:r>
      <w:r w:rsidRPr="003B521C">
        <w:rPr>
          <w:rFonts w:eastAsia="標楷體"/>
          <w:sz w:val="28"/>
        </w:rPr>
        <w:t>校長</w:t>
      </w:r>
      <w:r w:rsidRPr="003B521C">
        <w:rPr>
          <w:rFonts w:eastAsia="標楷體"/>
          <w:sz w:val="28"/>
        </w:rPr>
        <w:t xml:space="preserve">: </w:t>
      </w:r>
      <w:r w:rsidRPr="003B521C">
        <w:rPr>
          <w:rFonts w:eastAsia="標楷體"/>
          <w:sz w:val="28"/>
          <w:u w:val="single"/>
        </w:rPr>
        <w:t xml:space="preserve">       (</w:t>
      </w:r>
      <w:r w:rsidRPr="003B521C">
        <w:rPr>
          <w:rFonts w:eastAsia="標楷體"/>
          <w:sz w:val="28"/>
          <w:u w:val="single"/>
        </w:rPr>
        <w:t>簽章</w:t>
      </w:r>
      <w:r w:rsidRPr="003B521C">
        <w:rPr>
          <w:rFonts w:eastAsia="標楷體"/>
          <w:sz w:val="28"/>
          <w:u w:val="single"/>
        </w:rPr>
        <w:t xml:space="preserve">)      </w:t>
      </w:r>
    </w:p>
    <w:p w14:paraId="4816F315"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19" w:name="_Toc522433466"/>
      <w:bookmarkStart w:id="20" w:name="_Toc85599439"/>
      <w:bookmarkStart w:id="21" w:name="_Toc85596586"/>
      <w:bookmarkStart w:id="22" w:name="_Toc85595536"/>
      <w:bookmarkStart w:id="23" w:name="_Toc51147303"/>
      <w:bookmarkStart w:id="24" w:name="_Toc23434112"/>
      <w:bookmarkStart w:id="25" w:name="_Toc36026341"/>
      <w:bookmarkStart w:id="26" w:name="_Toc202539745"/>
      <w:r w:rsidRPr="003B521C">
        <w:rPr>
          <w:rFonts w:ascii="Times New Roman" w:hAnsi="Times New Roman"/>
        </w:rPr>
        <w:lastRenderedPageBreak/>
        <w:t>計畫背景</w:t>
      </w:r>
      <w:bookmarkStart w:id="27" w:name="_Toc522433473"/>
      <w:bookmarkStart w:id="28" w:name="_Toc85599446"/>
      <w:bookmarkStart w:id="29" w:name="_Toc85596593"/>
      <w:bookmarkStart w:id="30" w:name="_Toc85595543"/>
      <w:bookmarkStart w:id="31" w:name="_Toc51147310"/>
      <w:bookmarkEnd w:id="19"/>
      <w:bookmarkEnd w:id="20"/>
      <w:bookmarkEnd w:id="21"/>
      <w:bookmarkEnd w:id="22"/>
      <w:bookmarkEnd w:id="23"/>
      <w:bookmarkEnd w:id="24"/>
      <w:bookmarkEnd w:id="25"/>
      <w:bookmarkEnd w:id="26"/>
    </w:p>
    <w:p w14:paraId="3378354F" w14:textId="77777777" w:rsidR="00AF3BF9" w:rsidRPr="003B521C" w:rsidRDefault="00AF3BF9" w:rsidP="00DC0134">
      <w:pPr>
        <w:pStyle w:val="af3"/>
        <w:numPr>
          <w:ilvl w:val="0"/>
          <w:numId w:val="56"/>
        </w:numPr>
        <w:spacing w:line="400" w:lineRule="exact"/>
        <w:ind w:left="1134" w:right="142" w:hanging="567"/>
        <w:jc w:val="both"/>
        <w:rPr>
          <w:rFonts w:ascii="Times New Roman" w:eastAsia="標楷體" w:hAnsi="Times New Roman" w:cs="Times New Roman"/>
        </w:rPr>
      </w:pPr>
      <w:r w:rsidRPr="003B521C">
        <w:rPr>
          <w:rFonts w:ascii="Times New Roman" w:eastAsia="標楷體" w:hAnsi="Times New Roman" w:cs="Times New Roman"/>
          <w:kern w:val="0"/>
          <w:szCs w:val="24"/>
        </w:rPr>
        <w:t>課程開課狀況說明</w:t>
      </w:r>
    </w:p>
    <w:p w14:paraId="25A1F8E2" w14:textId="77777777" w:rsidR="00AF3BF9" w:rsidRPr="003B521C" w:rsidRDefault="00AF3BF9" w:rsidP="00AF3BF9">
      <w:pPr>
        <w:pStyle w:val="af3"/>
        <w:spacing w:line="400" w:lineRule="exact"/>
        <w:ind w:left="1134" w:right="142"/>
        <w:jc w:val="both"/>
        <w:rPr>
          <w:rFonts w:ascii="Times New Roman" w:eastAsia="標楷體" w:hAnsi="Times New Roman" w:cs="Times New Roman"/>
        </w:rPr>
      </w:pPr>
      <w:r w:rsidRPr="003B521C">
        <w:rPr>
          <w:rFonts w:ascii="Times New Roman" w:eastAsia="標楷體" w:hAnsi="Times New Roman" w:cs="Times New Roman"/>
          <w:kern w:val="0"/>
          <w:szCs w:val="24"/>
        </w:rPr>
        <w:t>附上</w:t>
      </w:r>
      <w:r w:rsidRPr="003B521C">
        <w:rPr>
          <w:rFonts w:ascii="Times New Roman" w:eastAsia="標楷體" w:hAnsi="Times New Roman" w:cs="Times New Roman"/>
          <w:kern w:val="0"/>
          <w:szCs w:val="24"/>
        </w:rPr>
        <w:t>111</w:t>
      </w:r>
      <w:r w:rsidRPr="003B521C">
        <w:rPr>
          <w:rFonts w:ascii="Times New Roman" w:eastAsia="標楷體" w:hAnsi="Times New Roman" w:cs="Times New Roman"/>
          <w:kern w:val="0"/>
          <w:szCs w:val="24"/>
        </w:rPr>
        <w:t>、</w:t>
      </w:r>
      <w:r w:rsidRPr="003B521C">
        <w:rPr>
          <w:rFonts w:ascii="Times New Roman" w:eastAsia="標楷體" w:hAnsi="Times New Roman" w:cs="Times New Roman"/>
          <w:kern w:val="0"/>
          <w:szCs w:val="24"/>
        </w:rPr>
        <w:t>112</w:t>
      </w:r>
      <w:r w:rsidRPr="003B521C">
        <w:rPr>
          <w:rFonts w:ascii="Times New Roman" w:eastAsia="標楷體" w:hAnsi="Times New Roman" w:cs="Times New Roman"/>
          <w:kern w:val="0"/>
          <w:szCs w:val="24"/>
        </w:rPr>
        <w:t>學年度及</w:t>
      </w:r>
      <w:r w:rsidRPr="003B521C">
        <w:rPr>
          <w:rFonts w:ascii="Times New Roman" w:eastAsia="標楷體" w:hAnsi="Times New Roman" w:cs="Times New Roman"/>
          <w:kern w:val="0"/>
          <w:szCs w:val="24"/>
        </w:rPr>
        <w:t>113</w:t>
      </w:r>
      <w:r w:rsidRPr="003B521C">
        <w:rPr>
          <w:rFonts w:ascii="Times New Roman" w:eastAsia="標楷體" w:hAnsi="Times New Roman" w:cs="Times New Roman"/>
          <w:kern w:val="0"/>
          <w:szCs w:val="24"/>
        </w:rPr>
        <w:t>學年度貴校所設計的開課清單</w:t>
      </w:r>
      <w:r w:rsidRPr="003B521C">
        <w:rPr>
          <w:rFonts w:ascii="Times New Roman" w:eastAsia="標楷體" w:hAnsi="Times New Roman" w:cs="Times New Roman"/>
          <w:kern w:val="0"/>
          <w:szCs w:val="24"/>
        </w:rPr>
        <w:t>(</w:t>
      </w:r>
      <w:r w:rsidRPr="003B521C">
        <w:rPr>
          <w:rFonts w:ascii="Times New Roman" w:eastAsia="標楷體" w:hAnsi="Times New Roman" w:cs="Times New Roman"/>
          <w:kern w:val="0"/>
          <w:szCs w:val="24"/>
        </w:rPr>
        <w:t>需蓋上教務處章</w:t>
      </w:r>
      <w:r w:rsidRPr="003B521C">
        <w:rPr>
          <w:rFonts w:ascii="Times New Roman" w:eastAsia="標楷體" w:hAnsi="Times New Roman" w:cs="Times New Roman"/>
          <w:kern w:val="0"/>
          <w:szCs w:val="24"/>
        </w:rPr>
        <w:t>)</w:t>
      </w:r>
      <w:r w:rsidRPr="003B521C">
        <w:rPr>
          <w:rFonts w:ascii="Times New Roman" w:eastAsia="標楷體" w:hAnsi="Times New Roman" w:cs="Times New Roman"/>
          <w:kern w:val="0"/>
          <w:szCs w:val="24"/>
        </w:rPr>
        <w:t>，清單上與申請重點模組有相關及銜接之課程請做標記。</w:t>
      </w:r>
    </w:p>
    <w:p w14:paraId="51D5C021" w14:textId="77777777" w:rsidR="00AF3BF9" w:rsidRPr="003B521C" w:rsidRDefault="00AF3BF9" w:rsidP="00DC0134">
      <w:pPr>
        <w:pStyle w:val="af3"/>
        <w:numPr>
          <w:ilvl w:val="0"/>
          <w:numId w:val="56"/>
        </w:numPr>
        <w:spacing w:line="400" w:lineRule="exact"/>
        <w:ind w:left="1134" w:right="142" w:hanging="567"/>
        <w:jc w:val="both"/>
        <w:rPr>
          <w:rFonts w:ascii="Times New Roman" w:eastAsia="標楷體" w:hAnsi="Times New Roman" w:cs="Times New Roman"/>
        </w:rPr>
      </w:pPr>
      <w:r w:rsidRPr="003B521C">
        <w:rPr>
          <w:rFonts w:ascii="Times New Roman" w:eastAsia="標楷體" w:hAnsi="Times New Roman" w:cs="Times New Roman"/>
          <w:kern w:val="0"/>
          <w:szCs w:val="24"/>
        </w:rPr>
        <w:t>系所現有相關實驗室及設備說明</w:t>
      </w:r>
      <w:bookmarkStart w:id="32" w:name="_Toc522433469"/>
      <w:bookmarkStart w:id="33" w:name="_Toc51147306"/>
      <w:bookmarkStart w:id="34" w:name="_Toc85595539"/>
      <w:bookmarkStart w:id="35" w:name="_Toc85596589"/>
      <w:bookmarkStart w:id="36" w:name="_Toc85599442"/>
      <w:bookmarkEnd w:id="32"/>
      <w:bookmarkEnd w:id="33"/>
      <w:bookmarkEnd w:id="34"/>
      <w:bookmarkEnd w:id="35"/>
      <w:bookmarkEnd w:id="36"/>
      <w:r w:rsidRPr="003B521C">
        <w:rPr>
          <w:rFonts w:ascii="Times New Roman" w:eastAsia="標楷體" w:hAnsi="Times New Roman" w:cs="Times New Roman"/>
          <w:kern w:val="0"/>
          <w:szCs w:val="24"/>
        </w:rPr>
        <w:t>。</w:t>
      </w:r>
    </w:p>
    <w:p w14:paraId="10389D83"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37" w:name="_Toc23434113"/>
      <w:bookmarkStart w:id="38" w:name="_Toc36026342"/>
      <w:bookmarkStart w:id="39" w:name="_Toc202539746"/>
      <w:r w:rsidRPr="003B521C">
        <w:rPr>
          <w:rFonts w:ascii="Times New Roman" w:hAnsi="Times New Roman"/>
        </w:rPr>
        <w:t>主要工作項目及其詳細執行規劃</w:t>
      </w:r>
      <w:bookmarkEnd w:id="37"/>
      <w:bookmarkEnd w:id="38"/>
      <w:bookmarkEnd w:id="39"/>
    </w:p>
    <w:p w14:paraId="66FF772A" w14:textId="77777777" w:rsidR="00AF3BF9" w:rsidRPr="0081258C" w:rsidRDefault="00AF3BF9" w:rsidP="00DC0134">
      <w:pPr>
        <w:pStyle w:val="af3"/>
        <w:numPr>
          <w:ilvl w:val="0"/>
          <w:numId w:val="73"/>
        </w:numPr>
        <w:spacing w:line="400" w:lineRule="exact"/>
        <w:ind w:left="1049" w:right="142" w:hanging="482"/>
        <w:jc w:val="both"/>
        <w:outlineLvl w:val="1"/>
        <w:rPr>
          <w:rFonts w:ascii="Times New Roman" w:eastAsia="標楷體" w:hAnsi="Times New Roman" w:cs="Times New Roman"/>
          <w:kern w:val="0"/>
          <w:szCs w:val="24"/>
        </w:rPr>
      </w:pPr>
      <w:bookmarkStart w:id="40" w:name="_Toc104540320"/>
      <w:bookmarkStart w:id="41" w:name="_Toc202539747"/>
      <w:bookmarkStart w:id="42" w:name="_Toc85595544"/>
      <w:bookmarkStart w:id="43" w:name="_Toc85596594"/>
      <w:bookmarkStart w:id="44" w:name="_Toc85599447"/>
      <w:bookmarkEnd w:id="27"/>
      <w:bookmarkEnd w:id="28"/>
      <w:bookmarkEnd w:id="29"/>
      <w:bookmarkEnd w:id="30"/>
      <w:bookmarkEnd w:id="31"/>
      <w:r w:rsidRPr="0081258C">
        <w:rPr>
          <w:rFonts w:ascii="Times New Roman" w:eastAsia="標楷體" w:hAnsi="Times New Roman" w:cs="Times New Roman"/>
          <w:kern w:val="0"/>
          <w:szCs w:val="24"/>
        </w:rPr>
        <w:t>課程規劃</w:t>
      </w:r>
      <w:r w:rsidRPr="0081258C">
        <w:rPr>
          <w:rFonts w:ascii="Times New Roman" w:eastAsia="標楷體" w:hAnsi="Times New Roman" w:cs="Times New Roman"/>
          <w:kern w:val="0"/>
          <w:szCs w:val="24"/>
        </w:rPr>
        <w:t xml:space="preserve"> (</w:t>
      </w:r>
      <w:r w:rsidRPr="0081258C">
        <w:rPr>
          <w:rFonts w:ascii="Times New Roman" w:eastAsia="標楷體" w:hAnsi="Times New Roman" w:cs="Times New Roman"/>
          <w:kern w:val="0"/>
          <w:szCs w:val="24"/>
        </w:rPr>
        <w:t>應至少包括</w:t>
      </w:r>
      <w:r w:rsidRPr="0081258C">
        <w:rPr>
          <w:rFonts w:ascii="Times New Roman" w:eastAsia="標楷體" w:hAnsi="Times New Roman" w:cs="Times New Roman"/>
          <w:kern w:val="0"/>
          <w:szCs w:val="24"/>
        </w:rPr>
        <w:t>)</w:t>
      </w:r>
      <w:bookmarkEnd w:id="40"/>
      <w:bookmarkEnd w:id="41"/>
    </w:p>
    <w:p w14:paraId="718B7885" w14:textId="77777777" w:rsidR="00AF3BF9" w:rsidRPr="003B521C" w:rsidRDefault="00AF3BF9" w:rsidP="00DC0134">
      <w:pPr>
        <w:pStyle w:val="Standard"/>
        <w:numPr>
          <w:ilvl w:val="0"/>
          <w:numId w:val="57"/>
        </w:numPr>
        <w:snapToGrid w:val="0"/>
        <w:spacing w:line="400" w:lineRule="exact"/>
        <w:ind w:left="1701" w:hanging="567"/>
        <w:jc w:val="both"/>
        <w:rPr>
          <w:rFonts w:eastAsia="標楷體"/>
          <w:bCs/>
        </w:rPr>
      </w:pPr>
      <w:r w:rsidRPr="003B521C">
        <w:rPr>
          <w:rFonts w:eastAsia="標楷體"/>
          <w:bCs/>
        </w:rPr>
        <w:t>選定之教材模組課程及預期目標</w:t>
      </w:r>
    </w:p>
    <w:p w14:paraId="0E9B8699" w14:textId="77777777" w:rsidR="00AF3BF9" w:rsidRPr="003B521C" w:rsidRDefault="00AF3BF9" w:rsidP="00DC0134">
      <w:pPr>
        <w:pStyle w:val="Standard"/>
        <w:numPr>
          <w:ilvl w:val="0"/>
          <w:numId w:val="57"/>
        </w:numPr>
        <w:snapToGrid w:val="0"/>
        <w:spacing w:line="400" w:lineRule="exact"/>
        <w:ind w:left="1701" w:hanging="567"/>
        <w:jc w:val="both"/>
        <w:rPr>
          <w:rFonts w:eastAsia="標楷體"/>
          <w:bCs/>
        </w:rPr>
      </w:pPr>
      <w:r w:rsidRPr="003B521C">
        <w:rPr>
          <w:rFonts w:eastAsia="標楷體"/>
          <w:bCs/>
        </w:rPr>
        <w:t>預定開課之課程如何與教材模組課程搭配應用</w:t>
      </w:r>
    </w:p>
    <w:p w14:paraId="7F874DDB" w14:textId="77777777" w:rsidR="00AF3BF9" w:rsidRPr="007E0DBE" w:rsidRDefault="00AF3BF9" w:rsidP="00DC0134">
      <w:pPr>
        <w:pStyle w:val="Standard"/>
        <w:numPr>
          <w:ilvl w:val="0"/>
          <w:numId w:val="57"/>
        </w:numPr>
        <w:snapToGrid w:val="0"/>
        <w:spacing w:line="400" w:lineRule="exact"/>
        <w:ind w:left="1701" w:hanging="567"/>
        <w:jc w:val="both"/>
        <w:rPr>
          <w:rFonts w:eastAsia="標楷體"/>
          <w:bCs/>
        </w:rPr>
      </w:pPr>
      <w:r w:rsidRPr="007E0DBE">
        <w:rPr>
          <w:rFonts w:eastAsia="標楷體"/>
          <w:bCs/>
        </w:rPr>
        <w:t>教材模組課程提供之線上教材的使用</w:t>
      </w:r>
      <w:r w:rsidRPr="007E0DBE">
        <w:rPr>
          <w:rFonts w:eastAsia="標楷體" w:hint="eastAsia"/>
          <w:bCs/>
        </w:rPr>
        <w:t>規劃</w:t>
      </w:r>
    </w:p>
    <w:p w14:paraId="04C2C632" w14:textId="77777777" w:rsidR="00AF3BF9" w:rsidRPr="003B521C" w:rsidRDefault="00AF3BF9" w:rsidP="00DC0134">
      <w:pPr>
        <w:pStyle w:val="Standard"/>
        <w:numPr>
          <w:ilvl w:val="0"/>
          <w:numId w:val="57"/>
        </w:numPr>
        <w:snapToGrid w:val="0"/>
        <w:spacing w:line="400" w:lineRule="exact"/>
        <w:ind w:left="1701" w:hanging="567"/>
        <w:jc w:val="both"/>
        <w:rPr>
          <w:rFonts w:eastAsia="標楷體"/>
          <w:bCs/>
        </w:rPr>
      </w:pPr>
      <w:r w:rsidRPr="003B521C">
        <w:rPr>
          <w:rFonts w:eastAsia="標楷體"/>
          <w:bCs/>
        </w:rPr>
        <w:t>使用教材模組課程後對教師授課與學生學習成效的評量</w:t>
      </w:r>
    </w:p>
    <w:p w14:paraId="3F3A148D" w14:textId="77777777" w:rsidR="00AF3BF9" w:rsidRPr="000C4B44" w:rsidRDefault="00AF3BF9" w:rsidP="00DC0134">
      <w:pPr>
        <w:pStyle w:val="Standard"/>
        <w:numPr>
          <w:ilvl w:val="0"/>
          <w:numId w:val="57"/>
        </w:numPr>
        <w:snapToGrid w:val="0"/>
        <w:spacing w:line="400" w:lineRule="exact"/>
        <w:ind w:left="1701" w:hanging="567"/>
        <w:jc w:val="both"/>
        <w:rPr>
          <w:rFonts w:eastAsia="標楷體"/>
          <w:bCs/>
        </w:rPr>
      </w:pPr>
      <w:r w:rsidRPr="003B521C">
        <w:rPr>
          <w:rFonts w:eastAsia="標楷體"/>
          <w:bCs/>
        </w:rPr>
        <w:t>配合本部規劃、參與成果發表會及成果彙編</w:t>
      </w:r>
    </w:p>
    <w:p w14:paraId="32333B64" w14:textId="77777777" w:rsidR="00AF3BF9" w:rsidRPr="000C4B44" w:rsidRDefault="00AF3BF9" w:rsidP="00DC0134">
      <w:pPr>
        <w:pStyle w:val="af3"/>
        <w:numPr>
          <w:ilvl w:val="0"/>
          <w:numId w:val="73"/>
        </w:numPr>
        <w:spacing w:line="400" w:lineRule="exact"/>
        <w:ind w:left="1049" w:right="142" w:hanging="482"/>
        <w:jc w:val="both"/>
        <w:outlineLvl w:val="1"/>
        <w:rPr>
          <w:rFonts w:ascii="Times New Roman" w:eastAsia="標楷體" w:hAnsi="Times New Roman" w:cs="Times New Roman"/>
          <w:kern w:val="0"/>
          <w:szCs w:val="24"/>
        </w:rPr>
      </w:pPr>
      <w:bookmarkStart w:id="45" w:name="_Toc36026344"/>
      <w:bookmarkStart w:id="46" w:name="_Toc202539748"/>
      <w:bookmarkEnd w:id="42"/>
      <w:bookmarkEnd w:id="43"/>
      <w:bookmarkEnd w:id="44"/>
      <w:r w:rsidRPr="000C4B44">
        <w:rPr>
          <w:rFonts w:ascii="Times New Roman" w:eastAsia="標楷體" w:hAnsi="Times New Roman" w:cs="Times New Roman"/>
          <w:kern w:val="0"/>
          <w:szCs w:val="24"/>
        </w:rPr>
        <w:t>執行規劃：</w:t>
      </w:r>
      <w:bookmarkEnd w:id="45"/>
      <w:bookmarkEnd w:id="46"/>
    </w:p>
    <w:p w14:paraId="727A40D2" w14:textId="77777777" w:rsidR="00AF3BF9" w:rsidRPr="003B521C" w:rsidRDefault="00AF3BF9" w:rsidP="00DC0134">
      <w:pPr>
        <w:pStyle w:val="Standard"/>
        <w:numPr>
          <w:ilvl w:val="0"/>
          <w:numId w:val="58"/>
        </w:numPr>
        <w:tabs>
          <w:tab w:val="left" w:pos="4710"/>
        </w:tabs>
        <w:spacing w:line="400" w:lineRule="exact"/>
        <w:jc w:val="both"/>
        <w:textAlignment w:val="bottom"/>
        <w:rPr>
          <w:rFonts w:eastAsia="標楷體"/>
          <w:kern w:val="0"/>
        </w:rPr>
      </w:pPr>
      <w:r w:rsidRPr="003B521C">
        <w:rPr>
          <w:rFonts w:eastAsia="標楷體"/>
          <w:kern w:val="0"/>
        </w:rPr>
        <w:t>計畫執行規劃說明</w:t>
      </w:r>
      <w:r w:rsidRPr="003B521C">
        <w:rPr>
          <w:rFonts w:eastAsia="標楷體"/>
          <w:kern w:val="0"/>
        </w:rPr>
        <w:t xml:space="preserve"> (</w:t>
      </w:r>
      <w:r w:rsidRPr="003B521C">
        <w:rPr>
          <w:rFonts w:eastAsia="標楷體"/>
          <w:kern w:val="0"/>
        </w:rPr>
        <w:t>請一併說明既有實驗室或教學資源可提供之支援</w:t>
      </w:r>
      <w:r w:rsidRPr="003B521C">
        <w:rPr>
          <w:rFonts w:eastAsia="標楷體"/>
          <w:kern w:val="0"/>
        </w:rPr>
        <w:t>)</w:t>
      </w:r>
    </w:p>
    <w:p w14:paraId="57159BCB" w14:textId="77777777" w:rsidR="00AF3BF9" w:rsidRPr="003B521C" w:rsidRDefault="00AF3BF9" w:rsidP="00DC0134">
      <w:pPr>
        <w:pStyle w:val="Standard"/>
        <w:numPr>
          <w:ilvl w:val="0"/>
          <w:numId w:val="58"/>
        </w:numPr>
        <w:tabs>
          <w:tab w:val="left" w:pos="4710"/>
        </w:tabs>
        <w:spacing w:line="400" w:lineRule="exact"/>
        <w:jc w:val="both"/>
        <w:textAlignment w:val="bottom"/>
        <w:rPr>
          <w:rFonts w:eastAsia="標楷體"/>
          <w:kern w:val="0"/>
        </w:rPr>
      </w:pPr>
      <w:r w:rsidRPr="003B521C">
        <w:rPr>
          <w:rFonts w:eastAsia="標楷體"/>
          <w:kern w:val="0"/>
        </w:rPr>
        <w:t>行事曆</w:t>
      </w:r>
    </w:p>
    <w:tbl>
      <w:tblPr>
        <w:tblW w:w="5000" w:type="pct"/>
        <w:tblCellMar>
          <w:left w:w="10" w:type="dxa"/>
          <w:right w:w="10" w:type="dxa"/>
        </w:tblCellMar>
        <w:tblLook w:val="0000" w:firstRow="0" w:lastRow="0" w:firstColumn="0" w:lastColumn="0" w:noHBand="0" w:noVBand="0"/>
      </w:tblPr>
      <w:tblGrid>
        <w:gridCol w:w="625"/>
        <w:gridCol w:w="626"/>
        <w:gridCol w:w="626"/>
        <w:gridCol w:w="7731"/>
      </w:tblGrid>
      <w:tr w:rsidR="00AF3BF9" w:rsidRPr="003B521C" w14:paraId="5F270444" w14:textId="77777777" w:rsidTr="00E50989">
        <w:trPr>
          <w:trHeight w:val="283"/>
          <w:tblHeader/>
        </w:trPr>
        <w:tc>
          <w:tcPr>
            <w:tcW w:w="625" w:type="dxa"/>
            <w:tcBorders>
              <w:top w:val="single" w:sz="12" w:space="0" w:color="000000"/>
              <w:left w:val="single" w:sz="12" w:space="0" w:color="000000"/>
              <w:bottom w:val="single" w:sz="4" w:space="0" w:color="000000"/>
              <w:right w:val="single" w:sz="4" w:space="0" w:color="000000"/>
            </w:tcBorders>
            <w:shd w:val="clear" w:color="auto" w:fill="D0CECE"/>
            <w:tcMar>
              <w:top w:w="0" w:type="dxa"/>
              <w:left w:w="43" w:type="dxa"/>
              <w:bottom w:w="0" w:type="dxa"/>
              <w:right w:w="28" w:type="dxa"/>
            </w:tcMar>
            <w:vAlign w:val="center"/>
          </w:tcPr>
          <w:p w14:paraId="73069CF9" w14:textId="77777777" w:rsidR="00AF3BF9" w:rsidRPr="003B521C" w:rsidRDefault="00AF3BF9" w:rsidP="00E50989">
            <w:pPr>
              <w:pStyle w:val="Standard"/>
              <w:tabs>
                <w:tab w:val="left" w:pos="1418"/>
                <w:tab w:val="left" w:pos="6521"/>
                <w:tab w:val="left" w:leader="underscore" w:pos="8400"/>
              </w:tabs>
              <w:snapToGrid w:val="0"/>
              <w:spacing w:line="400" w:lineRule="exact"/>
              <w:jc w:val="center"/>
              <w:textAlignment w:val="bottom"/>
              <w:rPr>
                <w:rFonts w:eastAsia="標楷體"/>
              </w:rPr>
            </w:pPr>
            <w:r w:rsidRPr="003B521C">
              <w:rPr>
                <w:rFonts w:eastAsia="標楷體"/>
                <w:b/>
                <w:bCs/>
              </w:rPr>
              <w:t>年</w:t>
            </w:r>
          </w:p>
        </w:tc>
        <w:tc>
          <w:tcPr>
            <w:tcW w:w="626" w:type="dxa"/>
            <w:tcBorders>
              <w:top w:val="single" w:sz="12" w:space="0" w:color="000000"/>
              <w:left w:val="single" w:sz="4" w:space="0" w:color="000000"/>
              <w:bottom w:val="single" w:sz="4" w:space="0" w:color="000000"/>
              <w:right w:val="single" w:sz="4" w:space="0" w:color="000000"/>
            </w:tcBorders>
            <w:shd w:val="clear" w:color="auto" w:fill="D0CECE"/>
            <w:tcMar>
              <w:top w:w="0" w:type="dxa"/>
              <w:left w:w="43" w:type="dxa"/>
              <w:bottom w:w="0" w:type="dxa"/>
              <w:right w:w="28" w:type="dxa"/>
            </w:tcMar>
            <w:vAlign w:val="center"/>
          </w:tcPr>
          <w:p w14:paraId="5FC101AE" w14:textId="77777777" w:rsidR="00AF3BF9" w:rsidRPr="003B521C" w:rsidRDefault="00AF3BF9" w:rsidP="00E50989">
            <w:pPr>
              <w:pStyle w:val="Standard"/>
              <w:tabs>
                <w:tab w:val="left" w:pos="1418"/>
                <w:tab w:val="left" w:pos="6521"/>
                <w:tab w:val="left" w:leader="underscore" w:pos="8400"/>
              </w:tabs>
              <w:snapToGrid w:val="0"/>
              <w:spacing w:line="400" w:lineRule="exact"/>
              <w:jc w:val="center"/>
              <w:textAlignment w:val="bottom"/>
              <w:rPr>
                <w:rFonts w:eastAsia="標楷體"/>
              </w:rPr>
            </w:pPr>
            <w:r w:rsidRPr="003B521C">
              <w:rPr>
                <w:rFonts w:eastAsia="標楷體"/>
                <w:b/>
                <w:bCs/>
              </w:rPr>
              <w:t>月</w:t>
            </w:r>
          </w:p>
        </w:tc>
        <w:tc>
          <w:tcPr>
            <w:tcW w:w="626" w:type="dxa"/>
            <w:tcBorders>
              <w:top w:val="single" w:sz="12" w:space="0" w:color="000000"/>
              <w:left w:val="single" w:sz="4" w:space="0" w:color="000000"/>
              <w:bottom w:val="single" w:sz="4" w:space="0" w:color="000000"/>
              <w:right w:val="single" w:sz="4" w:space="0" w:color="000000"/>
            </w:tcBorders>
            <w:shd w:val="clear" w:color="auto" w:fill="D0CECE"/>
            <w:tcMar>
              <w:top w:w="0" w:type="dxa"/>
              <w:left w:w="43" w:type="dxa"/>
              <w:bottom w:w="0" w:type="dxa"/>
              <w:right w:w="28" w:type="dxa"/>
            </w:tcMar>
            <w:vAlign w:val="center"/>
          </w:tcPr>
          <w:p w14:paraId="0A6A488E" w14:textId="77777777" w:rsidR="00AF3BF9" w:rsidRPr="003B521C" w:rsidRDefault="00AF3BF9" w:rsidP="00E50989">
            <w:pPr>
              <w:pStyle w:val="Standard"/>
              <w:tabs>
                <w:tab w:val="left" w:pos="1418"/>
                <w:tab w:val="left" w:pos="6521"/>
                <w:tab w:val="left" w:leader="underscore" w:pos="8400"/>
              </w:tabs>
              <w:snapToGrid w:val="0"/>
              <w:spacing w:line="400" w:lineRule="exact"/>
              <w:ind w:right="-26"/>
              <w:jc w:val="center"/>
              <w:textAlignment w:val="bottom"/>
              <w:rPr>
                <w:rFonts w:eastAsia="標楷體"/>
              </w:rPr>
            </w:pPr>
            <w:r w:rsidRPr="003B521C">
              <w:rPr>
                <w:rFonts w:eastAsia="標楷體"/>
                <w:b/>
                <w:bCs/>
              </w:rPr>
              <w:t>日</w:t>
            </w:r>
          </w:p>
        </w:tc>
        <w:tc>
          <w:tcPr>
            <w:tcW w:w="7731" w:type="dxa"/>
            <w:tcBorders>
              <w:top w:val="single" w:sz="12" w:space="0" w:color="000000"/>
              <w:left w:val="single" w:sz="4" w:space="0" w:color="000000"/>
              <w:bottom w:val="single" w:sz="4" w:space="0" w:color="000000"/>
              <w:right w:val="single" w:sz="12" w:space="0" w:color="000000"/>
            </w:tcBorders>
            <w:shd w:val="clear" w:color="auto" w:fill="D0CECE"/>
            <w:tcMar>
              <w:top w:w="0" w:type="dxa"/>
              <w:left w:w="43" w:type="dxa"/>
              <w:bottom w:w="0" w:type="dxa"/>
              <w:right w:w="28" w:type="dxa"/>
            </w:tcMar>
            <w:vAlign w:val="center"/>
          </w:tcPr>
          <w:p w14:paraId="2A6E28FC" w14:textId="77777777" w:rsidR="00AF3BF9" w:rsidRPr="003B521C" w:rsidRDefault="00AF3BF9" w:rsidP="00E50989">
            <w:pPr>
              <w:pStyle w:val="Standard"/>
              <w:tabs>
                <w:tab w:val="left" w:pos="1440"/>
                <w:tab w:val="left" w:pos="6543"/>
                <w:tab w:val="left" w:leader="underscore" w:pos="8422"/>
              </w:tabs>
              <w:snapToGrid w:val="0"/>
              <w:spacing w:line="400" w:lineRule="exact"/>
              <w:ind w:left="22" w:right="-516" w:hanging="22"/>
              <w:jc w:val="center"/>
              <w:textAlignment w:val="bottom"/>
              <w:rPr>
                <w:rFonts w:eastAsia="標楷體"/>
              </w:rPr>
            </w:pPr>
            <w:r w:rsidRPr="003B521C">
              <w:rPr>
                <w:rFonts w:eastAsia="標楷體"/>
                <w:b/>
                <w:bCs/>
              </w:rPr>
              <w:t>工</w:t>
            </w:r>
            <w:r w:rsidRPr="003B521C">
              <w:rPr>
                <w:rFonts w:eastAsia="標楷體"/>
                <w:b/>
                <w:bCs/>
              </w:rPr>
              <w:t xml:space="preserve"> </w:t>
            </w:r>
            <w:r w:rsidRPr="003B521C">
              <w:rPr>
                <w:rFonts w:eastAsia="標楷體"/>
                <w:b/>
                <w:bCs/>
              </w:rPr>
              <w:t>作</w:t>
            </w:r>
            <w:r w:rsidRPr="003B521C">
              <w:rPr>
                <w:rFonts w:eastAsia="標楷體"/>
                <w:b/>
                <w:bCs/>
              </w:rPr>
              <w:t xml:space="preserve"> </w:t>
            </w:r>
            <w:r w:rsidRPr="003B521C">
              <w:rPr>
                <w:rFonts w:eastAsia="標楷體"/>
                <w:b/>
                <w:bCs/>
              </w:rPr>
              <w:t>摘</w:t>
            </w:r>
            <w:r w:rsidRPr="003B521C">
              <w:rPr>
                <w:rFonts w:eastAsia="標楷體"/>
                <w:b/>
                <w:bCs/>
              </w:rPr>
              <w:t xml:space="preserve"> </w:t>
            </w:r>
            <w:r w:rsidRPr="003B521C">
              <w:rPr>
                <w:rFonts w:eastAsia="標楷體"/>
                <w:b/>
                <w:bCs/>
              </w:rPr>
              <w:t>要</w:t>
            </w:r>
          </w:p>
        </w:tc>
      </w:tr>
      <w:tr w:rsidR="00AF3BF9" w:rsidRPr="003B521C" w14:paraId="2E0F2AE7" w14:textId="77777777" w:rsidTr="00E50989">
        <w:trPr>
          <w:trHeight w:val="283"/>
        </w:trPr>
        <w:tc>
          <w:tcPr>
            <w:tcW w:w="625" w:type="dxa"/>
            <w:tcBorders>
              <w:top w:val="single" w:sz="4" w:space="0" w:color="000000"/>
              <w:left w:val="single" w:sz="12"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76DB91CC"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60752AEE"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09FCD4FD" w14:textId="77777777" w:rsidR="00AF3BF9" w:rsidRPr="003B521C" w:rsidRDefault="00AF3BF9" w:rsidP="00E50989">
            <w:pPr>
              <w:pStyle w:val="Standard"/>
              <w:tabs>
                <w:tab w:val="left" w:pos="1418"/>
                <w:tab w:val="left" w:pos="6521"/>
                <w:tab w:val="left" w:leader="underscore" w:pos="8400"/>
              </w:tabs>
              <w:snapToGrid w:val="0"/>
              <w:spacing w:line="400" w:lineRule="exact"/>
              <w:ind w:right="-26"/>
              <w:jc w:val="both"/>
              <w:textAlignment w:val="bottom"/>
              <w:rPr>
                <w:rFonts w:eastAsia="標楷體"/>
                <w:b/>
                <w:bCs/>
              </w:rPr>
            </w:pPr>
          </w:p>
        </w:tc>
        <w:tc>
          <w:tcPr>
            <w:tcW w:w="7731" w:type="dxa"/>
            <w:tcBorders>
              <w:top w:val="single" w:sz="4" w:space="0" w:color="000000"/>
              <w:left w:val="single" w:sz="4" w:space="0" w:color="000000"/>
              <w:bottom w:val="single" w:sz="4" w:space="0" w:color="000000"/>
              <w:right w:val="single" w:sz="12" w:space="0" w:color="000000"/>
            </w:tcBorders>
            <w:shd w:val="clear" w:color="auto" w:fill="auto"/>
            <w:tcMar>
              <w:top w:w="0" w:type="dxa"/>
              <w:left w:w="43" w:type="dxa"/>
              <w:bottom w:w="0" w:type="dxa"/>
              <w:right w:w="28" w:type="dxa"/>
            </w:tcMar>
            <w:vAlign w:val="center"/>
          </w:tcPr>
          <w:p w14:paraId="4383B04C" w14:textId="77777777" w:rsidR="00AF3BF9" w:rsidRPr="003B521C" w:rsidRDefault="00AF3BF9" w:rsidP="00E50989">
            <w:pPr>
              <w:pStyle w:val="Standard"/>
              <w:tabs>
                <w:tab w:val="left" w:pos="1418"/>
                <w:tab w:val="left" w:pos="6521"/>
                <w:tab w:val="left" w:leader="underscore" w:pos="8400"/>
              </w:tabs>
              <w:snapToGrid w:val="0"/>
              <w:spacing w:line="400" w:lineRule="exact"/>
              <w:ind w:right="-516" w:firstLine="78"/>
              <w:jc w:val="both"/>
              <w:textAlignment w:val="bottom"/>
              <w:rPr>
                <w:rFonts w:eastAsia="標楷體"/>
                <w:b/>
                <w:bCs/>
              </w:rPr>
            </w:pPr>
          </w:p>
        </w:tc>
      </w:tr>
      <w:tr w:rsidR="00AF3BF9" w:rsidRPr="003B521C" w14:paraId="205E99A7" w14:textId="77777777" w:rsidTr="00E50989">
        <w:trPr>
          <w:trHeight w:val="283"/>
        </w:trPr>
        <w:tc>
          <w:tcPr>
            <w:tcW w:w="625" w:type="dxa"/>
            <w:tcBorders>
              <w:top w:val="single" w:sz="4" w:space="0" w:color="000000"/>
              <w:left w:val="single" w:sz="12"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16EDAAD9"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36C012E3"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28" w:type="dxa"/>
            </w:tcMar>
            <w:vAlign w:val="center"/>
          </w:tcPr>
          <w:p w14:paraId="01A14FF5" w14:textId="77777777" w:rsidR="00AF3BF9" w:rsidRPr="003B521C" w:rsidRDefault="00AF3BF9" w:rsidP="00E50989">
            <w:pPr>
              <w:pStyle w:val="Standard"/>
              <w:tabs>
                <w:tab w:val="left" w:pos="1418"/>
                <w:tab w:val="left" w:pos="6521"/>
                <w:tab w:val="left" w:leader="underscore" w:pos="8400"/>
              </w:tabs>
              <w:snapToGrid w:val="0"/>
              <w:spacing w:line="400" w:lineRule="exact"/>
              <w:ind w:right="-26"/>
              <w:jc w:val="both"/>
              <w:textAlignment w:val="bottom"/>
              <w:rPr>
                <w:rFonts w:eastAsia="標楷體"/>
                <w:b/>
                <w:bCs/>
              </w:rPr>
            </w:pPr>
          </w:p>
        </w:tc>
        <w:tc>
          <w:tcPr>
            <w:tcW w:w="7731" w:type="dxa"/>
            <w:tcBorders>
              <w:top w:val="single" w:sz="4" w:space="0" w:color="000000"/>
              <w:left w:val="single" w:sz="4" w:space="0" w:color="000000"/>
              <w:bottom w:val="single" w:sz="4" w:space="0" w:color="000000"/>
              <w:right w:val="single" w:sz="12" w:space="0" w:color="000000"/>
            </w:tcBorders>
            <w:shd w:val="clear" w:color="auto" w:fill="auto"/>
            <w:tcMar>
              <w:top w:w="0" w:type="dxa"/>
              <w:left w:w="43" w:type="dxa"/>
              <w:bottom w:w="0" w:type="dxa"/>
              <w:right w:w="28" w:type="dxa"/>
            </w:tcMar>
            <w:vAlign w:val="center"/>
          </w:tcPr>
          <w:p w14:paraId="2485140A" w14:textId="77777777" w:rsidR="00AF3BF9" w:rsidRPr="003B521C" w:rsidRDefault="00AF3BF9" w:rsidP="00E50989">
            <w:pPr>
              <w:pStyle w:val="Standard"/>
              <w:tabs>
                <w:tab w:val="left" w:pos="1418"/>
                <w:tab w:val="left" w:pos="6521"/>
                <w:tab w:val="left" w:leader="underscore" w:pos="8400"/>
              </w:tabs>
              <w:snapToGrid w:val="0"/>
              <w:spacing w:line="400" w:lineRule="exact"/>
              <w:ind w:right="-516" w:firstLine="78"/>
              <w:jc w:val="both"/>
              <w:textAlignment w:val="bottom"/>
              <w:rPr>
                <w:rFonts w:eastAsia="標楷體"/>
                <w:b/>
                <w:bCs/>
              </w:rPr>
            </w:pPr>
          </w:p>
        </w:tc>
      </w:tr>
      <w:tr w:rsidR="00AF3BF9" w:rsidRPr="003B521C" w14:paraId="67CAF3BB" w14:textId="77777777" w:rsidTr="00E50989">
        <w:trPr>
          <w:trHeight w:val="283"/>
        </w:trPr>
        <w:tc>
          <w:tcPr>
            <w:tcW w:w="625" w:type="dxa"/>
            <w:tcBorders>
              <w:top w:val="single" w:sz="4" w:space="0" w:color="000000"/>
              <w:left w:val="single" w:sz="12" w:space="0" w:color="000000"/>
              <w:bottom w:val="single" w:sz="12" w:space="0" w:color="000000"/>
              <w:right w:val="single" w:sz="4" w:space="0" w:color="000000"/>
            </w:tcBorders>
            <w:shd w:val="clear" w:color="auto" w:fill="auto"/>
            <w:tcMar>
              <w:top w:w="0" w:type="dxa"/>
              <w:left w:w="43" w:type="dxa"/>
              <w:bottom w:w="0" w:type="dxa"/>
              <w:right w:w="28" w:type="dxa"/>
            </w:tcMar>
            <w:vAlign w:val="center"/>
          </w:tcPr>
          <w:p w14:paraId="68396EB9"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12" w:space="0" w:color="000000"/>
              <w:right w:val="single" w:sz="4" w:space="0" w:color="000000"/>
            </w:tcBorders>
            <w:shd w:val="clear" w:color="auto" w:fill="auto"/>
            <w:tcMar>
              <w:top w:w="0" w:type="dxa"/>
              <w:left w:w="43" w:type="dxa"/>
              <w:bottom w:w="0" w:type="dxa"/>
              <w:right w:w="28" w:type="dxa"/>
            </w:tcMar>
            <w:vAlign w:val="center"/>
          </w:tcPr>
          <w:p w14:paraId="7E59A999" w14:textId="77777777" w:rsidR="00AF3BF9" w:rsidRPr="003B521C" w:rsidRDefault="00AF3BF9" w:rsidP="00E50989">
            <w:pPr>
              <w:pStyle w:val="Standard"/>
              <w:tabs>
                <w:tab w:val="left" w:pos="1418"/>
                <w:tab w:val="left" w:pos="6521"/>
                <w:tab w:val="left" w:leader="underscore" w:pos="8400"/>
              </w:tabs>
              <w:snapToGrid w:val="0"/>
              <w:spacing w:line="400" w:lineRule="exact"/>
              <w:jc w:val="both"/>
              <w:textAlignment w:val="bottom"/>
              <w:rPr>
                <w:rFonts w:eastAsia="標楷體"/>
                <w:b/>
                <w:bCs/>
              </w:rPr>
            </w:pPr>
          </w:p>
        </w:tc>
        <w:tc>
          <w:tcPr>
            <w:tcW w:w="626" w:type="dxa"/>
            <w:tcBorders>
              <w:top w:val="single" w:sz="4" w:space="0" w:color="000000"/>
              <w:left w:val="single" w:sz="4" w:space="0" w:color="000000"/>
              <w:bottom w:val="single" w:sz="12" w:space="0" w:color="000000"/>
              <w:right w:val="single" w:sz="4" w:space="0" w:color="000000"/>
            </w:tcBorders>
            <w:shd w:val="clear" w:color="auto" w:fill="auto"/>
            <w:tcMar>
              <w:top w:w="0" w:type="dxa"/>
              <w:left w:w="43" w:type="dxa"/>
              <w:bottom w:w="0" w:type="dxa"/>
              <w:right w:w="28" w:type="dxa"/>
            </w:tcMar>
            <w:vAlign w:val="center"/>
          </w:tcPr>
          <w:p w14:paraId="50CC5ACD" w14:textId="77777777" w:rsidR="00AF3BF9" w:rsidRPr="003B521C" w:rsidRDefault="00AF3BF9" w:rsidP="00E50989">
            <w:pPr>
              <w:pStyle w:val="Standard"/>
              <w:tabs>
                <w:tab w:val="left" w:pos="1418"/>
                <w:tab w:val="left" w:pos="6521"/>
                <w:tab w:val="left" w:leader="underscore" w:pos="8400"/>
              </w:tabs>
              <w:snapToGrid w:val="0"/>
              <w:spacing w:line="400" w:lineRule="exact"/>
              <w:ind w:right="-26"/>
              <w:jc w:val="both"/>
              <w:textAlignment w:val="bottom"/>
              <w:rPr>
                <w:rFonts w:eastAsia="標楷體"/>
                <w:b/>
                <w:bCs/>
              </w:rPr>
            </w:pPr>
          </w:p>
        </w:tc>
        <w:tc>
          <w:tcPr>
            <w:tcW w:w="7731" w:type="dxa"/>
            <w:tcBorders>
              <w:top w:val="single" w:sz="4" w:space="0" w:color="000000"/>
              <w:left w:val="single" w:sz="4" w:space="0" w:color="000000"/>
              <w:bottom w:val="single" w:sz="12" w:space="0" w:color="000000"/>
              <w:right w:val="single" w:sz="12" w:space="0" w:color="000000"/>
            </w:tcBorders>
            <w:shd w:val="clear" w:color="auto" w:fill="auto"/>
            <w:tcMar>
              <w:top w:w="0" w:type="dxa"/>
              <w:left w:w="43" w:type="dxa"/>
              <w:bottom w:w="0" w:type="dxa"/>
              <w:right w:w="28" w:type="dxa"/>
            </w:tcMar>
            <w:vAlign w:val="center"/>
          </w:tcPr>
          <w:p w14:paraId="4AC44D01" w14:textId="77777777" w:rsidR="00AF3BF9" w:rsidRPr="003B521C" w:rsidRDefault="00AF3BF9" w:rsidP="00E50989">
            <w:pPr>
              <w:pStyle w:val="Standard"/>
              <w:tabs>
                <w:tab w:val="left" w:pos="1418"/>
                <w:tab w:val="left" w:pos="6521"/>
                <w:tab w:val="left" w:leader="underscore" w:pos="8400"/>
              </w:tabs>
              <w:snapToGrid w:val="0"/>
              <w:spacing w:line="400" w:lineRule="exact"/>
              <w:ind w:right="-516" w:firstLine="78"/>
              <w:jc w:val="both"/>
              <w:textAlignment w:val="bottom"/>
              <w:rPr>
                <w:rFonts w:eastAsia="標楷體"/>
                <w:b/>
                <w:bCs/>
              </w:rPr>
            </w:pPr>
          </w:p>
        </w:tc>
      </w:tr>
    </w:tbl>
    <w:p w14:paraId="6FF53B00" w14:textId="77777777" w:rsidR="00AF3BF9" w:rsidRPr="00393DA3" w:rsidRDefault="00AF3BF9" w:rsidP="00DC0134">
      <w:pPr>
        <w:pStyle w:val="Standard"/>
        <w:numPr>
          <w:ilvl w:val="0"/>
          <w:numId w:val="58"/>
        </w:numPr>
        <w:suppressAutoHyphens w:val="0"/>
        <w:spacing w:line="400" w:lineRule="exact"/>
        <w:ind w:left="1701" w:hanging="567"/>
        <w:jc w:val="both"/>
        <w:textAlignment w:val="bottom"/>
        <w:rPr>
          <w:rFonts w:eastAsia="標楷體"/>
        </w:rPr>
      </w:pPr>
      <w:r w:rsidRPr="003B521C">
        <w:rPr>
          <w:rFonts w:eastAsia="標楷體"/>
        </w:rPr>
        <w:t>計畫執行規劃與運作需求：</w:t>
      </w:r>
      <w:r w:rsidRPr="003B521C">
        <w:rPr>
          <w:rFonts w:eastAsia="標楷體"/>
          <w:shd w:val="clear" w:color="auto" w:fill="FFFF00"/>
        </w:rPr>
        <w:t>(</w:t>
      </w:r>
      <w:r w:rsidRPr="003B521C">
        <w:rPr>
          <w:rFonts w:eastAsia="標楷體"/>
          <w:b/>
          <w:shd w:val="clear" w:color="auto" w:fill="FFFF00"/>
        </w:rPr>
        <w:t>每門課程請依下列格式填寫一份</w:t>
      </w:r>
      <w:r w:rsidRPr="003B521C">
        <w:rPr>
          <w:rFonts w:eastAsia="標楷體"/>
          <w:b/>
          <w:shd w:val="clear" w:color="auto" w:fill="FFFF00"/>
        </w:rPr>
        <w:t>A-H</w:t>
      </w:r>
      <w:r w:rsidRPr="003B521C">
        <w:rPr>
          <w:rFonts w:eastAsia="標楷體"/>
          <w:b/>
          <w:shd w:val="clear" w:color="auto" w:fill="FFFF00"/>
        </w:rPr>
        <w:t>項</w:t>
      </w:r>
      <w:r w:rsidRPr="003B521C">
        <w:rPr>
          <w:rFonts w:eastAsia="標楷體"/>
          <w:shd w:val="clear" w:color="auto" w:fill="FFFF00"/>
        </w:rPr>
        <w:t>)</w:t>
      </w:r>
    </w:p>
    <w:p w14:paraId="2DE568AF"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54EDDAD0"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43F04437"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7375C5F9"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0838D30D"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07055B4A"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738BD6E2"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56BF945C"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0EAB7BCB"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63B8E393"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46FF6D85"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50196F77"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7AD61480"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01DD5E67" w14:textId="77777777" w:rsidR="00AF3BF9" w:rsidRDefault="00AF3BF9" w:rsidP="00AF3BF9">
      <w:pPr>
        <w:pStyle w:val="Standard"/>
        <w:suppressAutoHyphens w:val="0"/>
        <w:spacing w:line="400" w:lineRule="exact"/>
        <w:jc w:val="both"/>
        <w:textAlignment w:val="bottom"/>
        <w:rPr>
          <w:rFonts w:eastAsia="標楷體"/>
          <w:shd w:val="clear" w:color="auto" w:fill="FFFF00"/>
        </w:rPr>
      </w:pPr>
    </w:p>
    <w:p w14:paraId="247B381D" w14:textId="77777777" w:rsidR="00AF3BF9" w:rsidRPr="00393DA3" w:rsidRDefault="00AF3BF9" w:rsidP="00AF3BF9">
      <w:pPr>
        <w:pStyle w:val="Standard"/>
        <w:suppressAutoHyphens w:val="0"/>
        <w:spacing w:line="400" w:lineRule="exact"/>
        <w:jc w:val="both"/>
        <w:textAlignment w:val="bottom"/>
        <w:rPr>
          <w:rFonts w:eastAsia="標楷體"/>
        </w:rPr>
      </w:pPr>
    </w:p>
    <w:p w14:paraId="262467D6" w14:textId="77777777" w:rsidR="00AF3BF9" w:rsidRPr="003B521C" w:rsidRDefault="00AF3BF9" w:rsidP="00AF3BF9">
      <w:pPr>
        <w:pStyle w:val="42"/>
        <w:outlineLvl w:val="2"/>
      </w:pPr>
      <w:bookmarkStart w:id="47" w:name="_Toc202539749"/>
      <w:r w:rsidRPr="003B521C">
        <w:lastRenderedPageBreak/>
        <w:t>課程一</w:t>
      </w:r>
      <w:bookmarkEnd w:id="47"/>
    </w:p>
    <w:p w14:paraId="5DB0492B"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48" w:name="_Toc23434114"/>
      <w:bookmarkStart w:id="49" w:name="_Toc36026345"/>
      <w:bookmarkStart w:id="50" w:name="_Toc202539750"/>
      <w:bookmarkStart w:id="51" w:name="_Hlk202537647"/>
      <w:r w:rsidRPr="003B521C">
        <w:rPr>
          <w:rFonts w:ascii="Times New Roman" w:hAnsi="Times New Roman"/>
        </w:rPr>
        <w:t>課程基本資料表：</w:t>
      </w:r>
      <w:bookmarkEnd w:id="48"/>
      <w:bookmarkEnd w:id="49"/>
      <w:bookmarkEnd w:id="50"/>
    </w:p>
    <w:tbl>
      <w:tblPr>
        <w:tblpPr w:leftFromText="180" w:rightFromText="180" w:vertAnchor="text" w:tblpXSpec="center" w:tblpY="1"/>
        <w:tblOverlap w:val="never"/>
        <w:tblW w:w="5024" w:type="pct"/>
        <w:tblCellMar>
          <w:left w:w="10" w:type="dxa"/>
          <w:right w:w="10" w:type="dxa"/>
        </w:tblCellMar>
        <w:tblLook w:val="0000" w:firstRow="0" w:lastRow="0" w:firstColumn="0" w:lastColumn="0" w:noHBand="0" w:noVBand="0"/>
      </w:tblPr>
      <w:tblGrid>
        <w:gridCol w:w="1634"/>
        <w:gridCol w:w="774"/>
        <w:gridCol w:w="1128"/>
        <w:gridCol w:w="581"/>
        <w:gridCol w:w="562"/>
        <w:gridCol w:w="718"/>
        <w:gridCol w:w="104"/>
        <w:gridCol w:w="1384"/>
        <w:gridCol w:w="709"/>
        <w:gridCol w:w="676"/>
        <w:gridCol w:w="1384"/>
      </w:tblGrid>
      <w:tr w:rsidR="00AF3BF9" w:rsidRPr="003B521C" w14:paraId="78B64036" w14:textId="77777777" w:rsidTr="00E50989">
        <w:trPr>
          <w:trHeight w:val="567"/>
          <w:tblHeader/>
        </w:trPr>
        <w:tc>
          <w:tcPr>
            <w:tcW w:w="1634" w:type="dxa"/>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EF3DAF3"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課程名稱</w:t>
            </w:r>
          </w:p>
        </w:tc>
        <w:tc>
          <w:tcPr>
            <w:tcW w:w="8020" w:type="dxa"/>
            <w:gridSpan w:val="10"/>
            <w:tcBorders>
              <w:top w:val="single" w:sz="12"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C237E6E" w14:textId="77777777" w:rsidR="00AF3BF9" w:rsidRPr="003B521C" w:rsidRDefault="00AF3BF9" w:rsidP="00E50989">
            <w:pPr>
              <w:pStyle w:val="Standard"/>
              <w:snapToGrid w:val="0"/>
              <w:spacing w:line="400" w:lineRule="exact"/>
              <w:ind w:left="152"/>
              <w:jc w:val="both"/>
              <w:rPr>
                <w:rFonts w:eastAsia="標楷體"/>
              </w:rPr>
            </w:pPr>
          </w:p>
        </w:tc>
      </w:tr>
      <w:tr w:rsidR="00AF3BF9" w:rsidRPr="003B521C" w14:paraId="7090310A" w14:textId="77777777" w:rsidTr="00E50989">
        <w:trPr>
          <w:trHeight w:val="567"/>
          <w:tblHeader/>
        </w:trPr>
        <w:tc>
          <w:tcPr>
            <w:tcW w:w="1634" w:type="dxa"/>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02CA5A5F" w14:textId="77777777" w:rsidR="00AF3BF9" w:rsidRDefault="00AF3BF9" w:rsidP="00E50989">
            <w:pPr>
              <w:pStyle w:val="Standard"/>
              <w:snapToGrid w:val="0"/>
              <w:spacing w:line="400" w:lineRule="exact"/>
              <w:jc w:val="center"/>
              <w:rPr>
                <w:rFonts w:eastAsia="標楷體"/>
                <w:color w:val="FF0000"/>
              </w:rPr>
            </w:pPr>
            <w:r w:rsidRPr="003B521C">
              <w:rPr>
                <w:rFonts w:eastAsia="標楷體"/>
                <w:color w:val="FF0000"/>
              </w:rPr>
              <w:t>使用教材</w:t>
            </w:r>
          </w:p>
          <w:p w14:paraId="27F9A0A4" w14:textId="77777777" w:rsidR="00AF3BF9" w:rsidRPr="00A324E0" w:rsidRDefault="00AF3BF9" w:rsidP="00E50989">
            <w:pPr>
              <w:pStyle w:val="Standard"/>
              <w:snapToGrid w:val="0"/>
              <w:spacing w:line="400" w:lineRule="exact"/>
              <w:jc w:val="center"/>
              <w:rPr>
                <w:rFonts w:eastAsia="標楷體"/>
                <w:color w:val="FF0000"/>
              </w:rPr>
            </w:pPr>
            <w:r w:rsidRPr="003B521C">
              <w:rPr>
                <w:rFonts w:eastAsia="標楷體"/>
                <w:color w:val="FF0000"/>
              </w:rPr>
              <w:t>模組名稱</w:t>
            </w:r>
          </w:p>
        </w:tc>
        <w:tc>
          <w:tcPr>
            <w:tcW w:w="3763" w:type="dxa"/>
            <w:gridSpan w:val="5"/>
            <w:tcBorders>
              <w:top w:val="single" w:sz="12"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2E947AEA" w14:textId="77777777" w:rsidR="00AF3BF9" w:rsidRPr="003B521C" w:rsidRDefault="00AF3BF9" w:rsidP="00E50989">
            <w:pPr>
              <w:pStyle w:val="Standard"/>
              <w:snapToGrid w:val="0"/>
              <w:spacing w:line="400" w:lineRule="exact"/>
              <w:jc w:val="both"/>
              <w:rPr>
                <w:rFonts w:eastAsia="標楷體"/>
              </w:rPr>
            </w:pPr>
          </w:p>
        </w:tc>
        <w:tc>
          <w:tcPr>
            <w:tcW w:w="2197" w:type="dxa"/>
            <w:gridSpan w:val="3"/>
            <w:tcBorders>
              <w:top w:val="single" w:sz="12"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113C2A7E" w14:textId="77777777" w:rsidR="00AF3BF9" w:rsidRPr="003B521C" w:rsidRDefault="00AF3BF9" w:rsidP="00E50989">
            <w:pPr>
              <w:pStyle w:val="Standard"/>
              <w:snapToGrid w:val="0"/>
              <w:spacing w:line="400" w:lineRule="exact"/>
              <w:ind w:left="152"/>
              <w:jc w:val="center"/>
              <w:rPr>
                <w:rFonts w:eastAsia="標楷體"/>
              </w:rPr>
            </w:pPr>
            <w:r w:rsidRPr="003B521C">
              <w:rPr>
                <w:rFonts w:eastAsia="標楷體"/>
              </w:rPr>
              <w:t>預計修課人數</w:t>
            </w:r>
          </w:p>
        </w:tc>
        <w:tc>
          <w:tcPr>
            <w:tcW w:w="2060" w:type="dxa"/>
            <w:gridSpan w:val="2"/>
            <w:tcBorders>
              <w:top w:val="single" w:sz="12"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4C36E230" w14:textId="77777777" w:rsidR="00AF3BF9" w:rsidRPr="003B521C" w:rsidRDefault="00AF3BF9" w:rsidP="00E50989">
            <w:pPr>
              <w:pStyle w:val="Standard"/>
              <w:snapToGrid w:val="0"/>
              <w:spacing w:line="400" w:lineRule="exact"/>
              <w:ind w:left="152"/>
              <w:jc w:val="both"/>
              <w:rPr>
                <w:rFonts w:eastAsia="標楷體"/>
              </w:rPr>
            </w:pPr>
          </w:p>
        </w:tc>
      </w:tr>
      <w:tr w:rsidR="00AF3BF9" w:rsidRPr="003B521C" w14:paraId="39727DB1" w14:textId="77777777" w:rsidTr="00E50989">
        <w:trPr>
          <w:trHeight w:val="567"/>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66B63229"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授課期程</w:t>
            </w:r>
          </w:p>
        </w:tc>
        <w:tc>
          <w:tcPr>
            <w:tcW w:w="8020" w:type="dxa"/>
            <w:gridSpan w:val="10"/>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6AF2D87"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中華民國</w:t>
            </w:r>
            <w:r w:rsidRPr="003B521C">
              <w:rPr>
                <w:rFonts w:eastAsia="標楷體"/>
              </w:rPr>
              <w:t xml:space="preserve">  </w:t>
            </w:r>
            <w:r w:rsidRPr="003B521C">
              <w:rPr>
                <w:rFonts w:eastAsia="標楷體"/>
              </w:rPr>
              <w:t>年</w:t>
            </w:r>
            <w:r w:rsidRPr="003B521C">
              <w:rPr>
                <w:rFonts w:eastAsia="標楷體"/>
              </w:rPr>
              <w:t xml:space="preserve">   </w:t>
            </w:r>
            <w:r w:rsidRPr="003B521C">
              <w:rPr>
                <w:rFonts w:eastAsia="標楷體"/>
              </w:rPr>
              <w:t>月</w:t>
            </w:r>
            <w:r w:rsidRPr="003B521C">
              <w:rPr>
                <w:rFonts w:eastAsia="標楷體"/>
              </w:rPr>
              <w:t xml:space="preserve">   </w:t>
            </w:r>
            <w:r w:rsidRPr="003B521C">
              <w:rPr>
                <w:rFonts w:eastAsia="標楷體"/>
              </w:rPr>
              <w:t>日</w:t>
            </w:r>
            <w:r w:rsidRPr="003B521C">
              <w:rPr>
                <w:rFonts w:eastAsia="標楷體"/>
              </w:rPr>
              <w:t xml:space="preserve"> </w:t>
            </w:r>
            <w:r w:rsidRPr="003B521C">
              <w:rPr>
                <w:rFonts w:eastAsia="標楷體"/>
              </w:rPr>
              <w:t>至</w:t>
            </w:r>
            <w:r w:rsidRPr="003B521C">
              <w:rPr>
                <w:rFonts w:eastAsia="標楷體"/>
              </w:rPr>
              <w:t xml:space="preserve">   </w:t>
            </w:r>
            <w:r w:rsidRPr="003B521C">
              <w:rPr>
                <w:rFonts w:eastAsia="標楷體"/>
              </w:rPr>
              <w:t>年</w:t>
            </w:r>
            <w:r w:rsidRPr="003B521C">
              <w:rPr>
                <w:rFonts w:eastAsia="標楷體"/>
              </w:rPr>
              <w:t xml:space="preserve">  </w:t>
            </w:r>
            <w:r w:rsidRPr="003B521C">
              <w:rPr>
                <w:rFonts w:eastAsia="標楷體"/>
              </w:rPr>
              <w:t>月</w:t>
            </w:r>
            <w:r w:rsidRPr="003B521C">
              <w:rPr>
                <w:rFonts w:eastAsia="標楷體"/>
              </w:rPr>
              <w:t xml:space="preserve">   </w:t>
            </w:r>
            <w:r w:rsidRPr="003B521C">
              <w:rPr>
                <w:rFonts w:eastAsia="標楷體"/>
              </w:rPr>
              <w:t>日</w:t>
            </w:r>
          </w:p>
        </w:tc>
      </w:tr>
      <w:tr w:rsidR="00AF3BF9" w:rsidRPr="003B521C" w14:paraId="0ADA08FF" w14:textId="77777777" w:rsidTr="00E50989">
        <w:trPr>
          <w:trHeight w:val="567"/>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784CCDA2"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課程教師</w:t>
            </w:r>
          </w:p>
          <w:p w14:paraId="3579B3FE"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(1</w:t>
            </w:r>
            <w:r w:rsidRPr="003B521C">
              <w:rPr>
                <w:rFonts w:eastAsia="標楷體"/>
              </w:rPr>
              <w:t>位為限</w:t>
            </w:r>
            <w:r w:rsidRPr="003B521C">
              <w:rPr>
                <w:rFonts w:eastAsia="標楷體"/>
              </w:rPr>
              <w:t>)</w:t>
            </w:r>
          </w:p>
        </w:tc>
        <w:tc>
          <w:tcPr>
            <w:tcW w:w="376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8FADFBB"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姓名</w:t>
            </w:r>
            <w:r w:rsidRPr="003B521C">
              <w:rPr>
                <w:rFonts w:eastAsia="標楷體"/>
              </w:rPr>
              <w:t>:</w:t>
            </w:r>
          </w:p>
          <w:p w14:paraId="6B65D535"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服務單位</w:t>
            </w:r>
            <w:r w:rsidRPr="003B521C">
              <w:rPr>
                <w:rFonts w:eastAsia="標楷體"/>
              </w:rPr>
              <w:t>:</w:t>
            </w:r>
          </w:p>
          <w:p w14:paraId="3CB14F03"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職稱</w:t>
            </w:r>
            <w:r w:rsidRPr="003B521C">
              <w:rPr>
                <w:rFonts w:eastAsia="標楷體"/>
              </w:rPr>
              <w:t>:</w:t>
            </w:r>
          </w:p>
        </w:tc>
        <w:tc>
          <w:tcPr>
            <w:tcW w:w="4257" w:type="dxa"/>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930EA32"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學校電話</w:t>
            </w:r>
            <w:r w:rsidRPr="003B521C">
              <w:rPr>
                <w:rFonts w:eastAsia="標楷體"/>
              </w:rPr>
              <w:t>:</w:t>
            </w:r>
          </w:p>
          <w:p w14:paraId="649584A3"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手機</w:t>
            </w:r>
            <w:r w:rsidRPr="003B521C">
              <w:rPr>
                <w:rFonts w:eastAsia="標楷體"/>
              </w:rPr>
              <w:t>:</w:t>
            </w:r>
          </w:p>
          <w:p w14:paraId="570E4073"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E-mail:</w:t>
            </w:r>
          </w:p>
          <w:p w14:paraId="58CB5072"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傳真</w:t>
            </w:r>
            <w:r w:rsidRPr="003B521C">
              <w:rPr>
                <w:rFonts w:eastAsia="標楷體"/>
              </w:rPr>
              <w:t>:</w:t>
            </w:r>
          </w:p>
        </w:tc>
      </w:tr>
      <w:tr w:rsidR="00AF3BF9" w:rsidRPr="003B521C" w14:paraId="7429AB7F" w14:textId="77777777" w:rsidTr="00E50989">
        <w:trPr>
          <w:trHeight w:val="567"/>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6997E178"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課程協同教師</w:t>
            </w:r>
          </w:p>
        </w:tc>
        <w:tc>
          <w:tcPr>
            <w:tcW w:w="376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02B1B9B3"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姓名</w:t>
            </w:r>
            <w:r w:rsidRPr="003B521C">
              <w:rPr>
                <w:rFonts w:eastAsia="標楷體"/>
              </w:rPr>
              <w:t>:</w:t>
            </w:r>
          </w:p>
          <w:p w14:paraId="772DBA3A"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服務單位</w:t>
            </w:r>
            <w:r w:rsidRPr="003B521C">
              <w:rPr>
                <w:rFonts w:eastAsia="標楷體"/>
              </w:rPr>
              <w:t>:</w:t>
            </w:r>
          </w:p>
          <w:p w14:paraId="304E37BD"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職稱</w:t>
            </w:r>
            <w:r w:rsidRPr="003B521C">
              <w:rPr>
                <w:rFonts w:eastAsia="標楷體"/>
              </w:rPr>
              <w:t>:</w:t>
            </w:r>
          </w:p>
        </w:tc>
        <w:tc>
          <w:tcPr>
            <w:tcW w:w="4257" w:type="dxa"/>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43BD1105"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學校電話</w:t>
            </w:r>
            <w:r w:rsidRPr="003B521C">
              <w:rPr>
                <w:rFonts w:eastAsia="標楷體"/>
              </w:rPr>
              <w:t>:</w:t>
            </w:r>
          </w:p>
          <w:p w14:paraId="4742D1F8"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手機</w:t>
            </w:r>
            <w:r w:rsidRPr="003B521C">
              <w:rPr>
                <w:rFonts w:eastAsia="標楷體"/>
              </w:rPr>
              <w:t>:</w:t>
            </w:r>
          </w:p>
          <w:p w14:paraId="697DF92C"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E-mail:</w:t>
            </w:r>
          </w:p>
          <w:p w14:paraId="20CD0446" w14:textId="77777777" w:rsidR="00AF3BF9" w:rsidRPr="003B521C" w:rsidRDefault="00AF3BF9" w:rsidP="00E50989">
            <w:pPr>
              <w:pStyle w:val="Standard"/>
              <w:snapToGrid w:val="0"/>
              <w:spacing w:line="400" w:lineRule="exact"/>
              <w:ind w:left="170"/>
              <w:rPr>
                <w:rFonts w:eastAsia="標楷體"/>
              </w:rPr>
            </w:pPr>
            <w:r w:rsidRPr="003B521C">
              <w:rPr>
                <w:rFonts w:eastAsia="標楷體"/>
              </w:rPr>
              <w:t>傳真</w:t>
            </w:r>
            <w:r w:rsidRPr="003B521C">
              <w:rPr>
                <w:rFonts w:eastAsia="標楷體"/>
              </w:rPr>
              <w:t>:</w:t>
            </w:r>
          </w:p>
        </w:tc>
      </w:tr>
      <w:tr w:rsidR="00AF3BF9" w:rsidRPr="003B521C" w14:paraId="52BA09D9" w14:textId="77777777" w:rsidTr="00E50989">
        <w:trPr>
          <w:cantSplit/>
          <w:trHeight w:val="567"/>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7DA51E92"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r w:rsidRPr="003B521C">
              <w:rPr>
                <w:rFonts w:eastAsia="標楷體"/>
              </w:rPr>
              <w:t>其他參與人員</w:t>
            </w: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292B58F"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r w:rsidRPr="003B521C">
              <w:rPr>
                <w:rFonts w:eastAsia="標楷體"/>
              </w:rPr>
              <w:t>服務單位</w:t>
            </w:r>
            <w:r w:rsidRPr="003B521C">
              <w:rPr>
                <w:rFonts w:eastAsia="標楷體"/>
              </w:rPr>
              <w:t>/</w:t>
            </w:r>
            <w:r w:rsidRPr="003B521C">
              <w:rPr>
                <w:rFonts w:eastAsia="標楷體"/>
              </w:rPr>
              <w:t>學校</w:t>
            </w: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14C05CB"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r w:rsidRPr="003B521C">
              <w:rPr>
                <w:rFonts w:eastAsia="標楷體"/>
              </w:rPr>
              <w:t>職稱</w:t>
            </w: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2C87043B"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r w:rsidRPr="003B521C">
              <w:rPr>
                <w:rFonts w:eastAsia="標楷體"/>
              </w:rPr>
              <w:t>負責之工作</w:t>
            </w:r>
            <w:r w:rsidRPr="003B521C">
              <w:rPr>
                <w:rFonts w:eastAsia="標楷體"/>
              </w:rPr>
              <w:t>(</w:t>
            </w:r>
            <w:r w:rsidRPr="003B521C">
              <w:rPr>
                <w:rFonts w:eastAsia="標楷體"/>
              </w:rPr>
              <w:t>在本工作項目之職掌</w:t>
            </w:r>
            <w:r w:rsidRPr="003B521C">
              <w:rPr>
                <w:rFonts w:eastAsia="標楷體"/>
              </w:rPr>
              <w:t>)</w:t>
            </w:r>
          </w:p>
        </w:tc>
      </w:tr>
      <w:tr w:rsidR="00AF3BF9" w:rsidRPr="003B521C" w14:paraId="4070370D" w14:textId="77777777" w:rsidTr="00E50989">
        <w:trPr>
          <w:cantSplit/>
          <w:trHeight w:val="567"/>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618AF6F"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C0F1ADA"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A85FBC2"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117FDCB"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r>
      <w:tr w:rsidR="00AF3BF9" w:rsidRPr="003B521C" w14:paraId="1C84C64D" w14:textId="77777777" w:rsidTr="00E50989">
        <w:trPr>
          <w:cantSplit/>
          <w:trHeight w:val="567"/>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BFCD38D"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D4C9C4B"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F14BB72"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967C1DA"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r>
      <w:tr w:rsidR="00AF3BF9" w:rsidRPr="003B521C" w14:paraId="7E39E96B" w14:textId="77777777" w:rsidTr="00E50989">
        <w:trPr>
          <w:cantSplit/>
          <w:trHeight w:val="567"/>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CB8466D" w14:textId="77777777" w:rsidR="00AF3BF9" w:rsidRPr="003B521C" w:rsidRDefault="00AF3BF9" w:rsidP="00E50989">
            <w:pPr>
              <w:pStyle w:val="Standard"/>
              <w:tabs>
                <w:tab w:val="left" w:leader="underscore" w:pos="8400"/>
              </w:tabs>
              <w:snapToGrid w:val="0"/>
              <w:spacing w:line="400" w:lineRule="exact"/>
              <w:jc w:val="center"/>
              <w:textAlignment w:val="bottom"/>
              <w:rPr>
                <w:rFonts w:eastAsia="標楷體"/>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4727DE5"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75479CF"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6ED1B5D7" w14:textId="77777777" w:rsidR="00AF3BF9" w:rsidRPr="003B521C" w:rsidRDefault="00AF3BF9" w:rsidP="00E50989">
            <w:pPr>
              <w:pStyle w:val="Standard"/>
              <w:tabs>
                <w:tab w:val="left" w:leader="underscore" w:pos="8400"/>
              </w:tabs>
              <w:snapToGrid w:val="0"/>
              <w:spacing w:line="400" w:lineRule="exact"/>
              <w:jc w:val="both"/>
              <w:textAlignment w:val="bottom"/>
              <w:rPr>
                <w:rFonts w:eastAsia="標楷體"/>
              </w:rPr>
            </w:pPr>
          </w:p>
        </w:tc>
      </w:tr>
      <w:tr w:rsidR="00AF3BF9" w:rsidRPr="003B521C" w14:paraId="4DED935E" w14:textId="77777777" w:rsidTr="00E50989">
        <w:trPr>
          <w:cantSplit/>
          <w:trHeight w:val="567"/>
        </w:trPr>
        <w:tc>
          <w:tcPr>
            <w:tcW w:w="1634" w:type="dxa"/>
            <w:vMerge w:val="restart"/>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0EBCB8DE"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課</w:t>
            </w:r>
            <w:r w:rsidRPr="003B521C">
              <w:rPr>
                <w:rFonts w:eastAsia="標楷體"/>
              </w:rPr>
              <w:t xml:space="preserve">   </w:t>
            </w:r>
            <w:r w:rsidRPr="003B521C">
              <w:rPr>
                <w:rFonts w:eastAsia="標楷體"/>
              </w:rPr>
              <w:t>程</w:t>
            </w:r>
          </w:p>
          <w:p w14:paraId="790CCE06"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經</w:t>
            </w:r>
            <w:r w:rsidRPr="003B521C">
              <w:rPr>
                <w:rFonts w:eastAsia="標楷體"/>
              </w:rPr>
              <w:t xml:space="preserve">   </w:t>
            </w:r>
            <w:r w:rsidRPr="003B521C">
              <w:rPr>
                <w:rFonts w:eastAsia="標楷體"/>
              </w:rPr>
              <w:t>費</w:t>
            </w:r>
          </w:p>
          <w:p w14:paraId="7B48B0EA"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需</w:t>
            </w:r>
            <w:r w:rsidRPr="003B521C">
              <w:rPr>
                <w:rFonts w:eastAsia="標楷體"/>
              </w:rPr>
              <w:t xml:space="preserve">   </w:t>
            </w:r>
            <w:r w:rsidRPr="003B521C">
              <w:rPr>
                <w:rFonts w:eastAsia="標楷體"/>
              </w:rPr>
              <w:t>求</w:t>
            </w:r>
          </w:p>
        </w:tc>
        <w:tc>
          <w:tcPr>
            <w:tcW w:w="248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EB80136" w14:textId="77777777" w:rsidR="00AF3BF9" w:rsidRPr="003B521C" w:rsidRDefault="00AF3BF9" w:rsidP="00E50989">
            <w:pPr>
              <w:pStyle w:val="Standard"/>
              <w:snapToGrid w:val="0"/>
              <w:spacing w:line="400" w:lineRule="exact"/>
              <w:jc w:val="both"/>
              <w:rPr>
                <w:rFonts w:eastAsia="標楷體"/>
              </w:rPr>
            </w:pPr>
          </w:p>
        </w:tc>
        <w:tc>
          <w:tcPr>
            <w:tcW w:w="1384" w:type="dxa"/>
            <w:gridSpan w:val="3"/>
            <w:tcBorders>
              <w:top w:val="single" w:sz="6" w:space="0" w:color="00000A"/>
              <w:left w:val="single" w:sz="6"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6413465D"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教育部</w:t>
            </w:r>
          </w:p>
        </w:tc>
        <w:tc>
          <w:tcPr>
            <w:tcW w:w="1384" w:type="dxa"/>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527F3E24"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學校</w:t>
            </w:r>
          </w:p>
        </w:tc>
        <w:tc>
          <w:tcPr>
            <w:tcW w:w="1385" w:type="dxa"/>
            <w:gridSpan w:val="2"/>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767FDB8B"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其他</w:t>
            </w:r>
          </w:p>
        </w:tc>
        <w:tc>
          <w:tcPr>
            <w:tcW w:w="1384" w:type="dxa"/>
            <w:tcBorders>
              <w:top w:val="single" w:sz="6" w:space="0" w:color="00000A"/>
              <w:left w:val="single" w:sz="4" w:space="0" w:color="00000A"/>
              <w:bottom w:val="single" w:sz="4" w:space="0" w:color="00000A"/>
              <w:right w:val="single" w:sz="12" w:space="0" w:color="00000A"/>
            </w:tcBorders>
            <w:shd w:val="clear" w:color="auto" w:fill="auto"/>
            <w:tcMar>
              <w:top w:w="0" w:type="dxa"/>
              <w:left w:w="28" w:type="dxa"/>
              <w:bottom w:w="0" w:type="dxa"/>
              <w:right w:w="28" w:type="dxa"/>
            </w:tcMar>
            <w:vAlign w:val="center"/>
          </w:tcPr>
          <w:p w14:paraId="221655FD"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小</w:t>
            </w:r>
            <w:r w:rsidRPr="003B521C">
              <w:rPr>
                <w:rFonts w:eastAsia="標楷體"/>
              </w:rPr>
              <w:t xml:space="preserve">  </w:t>
            </w:r>
            <w:r w:rsidRPr="003B521C">
              <w:rPr>
                <w:rFonts w:eastAsia="標楷體"/>
              </w:rPr>
              <w:t>計</w:t>
            </w:r>
          </w:p>
        </w:tc>
      </w:tr>
      <w:tr w:rsidR="00AF3BF9" w:rsidRPr="003B521C" w14:paraId="66112013" w14:textId="77777777" w:rsidTr="00E50989">
        <w:trPr>
          <w:cantSplit/>
          <w:trHeight w:val="567"/>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2E3B496D" w14:textId="77777777" w:rsidR="00AF3BF9" w:rsidRPr="003B521C" w:rsidRDefault="00AF3BF9" w:rsidP="00E50989">
            <w:pPr>
              <w:spacing w:line="400" w:lineRule="exact"/>
              <w:jc w:val="center"/>
              <w:rPr>
                <w:rFonts w:eastAsia="標楷體"/>
                <w:szCs w:val="24"/>
              </w:rPr>
            </w:pPr>
          </w:p>
        </w:tc>
        <w:tc>
          <w:tcPr>
            <w:tcW w:w="774" w:type="dxa"/>
            <w:vMerge w:val="restart"/>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337CB0FE"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總計</w:t>
            </w: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519EC44F"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人事費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52DDE1D7"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252DD876" w14:textId="77777777" w:rsidR="00AF3BF9" w:rsidRPr="003B521C" w:rsidRDefault="00AF3BF9" w:rsidP="00E50989">
            <w:pPr>
              <w:pStyle w:val="Standard"/>
              <w:snapToGrid w:val="0"/>
              <w:spacing w:line="400" w:lineRule="exact"/>
              <w:ind w:right="57"/>
              <w:jc w:val="both"/>
              <w:rPr>
                <w:rFonts w:eastAsia="標楷體"/>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6AD5FB29"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2E113AFF" w14:textId="77777777" w:rsidR="00AF3BF9" w:rsidRPr="003B521C" w:rsidRDefault="00AF3BF9" w:rsidP="00E50989">
            <w:pPr>
              <w:pStyle w:val="Standard"/>
              <w:snapToGrid w:val="0"/>
              <w:spacing w:line="400" w:lineRule="exact"/>
              <w:ind w:right="57"/>
              <w:jc w:val="both"/>
              <w:rPr>
                <w:rFonts w:eastAsia="標楷體"/>
              </w:rPr>
            </w:pPr>
          </w:p>
        </w:tc>
      </w:tr>
      <w:tr w:rsidR="00AF3BF9" w:rsidRPr="003B521C" w14:paraId="4FB9C609" w14:textId="77777777" w:rsidTr="00E50989">
        <w:trPr>
          <w:cantSplit/>
          <w:trHeight w:val="567"/>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3A087822" w14:textId="77777777" w:rsidR="00AF3BF9" w:rsidRPr="003B521C"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71F57429" w14:textId="77777777" w:rsidR="00AF3BF9" w:rsidRPr="003B521C"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7076317E"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業務費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01559E7F"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CAE1B05" w14:textId="77777777" w:rsidR="00AF3BF9" w:rsidRPr="003B521C" w:rsidRDefault="00AF3BF9" w:rsidP="00E50989">
            <w:pPr>
              <w:pStyle w:val="Standard"/>
              <w:snapToGrid w:val="0"/>
              <w:spacing w:line="400" w:lineRule="exact"/>
              <w:ind w:right="57"/>
              <w:jc w:val="both"/>
              <w:rPr>
                <w:rFonts w:eastAsia="標楷體"/>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E4F6117"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564C7F3A" w14:textId="77777777" w:rsidR="00AF3BF9" w:rsidRPr="003B521C" w:rsidRDefault="00AF3BF9" w:rsidP="00E50989">
            <w:pPr>
              <w:pStyle w:val="Standard"/>
              <w:snapToGrid w:val="0"/>
              <w:spacing w:line="400" w:lineRule="exact"/>
              <w:ind w:right="57"/>
              <w:jc w:val="both"/>
              <w:rPr>
                <w:rFonts w:eastAsia="標楷體"/>
              </w:rPr>
            </w:pPr>
          </w:p>
        </w:tc>
      </w:tr>
      <w:tr w:rsidR="00AF3BF9" w:rsidRPr="003B521C" w14:paraId="0E6AA6BC" w14:textId="77777777" w:rsidTr="00E50989">
        <w:trPr>
          <w:cantSplit/>
          <w:trHeight w:val="567"/>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24EF2BAD" w14:textId="77777777" w:rsidR="00AF3BF9" w:rsidRPr="003B521C"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066B4E9D" w14:textId="77777777" w:rsidR="00AF3BF9" w:rsidRPr="003B521C"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5DB38A71"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設備費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BD2EDBD"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75F73995" w14:textId="77777777" w:rsidR="00AF3BF9" w:rsidRPr="003B521C" w:rsidRDefault="00AF3BF9" w:rsidP="00E50989">
            <w:pPr>
              <w:pStyle w:val="Standard"/>
              <w:snapToGrid w:val="0"/>
              <w:spacing w:line="400" w:lineRule="exact"/>
              <w:ind w:right="57"/>
              <w:jc w:val="both"/>
              <w:rPr>
                <w:rFonts w:eastAsia="標楷體"/>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286905BD"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600DD9D5" w14:textId="77777777" w:rsidR="00AF3BF9" w:rsidRPr="003B521C" w:rsidRDefault="00AF3BF9" w:rsidP="00E50989">
            <w:pPr>
              <w:pStyle w:val="Standard"/>
              <w:snapToGrid w:val="0"/>
              <w:spacing w:line="400" w:lineRule="exact"/>
              <w:ind w:right="57"/>
              <w:jc w:val="both"/>
              <w:rPr>
                <w:rFonts w:eastAsia="標楷體"/>
              </w:rPr>
            </w:pPr>
          </w:p>
        </w:tc>
      </w:tr>
      <w:tr w:rsidR="00AF3BF9" w:rsidRPr="003B521C" w14:paraId="41E7C140" w14:textId="77777777" w:rsidTr="00E50989">
        <w:trPr>
          <w:cantSplit/>
          <w:trHeight w:val="567"/>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2C8B326B" w14:textId="77777777" w:rsidR="00AF3BF9" w:rsidRPr="003B521C"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731A0E95" w14:textId="77777777" w:rsidR="00AF3BF9" w:rsidRPr="003B521C"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9AE508E"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合</w:t>
            </w:r>
            <w:r w:rsidRPr="003B521C">
              <w:rPr>
                <w:rFonts w:eastAsia="標楷體"/>
              </w:rPr>
              <w:t xml:space="preserve">  </w:t>
            </w:r>
            <w:r w:rsidRPr="003B521C">
              <w:rPr>
                <w:rFonts w:eastAsia="標楷體"/>
              </w:rPr>
              <w:t>計</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3F553D1D"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4166018" w14:textId="77777777" w:rsidR="00AF3BF9" w:rsidRPr="003B521C" w:rsidRDefault="00AF3BF9" w:rsidP="00E50989">
            <w:pPr>
              <w:pStyle w:val="Standard"/>
              <w:snapToGrid w:val="0"/>
              <w:spacing w:line="400" w:lineRule="exact"/>
              <w:ind w:right="57"/>
              <w:jc w:val="both"/>
              <w:rPr>
                <w:rFonts w:eastAsia="標楷體"/>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29715B67" w14:textId="77777777" w:rsidR="00AF3BF9" w:rsidRPr="003B521C" w:rsidRDefault="00AF3BF9" w:rsidP="00E50989">
            <w:pPr>
              <w:pStyle w:val="Standard"/>
              <w:snapToGrid w:val="0"/>
              <w:spacing w:line="400" w:lineRule="exact"/>
              <w:ind w:right="57"/>
              <w:jc w:val="both"/>
              <w:rPr>
                <w:rFonts w:eastAsia="標楷體"/>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CCC3A5B" w14:textId="77777777" w:rsidR="00AF3BF9" w:rsidRPr="003B521C" w:rsidRDefault="00AF3BF9" w:rsidP="00E50989">
            <w:pPr>
              <w:pStyle w:val="Standard"/>
              <w:snapToGrid w:val="0"/>
              <w:spacing w:line="400" w:lineRule="exact"/>
              <w:ind w:right="57"/>
              <w:jc w:val="both"/>
              <w:rPr>
                <w:rFonts w:eastAsia="標楷體"/>
              </w:rPr>
            </w:pPr>
          </w:p>
        </w:tc>
      </w:tr>
      <w:tr w:rsidR="00AF3BF9" w:rsidRPr="003B521C" w14:paraId="18EB1DF4" w14:textId="77777777" w:rsidTr="00E50989">
        <w:trPr>
          <w:trHeight w:val="567"/>
        </w:trPr>
        <w:tc>
          <w:tcPr>
            <w:tcW w:w="1634" w:type="dxa"/>
            <w:tcBorders>
              <w:top w:val="single" w:sz="6" w:space="0" w:color="00000A"/>
              <w:left w:val="single" w:sz="12"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14:paraId="72ED8864"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聯絡人</w:t>
            </w:r>
          </w:p>
        </w:tc>
        <w:tc>
          <w:tcPr>
            <w:tcW w:w="3763" w:type="dxa"/>
            <w:gridSpan w:val="5"/>
            <w:tcBorders>
              <w:top w:val="single" w:sz="6" w:space="0" w:color="00000A"/>
              <w:left w:val="single" w:sz="6"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14:paraId="1D9663DC"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姓名</w:t>
            </w:r>
            <w:r w:rsidRPr="003B521C">
              <w:rPr>
                <w:rFonts w:eastAsia="標楷體"/>
              </w:rPr>
              <w:t>:</w:t>
            </w:r>
          </w:p>
          <w:p w14:paraId="2D81A865"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服務單位</w:t>
            </w:r>
            <w:r w:rsidRPr="003B521C">
              <w:rPr>
                <w:rFonts w:eastAsia="標楷體"/>
              </w:rPr>
              <w:t>:</w:t>
            </w:r>
          </w:p>
          <w:p w14:paraId="6225EA61"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職稱</w:t>
            </w:r>
            <w:r w:rsidRPr="003B521C">
              <w:rPr>
                <w:rFonts w:eastAsia="標楷體"/>
              </w:rPr>
              <w:t>:</w:t>
            </w:r>
          </w:p>
        </w:tc>
        <w:tc>
          <w:tcPr>
            <w:tcW w:w="4257" w:type="dxa"/>
            <w:gridSpan w:val="5"/>
            <w:tcBorders>
              <w:top w:val="single" w:sz="6" w:space="0" w:color="00000A"/>
              <w:left w:val="single" w:sz="6" w:space="0" w:color="00000A"/>
              <w:bottom w:val="single" w:sz="12" w:space="0" w:color="00000A"/>
              <w:right w:val="single" w:sz="12" w:space="0" w:color="00000A"/>
            </w:tcBorders>
            <w:shd w:val="clear" w:color="auto" w:fill="auto"/>
            <w:tcMar>
              <w:top w:w="0" w:type="dxa"/>
              <w:left w:w="28" w:type="dxa"/>
              <w:bottom w:w="0" w:type="dxa"/>
              <w:right w:w="28" w:type="dxa"/>
            </w:tcMar>
            <w:vAlign w:val="center"/>
          </w:tcPr>
          <w:p w14:paraId="639D7436"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電話</w:t>
            </w:r>
            <w:r w:rsidRPr="003B521C">
              <w:rPr>
                <w:rFonts w:eastAsia="標楷體"/>
              </w:rPr>
              <w:t>:</w:t>
            </w:r>
          </w:p>
          <w:p w14:paraId="2A8027D1"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E-mail:</w:t>
            </w:r>
          </w:p>
          <w:p w14:paraId="11843B7E" w14:textId="77777777" w:rsidR="00AF3BF9" w:rsidRPr="003B521C" w:rsidRDefault="00AF3BF9" w:rsidP="00E50989">
            <w:pPr>
              <w:pStyle w:val="Standard"/>
              <w:snapToGrid w:val="0"/>
              <w:spacing w:line="400" w:lineRule="exact"/>
              <w:ind w:left="170"/>
              <w:jc w:val="both"/>
              <w:rPr>
                <w:rFonts w:eastAsia="標楷體"/>
              </w:rPr>
            </w:pPr>
            <w:r w:rsidRPr="003B521C">
              <w:rPr>
                <w:rFonts w:eastAsia="標楷體"/>
              </w:rPr>
              <w:t>傳真</w:t>
            </w:r>
            <w:r w:rsidRPr="003B521C">
              <w:rPr>
                <w:rFonts w:eastAsia="標楷體"/>
              </w:rPr>
              <w:t>:</w:t>
            </w:r>
          </w:p>
        </w:tc>
      </w:tr>
    </w:tbl>
    <w:p w14:paraId="0EE8D091"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52" w:name="_Toc23434115"/>
      <w:bookmarkStart w:id="53" w:name="_Toc36026346"/>
      <w:bookmarkStart w:id="54" w:name="_Toc202539751"/>
      <w:r w:rsidRPr="003B521C">
        <w:rPr>
          <w:rFonts w:ascii="Times New Roman" w:hAnsi="Times New Roman"/>
        </w:rPr>
        <w:t>背景說明：</w:t>
      </w:r>
      <w:bookmarkEnd w:id="52"/>
      <w:bookmarkEnd w:id="53"/>
      <w:bookmarkEnd w:id="54"/>
    </w:p>
    <w:p w14:paraId="149603A0" w14:textId="77777777" w:rsidR="00AF3BF9" w:rsidRPr="003B521C" w:rsidRDefault="00AF3BF9" w:rsidP="00AF3BF9">
      <w:pPr>
        <w:pStyle w:val="Standard"/>
        <w:snapToGrid w:val="0"/>
        <w:spacing w:line="400" w:lineRule="exact"/>
        <w:ind w:left="283"/>
        <w:jc w:val="both"/>
        <w:rPr>
          <w:rFonts w:eastAsia="標楷體"/>
        </w:rPr>
      </w:pPr>
      <w:r w:rsidRPr="003B521C">
        <w:rPr>
          <w:rFonts w:eastAsia="標楷體"/>
        </w:rPr>
        <w:t>請說明本課程之重要性，並說明本課程教材來源（比例）及授課對象與選課條件等相關要件。</w:t>
      </w:r>
    </w:p>
    <w:p w14:paraId="5A15C666"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55" w:name="_Toc23434116"/>
      <w:bookmarkStart w:id="56" w:name="_Toc36026347"/>
      <w:bookmarkStart w:id="57" w:name="_Toc202539752"/>
      <w:r w:rsidRPr="003B521C">
        <w:rPr>
          <w:rFonts w:ascii="Times New Roman" w:hAnsi="Times New Roman"/>
        </w:rPr>
        <w:lastRenderedPageBreak/>
        <w:t>課程內容：</w:t>
      </w:r>
      <w:bookmarkEnd w:id="55"/>
      <w:bookmarkEnd w:id="56"/>
      <w:bookmarkEnd w:id="57"/>
    </w:p>
    <w:p w14:paraId="10691684" w14:textId="77777777" w:rsidR="00AF3BF9" w:rsidRPr="003B521C" w:rsidRDefault="00AF3BF9" w:rsidP="00DC0134">
      <w:pPr>
        <w:pStyle w:val="Standard"/>
        <w:numPr>
          <w:ilvl w:val="0"/>
          <w:numId w:val="60"/>
        </w:numPr>
        <w:snapToGrid w:val="0"/>
        <w:spacing w:before="180" w:after="180" w:line="400" w:lineRule="exact"/>
        <w:ind w:left="568" w:hanging="284"/>
        <w:jc w:val="both"/>
        <w:rPr>
          <w:rFonts w:eastAsia="標楷體"/>
        </w:rPr>
      </w:pPr>
      <w:r w:rsidRPr="003B521C">
        <w:rPr>
          <w:rFonts w:eastAsia="標楷體"/>
          <w:b/>
          <w:bCs/>
        </w:rPr>
        <w:t>課程教學計畫表</w:t>
      </w:r>
    </w:p>
    <w:tbl>
      <w:tblPr>
        <w:tblW w:w="8931" w:type="dxa"/>
        <w:tblInd w:w="562" w:type="dxa"/>
        <w:tblCellMar>
          <w:left w:w="10" w:type="dxa"/>
          <w:right w:w="10" w:type="dxa"/>
        </w:tblCellMar>
        <w:tblLook w:val="0000" w:firstRow="0" w:lastRow="0" w:firstColumn="0" w:lastColumn="0" w:noHBand="0" w:noVBand="0"/>
      </w:tblPr>
      <w:tblGrid>
        <w:gridCol w:w="3119"/>
        <w:gridCol w:w="2590"/>
        <w:gridCol w:w="3222"/>
      </w:tblGrid>
      <w:tr w:rsidR="00AF3BF9" w:rsidRPr="003B521C" w14:paraId="44265554" w14:textId="77777777" w:rsidTr="00E50989">
        <w:trPr>
          <w:trHeight w:val="1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1892A"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3B521C">
              <w:rPr>
                <w:rFonts w:eastAsia="標楷體"/>
              </w:rPr>
              <w:t>開設系所年級：</w:t>
            </w:r>
            <w:r w:rsidRPr="003B521C">
              <w:rPr>
                <w:rFonts w:eastAsia="標楷體"/>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E77A"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3B521C">
              <w:rPr>
                <w:rFonts w:eastAsia="標楷體"/>
              </w:rPr>
              <w:t>開課教師：</w:t>
            </w:r>
            <w:r w:rsidRPr="003B521C">
              <w:rPr>
                <w:rFonts w:eastAsia="標楷體"/>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F747"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3B521C">
              <w:rPr>
                <w:rFonts w:eastAsia="標楷體"/>
                <w:kern w:val="0"/>
              </w:rPr>
              <w:t>講授</w:t>
            </w:r>
            <w:r w:rsidRPr="003B521C">
              <w:rPr>
                <w:rFonts w:eastAsia="標楷體"/>
                <w:kern w:val="0"/>
              </w:rPr>
              <w:t>-</w:t>
            </w:r>
            <w:r w:rsidRPr="003B521C">
              <w:rPr>
                <w:rFonts w:eastAsia="標楷體"/>
                <w:kern w:val="0"/>
              </w:rPr>
              <w:t>實習</w:t>
            </w:r>
            <w:r w:rsidRPr="003B521C">
              <w:rPr>
                <w:rFonts w:eastAsia="標楷體"/>
                <w:kern w:val="0"/>
              </w:rPr>
              <w:t>-</w:t>
            </w:r>
            <w:r w:rsidRPr="003B521C">
              <w:rPr>
                <w:rFonts w:eastAsia="標楷體"/>
                <w:kern w:val="0"/>
              </w:rPr>
              <w:t>學分：</w:t>
            </w:r>
          </w:p>
        </w:tc>
      </w:tr>
      <w:tr w:rsidR="00AF3BF9" w:rsidRPr="003B521C" w14:paraId="75DD0A31"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5EFF"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kern w:val="0"/>
              </w:rPr>
            </w:pPr>
            <w:r w:rsidRPr="003B521C">
              <w:rPr>
                <w:rFonts w:eastAsia="標楷體"/>
                <w:kern w:val="0"/>
              </w:rPr>
              <w:t>教學目標：</w:t>
            </w:r>
          </w:p>
        </w:tc>
      </w:tr>
      <w:tr w:rsidR="00AF3BF9" w:rsidRPr="003B521C" w14:paraId="2433EF5C"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E46D"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kern w:val="0"/>
              </w:rPr>
            </w:pPr>
            <w:r w:rsidRPr="003B521C">
              <w:rPr>
                <w:rFonts w:eastAsia="標楷體"/>
                <w:kern w:val="0"/>
              </w:rPr>
              <w:t>教學活動及評量方式：</w:t>
            </w:r>
          </w:p>
        </w:tc>
      </w:tr>
      <w:tr w:rsidR="00AF3BF9" w:rsidRPr="003B521C" w14:paraId="780E151C"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5404"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rPr>
            </w:pPr>
            <w:r w:rsidRPr="003B521C">
              <w:rPr>
                <w:rFonts w:eastAsia="標楷體"/>
                <w:kern w:val="0"/>
              </w:rPr>
              <w:t>教科書、參考書及其它參考資料</w:t>
            </w:r>
            <w:r w:rsidRPr="003B521C">
              <w:rPr>
                <w:rFonts w:eastAsia="標楷體"/>
                <w:kern w:val="0"/>
                <w:sz w:val="20"/>
              </w:rPr>
              <w:t>（請依作者，書名，版次，出版人，出版地，出版年月，起訖頁次等順序填寫）：</w:t>
            </w:r>
          </w:p>
        </w:tc>
      </w:tr>
    </w:tbl>
    <w:p w14:paraId="4F4CD685" w14:textId="77777777" w:rsidR="00AF3BF9" w:rsidRPr="003B521C" w:rsidRDefault="00AF3BF9" w:rsidP="00DC0134">
      <w:pPr>
        <w:pStyle w:val="Standard"/>
        <w:numPr>
          <w:ilvl w:val="0"/>
          <w:numId w:val="60"/>
        </w:numPr>
        <w:snapToGrid w:val="0"/>
        <w:spacing w:before="180" w:after="180" w:line="400" w:lineRule="exact"/>
        <w:ind w:left="568" w:hanging="284"/>
        <w:jc w:val="both"/>
        <w:rPr>
          <w:rFonts w:eastAsia="標楷體"/>
          <w:b/>
          <w:bCs/>
        </w:rPr>
      </w:pPr>
      <w:r w:rsidRPr="003B521C">
        <w:rPr>
          <w:rFonts w:eastAsia="標楷體"/>
          <w:b/>
          <w:bCs/>
        </w:rPr>
        <w:t>課程行事曆之規劃</w:t>
      </w:r>
    </w:p>
    <w:tbl>
      <w:tblPr>
        <w:tblW w:w="8931" w:type="dxa"/>
        <w:tblInd w:w="562" w:type="dxa"/>
        <w:tblCellMar>
          <w:left w:w="10" w:type="dxa"/>
          <w:right w:w="10" w:type="dxa"/>
        </w:tblCellMar>
        <w:tblLook w:val="0000" w:firstRow="0" w:lastRow="0" w:firstColumn="0" w:lastColumn="0" w:noHBand="0" w:noVBand="0"/>
      </w:tblPr>
      <w:tblGrid>
        <w:gridCol w:w="709"/>
        <w:gridCol w:w="1276"/>
        <w:gridCol w:w="5103"/>
        <w:gridCol w:w="1843"/>
      </w:tblGrid>
      <w:tr w:rsidR="00AF3BF9" w:rsidRPr="003B521C" w14:paraId="2560D631" w14:textId="77777777" w:rsidTr="00E50989">
        <w:trPr>
          <w:trHeight w:val="20"/>
          <w:tblHeader/>
        </w:trPr>
        <w:tc>
          <w:tcPr>
            <w:tcW w:w="7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1CE9630"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3B521C">
              <w:rPr>
                <w:rFonts w:eastAsia="標楷體"/>
              </w:rPr>
              <w:t>週次</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D64A286"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3B521C">
              <w:rPr>
                <w:rFonts w:eastAsia="標楷體"/>
              </w:rPr>
              <w:t>上課日期</w:t>
            </w:r>
          </w:p>
        </w:tc>
        <w:tc>
          <w:tcPr>
            <w:tcW w:w="510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8BBEEE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3B521C">
              <w:rPr>
                <w:rFonts w:eastAsia="標楷體"/>
              </w:rPr>
              <w:t>教</w:t>
            </w:r>
            <w:r w:rsidRPr="003B521C">
              <w:rPr>
                <w:rFonts w:eastAsia="標楷體"/>
              </w:rPr>
              <w:t xml:space="preserve">   </w:t>
            </w:r>
            <w:r w:rsidRPr="003B521C">
              <w:rPr>
                <w:rFonts w:eastAsia="標楷體"/>
              </w:rPr>
              <w:t>學</w:t>
            </w:r>
            <w:r w:rsidRPr="003B521C">
              <w:rPr>
                <w:rFonts w:eastAsia="標楷體"/>
              </w:rPr>
              <w:t xml:space="preserve">   </w:t>
            </w:r>
            <w:r w:rsidRPr="003B521C">
              <w:rPr>
                <w:rFonts w:eastAsia="標楷體"/>
              </w:rPr>
              <w:t>與</w:t>
            </w:r>
            <w:r w:rsidRPr="003B521C">
              <w:rPr>
                <w:rFonts w:eastAsia="標楷體"/>
              </w:rPr>
              <w:t xml:space="preserve">   </w:t>
            </w:r>
            <w:r w:rsidRPr="003B521C">
              <w:rPr>
                <w:rFonts w:eastAsia="標楷體"/>
              </w:rPr>
              <w:t>作</w:t>
            </w:r>
            <w:r w:rsidRPr="003B521C">
              <w:rPr>
                <w:rFonts w:eastAsia="標楷體"/>
              </w:rPr>
              <w:t xml:space="preserve">   </w:t>
            </w:r>
            <w:r w:rsidRPr="003B521C">
              <w:rPr>
                <w:rFonts w:eastAsia="標楷體"/>
              </w:rPr>
              <w:t>業</w:t>
            </w:r>
            <w:r w:rsidRPr="003B521C">
              <w:rPr>
                <w:rFonts w:eastAsia="標楷體"/>
              </w:rPr>
              <w:t xml:space="preserve">   </w:t>
            </w:r>
            <w:r w:rsidRPr="003B521C">
              <w:rPr>
                <w:rFonts w:eastAsia="標楷體"/>
              </w:rPr>
              <w:t>進</w:t>
            </w:r>
            <w:r w:rsidRPr="003B521C">
              <w:rPr>
                <w:rFonts w:eastAsia="標楷體"/>
              </w:rPr>
              <w:t xml:space="preserve">   </w:t>
            </w:r>
            <w:r w:rsidRPr="003B521C">
              <w:rPr>
                <w:rFonts w:eastAsia="標楷體"/>
              </w:rPr>
              <w:t>度</w:t>
            </w:r>
          </w:p>
        </w:tc>
        <w:tc>
          <w:tcPr>
            <w:tcW w:w="1843" w:type="dxa"/>
            <w:tcBorders>
              <w:top w:val="single" w:sz="4" w:space="0" w:color="000000"/>
              <w:left w:val="single" w:sz="4" w:space="0" w:color="000000"/>
              <w:bottom w:val="single" w:sz="4" w:space="0" w:color="000000"/>
              <w:right w:val="single" w:sz="2" w:space="0" w:color="00000A"/>
            </w:tcBorders>
            <w:shd w:val="clear" w:color="auto" w:fill="D0CECE"/>
            <w:tcMar>
              <w:top w:w="0" w:type="dxa"/>
              <w:left w:w="108" w:type="dxa"/>
              <w:bottom w:w="0" w:type="dxa"/>
              <w:right w:w="108" w:type="dxa"/>
            </w:tcMar>
            <w:vAlign w:val="center"/>
          </w:tcPr>
          <w:p w14:paraId="7CC825D8"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3B521C">
              <w:rPr>
                <w:rFonts w:eastAsia="標楷體"/>
              </w:rPr>
              <w:t>使用模組代號及使用單元</w:t>
            </w:r>
          </w:p>
        </w:tc>
      </w:tr>
      <w:tr w:rsidR="00AF3BF9" w:rsidRPr="003B521C" w14:paraId="0B6BD2B6"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5E00F" w14:textId="77777777" w:rsidR="00AF3BF9" w:rsidRPr="003B521C" w:rsidRDefault="00AF3BF9" w:rsidP="00E50989">
            <w:pPr>
              <w:spacing w:line="300" w:lineRule="exact"/>
              <w:jc w:val="center"/>
              <w:rPr>
                <w:rFonts w:eastAsia="標楷體"/>
              </w:rPr>
            </w:pPr>
            <w:r w:rsidRPr="003B521C">
              <w:rPr>
                <w:rFonts w:eastAsia="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15326"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color w:val="FF0000"/>
                <w:kern w:val="0"/>
              </w:rPr>
            </w:pPr>
            <w:r w:rsidRPr="003B521C">
              <w:rPr>
                <w:rFonts w:eastAsia="標楷體"/>
                <w:color w:val="FF0000"/>
                <w:kern w:val="0"/>
              </w:rPr>
              <w:t>114/10/8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FBF61" w14:textId="77777777" w:rsidR="00AF3BF9" w:rsidRPr="003B521C" w:rsidRDefault="00AF3BF9" w:rsidP="00E50989">
            <w:pPr>
              <w:spacing w:line="300" w:lineRule="exact"/>
              <w:jc w:val="both"/>
              <w:rPr>
                <w:rFonts w:eastAsia="標楷體"/>
                <w:color w:val="FF0000"/>
              </w:rPr>
            </w:pPr>
            <w:r w:rsidRPr="003B521C">
              <w:rPr>
                <w:rFonts w:eastAsia="標楷體"/>
                <w:color w:val="FF0000"/>
              </w:rPr>
              <w:t>鰭式場效電晶體基礎原理</w:t>
            </w:r>
            <w:r w:rsidRPr="003B521C">
              <w:rPr>
                <w:rFonts w:eastAsia="標楷體"/>
                <w:color w:val="FF0000"/>
              </w:rPr>
              <w:t>/</w:t>
            </w:r>
            <w:r w:rsidRPr="003B521C">
              <w:rPr>
                <w:rFonts w:eastAsia="標楷體"/>
                <w:color w:val="FF0000"/>
              </w:rPr>
              <w:t>基本概念理解</w:t>
            </w: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4AADDFB4" w14:textId="77777777" w:rsidR="00AF3BF9" w:rsidRPr="003B521C" w:rsidRDefault="00AF3BF9" w:rsidP="00E50989">
            <w:pPr>
              <w:spacing w:line="300" w:lineRule="exact"/>
              <w:jc w:val="both"/>
              <w:rPr>
                <w:rFonts w:eastAsia="標楷體"/>
                <w:color w:val="FF0000"/>
              </w:rPr>
            </w:pPr>
            <w:r w:rsidRPr="003B521C">
              <w:rPr>
                <w:rFonts w:eastAsia="標楷體"/>
                <w:color w:val="FF0000"/>
              </w:rPr>
              <w:t>A-02:</w:t>
            </w:r>
            <w:r w:rsidRPr="003B521C">
              <w:rPr>
                <w:rFonts w:eastAsia="標楷體"/>
                <w:color w:val="FF0000"/>
              </w:rPr>
              <w:t>單元</w:t>
            </w:r>
            <w:r w:rsidRPr="003B521C">
              <w:rPr>
                <w:rFonts w:eastAsia="標楷體"/>
                <w:color w:val="FF0000"/>
              </w:rPr>
              <w:t xml:space="preserve">1 </w:t>
            </w:r>
          </w:p>
        </w:tc>
      </w:tr>
      <w:tr w:rsidR="00AF3BF9" w:rsidRPr="003B521C" w14:paraId="6DD85505"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F4D2F" w14:textId="77777777" w:rsidR="00AF3BF9" w:rsidRPr="003B521C" w:rsidRDefault="00AF3BF9" w:rsidP="00E50989">
            <w:pPr>
              <w:spacing w:line="300" w:lineRule="exact"/>
              <w:jc w:val="center"/>
              <w:rPr>
                <w:rFonts w:eastAsia="標楷體"/>
              </w:rPr>
            </w:pPr>
            <w:r w:rsidRPr="003B521C">
              <w:rPr>
                <w:rFonts w:eastAsia="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DF57"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4C93A"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0BE86787" w14:textId="77777777" w:rsidR="00AF3BF9" w:rsidRPr="003B521C" w:rsidRDefault="00AF3BF9" w:rsidP="00E50989">
            <w:pPr>
              <w:spacing w:line="300" w:lineRule="exact"/>
              <w:jc w:val="both"/>
              <w:rPr>
                <w:rFonts w:eastAsia="標楷體"/>
              </w:rPr>
            </w:pPr>
          </w:p>
        </w:tc>
      </w:tr>
      <w:tr w:rsidR="00AF3BF9" w:rsidRPr="003B521C" w14:paraId="1C6B7328"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9CC0" w14:textId="77777777" w:rsidR="00AF3BF9" w:rsidRPr="003B521C" w:rsidRDefault="00AF3BF9" w:rsidP="00E50989">
            <w:pPr>
              <w:spacing w:line="300" w:lineRule="exact"/>
              <w:jc w:val="center"/>
              <w:rPr>
                <w:rFonts w:eastAsia="標楷體"/>
              </w:rPr>
            </w:pPr>
            <w:r w:rsidRPr="003B521C">
              <w:rPr>
                <w:rFonts w:eastAsia="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360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6C6"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13F440ED" w14:textId="77777777" w:rsidR="00AF3BF9" w:rsidRPr="003B521C" w:rsidRDefault="00AF3BF9" w:rsidP="00E50989">
            <w:pPr>
              <w:spacing w:line="300" w:lineRule="exact"/>
              <w:jc w:val="both"/>
              <w:rPr>
                <w:rFonts w:eastAsia="標楷體"/>
              </w:rPr>
            </w:pPr>
          </w:p>
        </w:tc>
      </w:tr>
      <w:tr w:rsidR="00AF3BF9" w:rsidRPr="003B521C" w14:paraId="0202309E"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D7BB4" w14:textId="77777777" w:rsidR="00AF3BF9" w:rsidRPr="003B521C" w:rsidRDefault="00AF3BF9" w:rsidP="00E50989">
            <w:pPr>
              <w:spacing w:line="300" w:lineRule="exact"/>
              <w:jc w:val="center"/>
              <w:rPr>
                <w:rFonts w:eastAsia="標楷體"/>
              </w:rPr>
            </w:pPr>
            <w:r w:rsidRPr="003B521C">
              <w:rPr>
                <w:rFonts w:eastAsia="標楷體"/>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F8EBF"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3ED83"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0DFB6FF1" w14:textId="77777777" w:rsidR="00AF3BF9" w:rsidRPr="003B521C" w:rsidRDefault="00AF3BF9" w:rsidP="00E50989">
            <w:pPr>
              <w:spacing w:line="300" w:lineRule="exact"/>
              <w:jc w:val="both"/>
              <w:rPr>
                <w:rFonts w:eastAsia="標楷體"/>
              </w:rPr>
            </w:pPr>
          </w:p>
        </w:tc>
      </w:tr>
      <w:tr w:rsidR="00AF3BF9" w:rsidRPr="003B521C" w14:paraId="511B583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DC7D" w14:textId="77777777" w:rsidR="00AF3BF9" w:rsidRPr="003B521C" w:rsidRDefault="00AF3BF9" w:rsidP="00E50989">
            <w:pPr>
              <w:spacing w:line="300" w:lineRule="exact"/>
              <w:jc w:val="center"/>
              <w:rPr>
                <w:rFonts w:eastAsia="標楷體"/>
              </w:rPr>
            </w:pPr>
            <w:r w:rsidRPr="003B521C">
              <w:rPr>
                <w:rFonts w:eastAsia="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A7F01"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720CE"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29F257B4" w14:textId="77777777" w:rsidR="00AF3BF9" w:rsidRPr="003B521C" w:rsidRDefault="00AF3BF9" w:rsidP="00E50989">
            <w:pPr>
              <w:spacing w:line="300" w:lineRule="exact"/>
              <w:jc w:val="both"/>
              <w:rPr>
                <w:rFonts w:eastAsia="標楷體"/>
              </w:rPr>
            </w:pPr>
          </w:p>
        </w:tc>
      </w:tr>
      <w:tr w:rsidR="00AF3BF9" w:rsidRPr="003B521C" w14:paraId="5A5D7F22"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8521" w14:textId="77777777" w:rsidR="00AF3BF9" w:rsidRPr="003B521C" w:rsidRDefault="00AF3BF9" w:rsidP="00E50989">
            <w:pPr>
              <w:spacing w:line="300" w:lineRule="exact"/>
              <w:jc w:val="center"/>
              <w:rPr>
                <w:rFonts w:eastAsia="標楷體"/>
              </w:rPr>
            </w:pPr>
            <w:r w:rsidRPr="003B521C">
              <w:rPr>
                <w:rFonts w:eastAsia="標楷體"/>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70C59"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15F24"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13BB362" w14:textId="77777777" w:rsidR="00AF3BF9" w:rsidRPr="003B521C" w:rsidRDefault="00AF3BF9" w:rsidP="00E50989">
            <w:pPr>
              <w:spacing w:line="300" w:lineRule="exact"/>
              <w:jc w:val="both"/>
              <w:rPr>
                <w:rFonts w:eastAsia="標楷體"/>
              </w:rPr>
            </w:pPr>
          </w:p>
        </w:tc>
      </w:tr>
      <w:tr w:rsidR="00AF3BF9" w:rsidRPr="003B521C" w14:paraId="45954A3B"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30E99" w14:textId="77777777" w:rsidR="00AF3BF9" w:rsidRPr="003B521C" w:rsidRDefault="00AF3BF9" w:rsidP="00E50989">
            <w:pPr>
              <w:spacing w:line="300" w:lineRule="exact"/>
              <w:jc w:val="center"/>
              <w:rPr>
                <w:rFonts w:eastAsia="標楷體"/>
              </w:rPr>
            </w:pPr>
            <w:r w:rsidRPr="003B521C">
              <w:rPr>
                <w:rFonts w:eastAsia="標楷體"/>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3D5DA"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F6F9"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F525BB6" w14:textId="77777777" w:rsidR="00AF3BF9" w:rsidRPr="003B521C" w:rsidRDefault="00AF3BF9" w:rsidP="00E50989">
            <w:pPr>
              <w:spacing w:line="300" w:lineRule="exact"/>
              <w:jc w:val="both"/>
              <w:rPr>
                <w:rFonts w:eastAsia="標楷體"/>
              </w:rPr>
            </w:pPr>
          </w:p>
        </w:tc>
      </w:tr>
      <w:tr w:rsidR="00AF3BF9" w:rsidRPr="003B521C" w14:paraId="6E825322"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D8FAE" w14:textId="77777777" w:rsidR="00AF3BF9" w:rsidRPr="003B521C" w:rsidRDefault="00AF3BF9" w:rsidP="00E50989">
            <w:pPr>
              <w:spacing w:line="300" w:lineRule="exact"/>
              <w:jc w:val="center"/>
              <w:rPr>
                <w:rFonts w:eastAsia="標楷體"/>
              </w:rPr>
            </w:pPr>
            <w:r w:rsidRPr="003B521C">
              <w:rPr>
                <w:rFonts w:eastAsia="標楷體"/>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DBC4F"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E0216"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622C23C" w14:textId="77777777" w:rsidR="00AF3BF9" w:rsidRPr="003B521C" w:rsidRDefault="00AF3BF9" w:rsidP="00E50989">
            <w:pPr>
              <w:spacing w:line="300" w:lineRule="exact"/>
              <w:jc w:val="both"/>
              <w:rPr>
                <w:rFonts w:eastAsia="標楷體"/>
              </w:rPr>
            </w:pPr>
          </w:p>
        </w:tc>
      </w:tr>
      <w:tr w:rsidR="00AF3BF9" w:rsidRPr="003B521C" w14:paraId="6E551784"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C294E" w14:textId="77777777" w:rsidR="00AF3BF9" w:rsidRPr="003B521C" w:rsidRDefault="00AF3BF9" w:rsidP="00E50989">
            <w:pPr>
              <w:spacing w:line="300" w:lineRule="exact"/>
              <w:jc w:val="center"/>
              <w:rPr>
                <w:rFonts w:eastAsia="標楷體"/>
              </w:rPr>
            </w:pPr>
            <w:r w:rsidRPr="003B521C">
              <w:rPr>
                <w:rFonts w:eastAsia="標楷體"/>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942D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52F94"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68F30EE" w14:textId="77777777" w:rsidR="00AF3BF9" w:rsidRPr="003B521C" w:rsidRDefault="00AF3BF9" w:rsidP="00E50989">
            <w:pPr>
              <w:spacing w:line="300" w:lineRule="exact"/>
              <w:jc w:val="both"/>
              <w:rPr>
                <w:rFonts w:eastAsia="標楷體"/>
              </w:rPr>
            </w:pPr>
          </w:p>
        </w:tc>
      </w:tr>
      <w:tr w:rsidR="00AF3BF9" w:rsidRPr="003B521C" w14:paraId="746CA9E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402EF" w14:textId="77777777" w:rsidR="00AF3BF9" w:rsidRPr="003B521C" w:rsidRDefault="00AF3BF9" w:rsidP="00E50989">
            <w:pPr>
              <w:spacing w:line="300" w:lineRule="exact"/>
              <w:jc w:val="center"/>
              <w:rPr>
                <w:rFonts w:eastAsia="標楷體"/>
              </w:rPr>
            </w:pPr>
            <w:r w:rsidRPr="003B521C">
              <w:rPr>
                <w:rFonts w:eastAsia="標楷體"/>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7EE3"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DB22A"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6F8DE15" w14:textId="77777777" w:rsidR="00AF3BF9" w:rsidRPr="003B521C" w:rsidRDefault="00AF3BF9" w:rsidP="00E50989">
            <w:pPr>
              <w:spacing w:line="300" w:lineRule="exact"/>
              <w:jc w:val="both"/>
              <w:rPr>
                <w:rFonts w:eastAsia="標楷體"/>
              </w:rPr>
            </w:pPr>
          </w:p>
        </w:tc>
      </w:tr>
      <w:tr w:rsidR="00AF3BF9" w:rsidRPr="003B521C" w14:paraId="11E300C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E56A4" w14:textId="77777777" w:rsidR="00AF3BF9" w:rsidRPr="003B521C" w:rsidRDefault="00AF3BF9" w:rsidP="00E50989">
            <w:pPr>
              <w:spacing w:line="300" w:lineRule="exact"/>
              <w:jc w:val="center"/>
              <w:rPr>
                <w:rFonts w:eastAsia="標楷體"/>
              </w:rPr>
            </w:pPr>
            <w:r w:rsidRPr="003B521C">
              <w:rPr>
                <w:rFonts w:eastAsia="標楷體"/>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E77B8"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392C7"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03F2BA55" w14:textId="77777777" w:rsidR="00AF3BF9" w:rsidRPr="003B521C" w:rsidRDefault="00AF3BF9" w:rsidP="00E50989">
            <w:pPr>
              <w:spacing w:line="300" w:lineRule="exact"/>
              <w:jc w:val="both"/>
              <w:rPr>
                <w:rFonts w:eastAsia="標楷體"/>
              </w:rPr>
            </w:pPr>
          </w:p>
        </w:tc>
      </w:tr>
      <w:tr w:rsidR="00AF3BF9" w:rsidRPr="003B521C" w14:paraId="66B95A2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1D172" w14:textId="77777777" w:rsidR="00AF3BF9" w:rsidRPr="003B521C" w:rsidRDefault="00AF3BF9" w:rsidP="00E50989">
            <w:pPr>
              <w:spacing w:line="300" w:lineRule="exact"/>
              <w:jc w:val="center"/>
              <w:rPr>
                <w:rFonts w:eastAsia="標楷體"/>
              </w:rPr>
            </w:pPr>
            <w:r w:rsidRPr="003B521C">
              <w:rPr>
                <w:rFonts w:eastAsia="標楷體"/>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E59E"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1CB1E"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064A2D52" w14:textId="77777777" w:rsidR="00AF3BF9" w:rsidRPr="003B521C" w:rsidRDefault="00AF3BF9" w:rsidP="00E50989">
            <w:pPr>
              <w:spacing w:line="300" w:lineRule="exact"/>
              <w:jc w:val="both"/>
              <w:rPr>
                <w:rFonts w:eastAsia="標楷體"/>
              </w:rPr>
            </w:pPr>
          </w:p>
        </w:tc>
      </w:tr>
      <w:tr w:rsidR="00AF3BF9" w:rsidRPr="003B521C" w14:paraId="1B8EC2FC"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4B9A6" w14:textId="77777777" w:rsidR="00AF3BF9" w:rsidRPr="003B521C" w:rsidRDefault="00AF3BF9" w:rsidP="00E50989">
            <w:pPr>
              <w:spacing w:line="300" w:lineRule="exact"/>
              <w:jc w:val="center"/>
              <w:rPr>
                <w:rFonts w:eastAsia="標楷體"/>
              </w:rPr>
            </w:pPr>
            <w:r w:rsidRPr="003B521C">
              <w:rPr>
                <w:rFonts w:eastAsia="標楷體"/>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2FE94"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558D"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287B746" w14:textId="77777777" w:rsidR="00AF3BF9" w:rsidRPr="003B521C" w:rsidRDefault="00AF3BF9" w:rsidP="00E50989">
            <w:pPr>
              <w:spacing w:line="300" w:lineRule="exact"/>
              <w:jc w:val="both"/>
              <w:rPr>
                <w:rFonts w:eastAsia="標楷體"/>
              </w:rPr>
            </w:pPr>
          </w:p>
        </w:tc>
      </w:tr>
      <w:tr w:rsidR="00AF3BF9" w:rsidRPr="003B521C" w14:paraId="0167F9F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0D1F" w14:textId="77777777" w:rsidR="00AF3BF9" w:rsidRPr="003B521C" w:rsidRDefault="00AF3BF9" w:rsidP="00E50989">
            <w:pPr>
              <w:spacing w:line="300" w:lineRule="exact"/>
              <w:jc w:val="center"/>
              <w:rPr>
                <w:rFonts w:eastAsia="標楷體"/>
              </w:rPr>
            </w:pPr>
            <w:r w:rsidRPr="003B521C">
              <w:rPr>
                <w:rFonts w:eastAsia="標楷體"/>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3345B"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C5595"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17C1CC2" w14:textId="77777777" w:rsidR="00AF3BF9" w:rsidRPr="003B521C" w:rsidRDefault="00AF3BF9" w:rsidP="00E50989">
            <w:pPr>
              <w:spacing w:line="300" w:lineRule="exact"/>
              <w:jc w:val="both"/>
              <w:rPr>
                <w:rFonts w:eastAsia="標楷體"/>
              </w:rPr>
            </w:pPr>
          </w:p>
        </w:tc>
      </w:tr>
      <w:tr w:rsidR="00AF3BF9" w:rsidRPr="003B521C" w14:paraId="4A149910"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817A" w14:textId="77777777" w:rsidR="00AF3BF9" w:rsidRPr="003B521C" w:rsidRDefault="00AF3BF9" w:rsidP="00E50989">
            <w:pPr>
              <w:spacing w:line="300" w:lineRule="exact"/>
              <w:jc w:val="center"/>
              <w:rPr>
                <w:rFonts w:eastAsia="標楷體"/>
              </w:rPr>
            </w:pPr>
            <w:r w:rsidRPr="003B521C">
              <w:rPr>
                <w:rFonts w:eastAsia="標楷體"/>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CEBC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D2690"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7FD4387" w14:textId="77777777" w:rsidR="00AF3BF9" w:rsidRPr="003B521C" w:rsidRDefault="00AF3BF9" w:rsidP="00E50989">
            <w:pPr>
              <w:spacing w:line="300" w:lineRule="exact"/>
              <w:jc w:val="both"/>
              <w:rPr>
                <w:rFonts w:eastAsia="標楷體"/>
              </w:rPr>
            </w:pPr>
          </w:p>
        </w:tc>
      </w:tr>
      <w:tr w:rsidR="00AF3BF9" w:rsidRPr="003B521C" w14:paraId="3D3B148E"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0E0F1" w14:textId="77777777" w:rsidR="00AF3BF9" w:rsidRPr="003B521C" w:rsidRDefault="00AF3BF9" w:rsidP="00E50989">
            <w:pPr>
              <w:spacing w:line="300" w:lineRule="exact"/>
              <w:jc w:val="center"/>
              <w:rPr>
                <w:rFonts w:eastAsia="標楷體"/>
              </w:rPr>
            </w:pPr>
            <w:r w:rsidRPr="003B521C">
              <w:rPr>
                <w:rFonts w:eastAsia="標楷體"/>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2472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FA510"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131C3C1E" w14:textId="77777777" w:rsidR="00AF3BF9" w:rsidRPr="003B521C" w:rsidRDefault="00AF3BF9" w:rsidP="00E50989">
            <w:pPr>
              <w:spacing w:line="300" w:lineRule="exact"/>
              <w:jc w:val="both"/>
              <w:rPr>
                <w:rFonts w:eastAsia="標楷體"/>
              </w:rPr>
            </w:pPr>
          </w:p>
        </w:tc>
      </w:tr>
      <w:tr w:rsidR="00AF3BF9" w:rsidRPr="003B521C" w14:paraId="5B45502F"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05445" w14:textId="77777777" w:rsidR="00AF3BF9" w:rsidRPr="003B521C" w:rsidRDefault="00AF3BF9" w:rsidP="00E50989">
            <w:pPr>
              <w:spacing w:line="300" w:lineRule="exact"/>
              <w:jc w:val="center"/>
              <w:rPr>
                <w:rFonts w:eastAsia="標楷體"/>
              </w:rPr>
            </w:pPr>
            <w:r w:rsidRPr="003B521C">
              <w:rPr>
                <w:rFonts w:eastAsia="標楷體"/>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D95E3"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EF7F"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FCFA04B" w14:textId="77777777" w:rsidR="00AF3BF9" w:rsidRPr="003B521C" w:rsidRDefault="00AF3BF9" w:rsidP="00E50989">
            <w:pPr>
              <w:spacing w:line="300" w:lineRule="exact"/>
              <w:jc w:val="both"/>
              <w:rPr>
                <w:rFonts w:eastAsia="標楷體"/>
              </w:rPr>
            </w:pPr>
          </w:p>
        </w:tc>
      </w:tr>
      <w:tr w:rsidR="00AF3BF9" w:rsidRPr="003B521C" w14:paraId="02EE38A4"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20D7E" w14:textId="77777777" w:rsidR="00AF3BF9" w:rsidRPr="003B521C" w:rsidRDefault="00AF3BF9" w:rsidP="00E50989">
            <w:pPr>
              <w:spacing w:line="300" w:lineRule="exact"/>
              <w:jc w:val="center"/>
              <w:rPr>
                <w:rFonts w:eastAsia="標楷體"/>
              </w:rPr>
            </w:pPr>
            <w:r w:rsidRPr="003B521C">
              <w:rPr>
                <w:rFonts w:eastAsia="標楷體"/>
              </w:rPr>
              <w:lastRenderedPageBreak/>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5C42" w14:textId="77777777" w:rsidR="00AF3BF9" w:rsidRPr="003B521C"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C46BD" w14:textId="77777777" w:rsidR="00AF3BF9" w:rsidRPr="003B521C"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2DD296C1" w14:textId="77777777" w:rsidR="00AF3BF9" w:rsidRPr="003B521C" w:rsidRDefault="00AF3BF9" w:rsidP="00E50989">
            <w:pPr>
              <w:spacing w:line="300" w:lineRule="exact"/>
              <w:jc w:val="both"/>
              <w:rPr>
                <w:rFonts w:eastAsia="標楷體"/>
              </w:rPr>
            </w:pPr>
          </w:p>
        </w:tc>
      </w:tr>
    </w:tbl>
    <w:p w14:paraId="07FFACD8" w14:textId="77777777" w:rsidR="00AF3BF9" w:rsidRPr="003B521C" w:rsidRDefault="00AF3BF9" w:rsidP="00AF3BF9">
      <w:pPr>
        <w:pStyle w:val="Standard"/>
        <w:snapToGrid w:val="0"/>
        <w:spacing w:after="180" w:line="400" w:lineRule="exact"/>
        <w:ind w:left="567"/>
        <w:jc w:val="both"/>
        <w:rPr>
          <w:rFonts w:eastAsia="標楷體"/>
        </w:rPr>
      </w:pPr>
      <w:r w:rsidRPr="003B521C">
        <w:rPr>
          <w:rFonts w:eastAsia="標楷體"/>
          <w:b/>
          <w:bCs/>
        </w:rPr>
        <w:t>*</w:t>
      </w:r>
      <w:r w:rsidRPr="003B521C">
        <w:rPr>
          <w:rFonts w:eastAsia="標楷體"/>
          <w:b/>
          <w:bCs/>
        </w:rPr>
        <w:t>共計運用</w:t>
      </w:r>
      <w:r w:rsidRPr="003B521C">
        <w:rPr>
          <w:rFonts w:eastAsia="標楷體"/>
          <w:b/>
          <w:bCs/>
          <w:u w:val="single"/>
        </w:rPr>
        <w:t xml:space="preserve">          </w:t>
      </w:r>
      <w:r w:rsidRPr="003B521C">
        <w:rPr>
          <w:rFonts w:eastAsia="標楷體"/>
          <w:b/>
          <w:bCs/>
        </w:rPr>
        <w:t xml:space="preserve"> </w:t>
      </w:r>
      <w:r w:rsidRPr="003B521C">
        <w:rPr>
          <w:rFonts w:eastAsia="標楷體"/>
          <w:b/>
          <w:bCs/>
        </w:rPr>
        <w:t>個</w:t>
      </w:r>
      <w:r w:rsidRPr="003B521C">
        <w:rPr>
          <w:rFonts w:eastAsia="標楷體"/>
          <w:b/>
          <w:bCs/>
          <w:color w:val="FF0000"/>
        </w:rPr>
        <w:t>教材模組</w:t>
      </w:r>
      <w:r w:rsidRPr="003B521C">
        <w:rPr>
          <w:rFonts w:eastAsia="標楷體"/>
          <w:b/>
          <w:bCs/>
        </w:rPr>
        <w:t>。</w:t>
      </w:r>
    </w:p>
    <w:p w14:paraId="769695F6" w14:textId="77777777" w:rsidR="00AF3BF9" w:rsidRPr="003B521C" w:rsidRDefault="00AF3BF9" w:rsidP="00DC0134">
      <w:pPr>
        <w:pStyle w:val="Standard"/>
        <w:numPr>
          <w:ilvl w:val="0"/>
          <w:numId w:val="60"/>
        </w:numPr>
        <w:snapToGrid w:val="0"/>
        <w:spacing w:before="180" w:after="180" w:line="400" w:lineRule="exact"/>
        <w:ind w:left="568" w:hanging="284"/>
        <w:jc w:val="both"/>
        <w:rPr>
          <w:rFonts w:eastAsia="標楷體"/>
          <w:b/>
          <w:bCs/>
        </w:rPr>
      </w:pPr>
      <w:r w:rsidRPr="003B521C">
        <w:rPr>
          <w:rFonts w:eastAsia="標楷體"/>
          <w:b/>
          <w:bCs/>
        </w:rPr>
        <w:t>實驗內容規劃：</w:t>
      </w:r>
    </w:p>
    <w:tbl>
      <w:tblPr>
        <w:tblW w:w="4708" w:type="pct"/>
        <w:tblInd w:w="562" w:type="dxa"/>
        <w:tblCellMar>
          <w:left w:w="10" w:type="dxa"/>
          <w:right w:w="10" w:type="dxa"/>
        </w:tblCellMar>
        <w:tblLook w:val="0000" w:firstRow="0" w:lastRow="0" w:firstColumn="0" w:lastColumn="0" w:noHBand="0" w:noVBand="0"/>
      </w:tblPr>
      <w:tblGrid>
        <w:gridCol w:w="1757"/>
        <w:gridCol w:w="4907"/>
        <w:gridCol w:w="2402"/>
      </w:tblGrid>
      <w:tr w:rsidR="00AF3BF9" w:rsidRPr="003B521C" w14:paraId="0821A40D" w14:textId="77777777" w:rsidTr="00E50989">
        <w:trPr>
          <w:trHeight w:val="20"/>
          <w:tblHeader/>
        </w:trPr>
        <w:tc>
          <w:tcPr>
            <w:tcW w:w="1757"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0A03F7BF" w14:textId="77777777" w:rsidR="00AF3BF9" w:rsidRPr="003B521C" w:rsidRDefault="00AF3BF9" w:rsidP="00E50989">
            <w:pPr>
              <w:pStyle w:val="Standard"/>
              <w:snapToGrid w:val="0"/>
              <w:spacing w:line="300" w:lineRule="exact"/>
              <w:jc w:val="center"/>
              <w:rPr>
                <w:rFonts w:eastAsia="標楷體"/>
              </w:rPr>
            </w:pPr>
            <w:r w:rsidRPr="003B521C">
              <w:rPr>
                <w:rFonts w:eastAsia="標楷體"/>
                <w:b/>
              </w:rPr>
              <w:t>實驗項目</w:t>
            </w:r>
          </w:p>
        </w:tc>
        <w:tc>
          <w:tcPr>
            <w:tcW w:w="4907"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5544089E" w14:textId="77777777" w:rsidR="00AF3BF9" w:rsidRPr="003B521C" w:rsidRDefault="00AF3BF9" w:rsidP="00E50989">
            <w:pPr>
              <w:pStyle w:val="Standard"/>
              <w:snapToGrid w:val="0"/>
              <w:spacing w:line="300" w:lineRule="exact"/>
              <w:jc w:val="center"/>
              <w:rPr>
                <w:rFonts w:eastAsia="標楷體"/>
              </w:rPr>
            </w:pPr>
            <w:r w:rsidRPr="003B521C">
              <w:rPr>
                <w:rFonts w:eastAsia="標楷體"/>
                <w:b/>
              </w:rPr>
              <w:t>內容說明</w:t>
            </w:r>
          </w:p>
        </w:tc>
        <w:tc>
          <w:tcPr>
            <w:tcW w:w="2402"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2E0B7203" w14:textId="77777777" w:rsidR="00AF3BF9" w:rsidRPr="003B521C" w:rsidRDefault="00AF3BF9" w:rsidP="00E50989">
            <w:pPr>
              <w:pStyle w:val="Standard"/>
              <w:snapToGrid w:val="0"/>
              <w:spacing w:line="300" w:lineRule="exact"/>
              <w:jc w:val="center"/>
              <w:rPr>
                <w:rFonts w:eastAsia="標楷體"/>
              </w:rPr>
            </w:pPr>
            <w:r w:rsidRPr="003B521C">
              <w:rPr>
                <w:rFonts w:eastAsia="標楷體"/>
                <w:b/>
              </w:rPr>
              <w:t>所需設備</w:t>
            </w:r>
          </w:p>
        </w:tc>
      </w:tr>
      <w:tr w:rsidR="00AF3BF9" w:rsidRPr="003B521C" w14:paraId="26033AEB"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0D9F3ABA" w14:textId="77777777" w:rsidR="00AF3BF9" w:rsidRPr="003B521C" w:rsidRDefault="00AF3BF9" w:rsidP="00E50989">
            <w:pPr>
              <w:pStyle w:val="Standard"/>
              <w:snapToGrid w:val="0"/>
              <w:spacing w:line="300" w:lineRule="exact"/>
              <w:jc w:val="both"/>
              <w:rPr>
                <w:rFonts w:eastAsia="標楷體"/>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309CA74C" w14:textId="77777777" w:rsidR="00AF3BF9" w:rsidRPr="003B521C" w:rsidRDefault="00AF3BF9" w:rsidP="00E50989">
            <w:pPr>
              <w:pStyle w:val="Standard"/>
              <w:snapToGrid w:val="0"/>
              <w:spacing w:line="300" w:lineRule="exact"/>
              <w:jc w:val="both"/>
              <w:rPr>
                <w:rFonts w:eastAsia="標楷體"/>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04CACB28" w14:textId="77777777" w:rsidR="00AF3BF9" w:rsidRPr="003B521C" w:rsidRDefault="00AF3BF9" w:rsidP="00E50989">
            <w:pPr>
              <w:pStyle w:val="Standard"/>
              <w:snapToGrid w:val="0"/>
              <w:spacing w:line="300" w:lineRule="exact"/>
              <w:jc w:val="both"/>
              <w:rPr>
                <w:rFonts w:eastAsia="標楷體"/>
              </w:rPr>
            </w:pPr>
            <w:r w:rsidRPr="003B521C">
              <w:rPr>
                <w:rFonts w:eastAsia="標楷體"/>
              </w:rPr>
              <w:t>自有設備</w:t>
            </w:r>
            <w:r w:rsidRPr="003B521C">
              <w:rPr>
                <w:rFonts w:eastAsia="標楷體"/>
              </w:rPr>
              <w:t>:________</w:t>
            </w:r>
          </w:p>
          <w:p w14:paraId="72E06803" w14:textId="77777777" w:rsidR="00AF3BF9" w:rsidRPr="003B521C" w:rsidRDefault="00AF3BF9" w:rsidP="00E50989">
            <w:pPr>
              <w:pStyle w:val="Standard"/>
              <w:snapToGrid w:val="0"/>
              <w:spacing w:line="300" w:lineRule="exact"/>
              <w:jc w:val="both"/>
              <w:rPr>
                <w:rFonts w:eastAsia="標楷體"/>
              </w:rPr>
            </w:pPr>
            <w:r w:rsidRPr="003B521C">
              <w:rPr>
                <w:rFonts w:eastAsia="標楷體"/>
              </w:rPr>
              <w:t>申請補助</w:t>
            </w:r>
            <w:r w:rsidRPr="003B521C">
              <w:rPr>
                <w:rFonts w:eastAsia="標楷體"/>
              </w:rPr>
              <w:t>:________</w:t>
            </w:r>
          </w:p>
        </w:tc>
      </w:tr>
      <w:tr w:rsidR="00AF3BF9" w:rsidRPr="003B521C" w14:paraId="69214DA4"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64F81EB6" w14:textId="77777777" w:rsidR="00AF3BF9" w:rsidRPr="003B521C" w:rsidRDefault="00AF3BF9" w:rsidP="00E50989">
            <w:pPr>
              <w:pStyle w:val="Standard"/>
              <w:snapToGrid w:val="0"/>
              <w:spacing w:line="300" w:lineRule="exact"/>
              <w:jc w:val="both"/>
              <w:rPr>
                <w:rFonts w:eastAsia="標楷體"/>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1DBF280D" w14:textId="77777777" w:rsidR="00AF3BF9" w:rsidRPr="003B521C" w:rsidRDefault="00AF3BF9" w:rsidP="00E50989">
            <w:pPr>
              <w:pStyle w:val="Standard"/>
              <w:snapToGrid w:val="0"/>
              <w:spacing w:line="300" w:lineRule="exact"/>
              <w:jc w:val="both"/>
              <w:rPr>
                <w:rFonts w:eastAsia="標楷體"/>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49703ED5" w14:textId="77777777" w:rsidR="00AF3BF9" w:rsidRPr="003B521C" w:rsidRDefault="00AF3BF9" w:rsidP="00E50989">
            <w:pPr>
              <w:pStyle w:val="Standard"/>
              <w:snapToGrid w:val="0"/>
              <w:spacing w:line="300" w:lineRule="exact"/>
              <w:jc w:val="both"/>
              <w:rPr>
                <w:rFonts w:eastAsia="標楷體"/>
              </w:rPr>
            </w:pPr>
            <w:r w:rsidRPr="003B521C">
              <w:rPr>
                <w:rFonts w:eastAsia="標楷體"/>
              </w:rPr>
              <w:t>自有設備</w:t>
            </w:r>
            <w:r w:rsidRPr="003B521C">
              <w:rPr>
                <w:rFonts w:eastAsia="標楷體"/>
              </w:rPr>
              <w:t>:________</w:t>
            </w:r>
          </w:p>
          <w:p w14:paraId="72274F7C" w14:textId="77777777" w:rsidR="00AF3BF9" w:rsidRPr="003B521C" w:rsidRDefault="00AF3BF9" w:rsidP="00E50989">
            <w:pPr>
              <w:pStyle w:val="Standard"/>
              <w:snapToGrid w:val="0"/>
              <w:spacing w:line="300" w:lineRule="exact"/>
              <w:jc w:val="both"/>
              <w:rPr>
                <w:rFonts w:eastAsia="標楷體"/>
              </w:rPr>
            </w:pPr>
            <w:r w:rsidRPr="003B521C">
              <w:rPr>
                <w:rFonts w:eastAsia="標楷體"/>
              </w:rPr>
              <w:t>申請補助</w:t>
            </w:r>
            <w:r w:rsidRPr="003B521C">
              <w:rPr>
                <w:rFonts w:eastAsia="標楷體"/>
              </w:rPr>
              <w:t>:________</w:t>
            </w:r>
          </w:p>
        </w:tc>
      </w:tr>
      <w:tr w:rsidR="00AF3BF9" w:rsidRPr="003B521C" w14:paraId="611E80E3"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3DAC87B0" w14:textId="77777777" w:rsidR="00AF3BF9" w:rsidRPr="003B521C" w:rsidRDefault="00AF3BF9" w:rsidP="00E50989">
            <w:pPr>
              <w:pStyle w:val="Standard"/>
              <w:snapToGrid w:val="0"/>
              <w:spacing w:line="300" w:lineRule="exact"/>
              <w:jc w:val="both"/>
              <w:rPr>
                <w:rFonts w:eastAsia="標楷體"/>
                <w:b/>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1EDE2F20" w14:textId="77777777" w:rsidR="00AF3BF9" w:rsidRPr="003B521C" w:rsidRDefault="00AF3BF9" w:rsidP="00E50989">
            <w:pPr>
              <w:pStyle w:val="Standard"/>
              <w:snapToGrid w:val="0"/>
              <w:spacing w:line="300" w:lineRule="exact"/>
              <w:jc w:val="both"/>
              <w:rPr>
                <w:rFonts w:eastAsia="標楷體"/>
                <w:b/>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4CC29D57" w14:textId="77777777" w:rsidR="00AF3BF9" w:rsidRPr="003B521C" w:rsidRDefault="00AF3BF9" w:rsidP="00E50989">
            <w:pPr>
              <w:pStyle w:val="Standard"/>
              <w:snapToGrid w:val="0"/>
              <w:spacing w:line="300" w:lineRule="exact"/>
              <w:jc w:val="both"/>
              <w:rPr>
                <w:rFonts w:eastAsia="標楷體"/>
              </w:rPr>
            </w:pPr>
            <w:r w:rsidRPr="003B521C">
              <w:rPr>
                <w:rFonts w:eastAsia="標楷體"/>
              </w:rPr>
              <w:t>自有設備</w:t>
            </w:r>
            <w:r w:rsidRPr="003B521C">
              <w:rPr>
                <w:rFonts w:eastAsia="標楷體"/>
              </w:rPr>
              <w:t>:________</w:t>
            </w:r>
          </w:p>
          <w:p w14:paraId="611AEDB7" w14:textId="77777777" w:rsidR="00AF3BF9" w:rsidRPr="003B521C" w:rsidRDefault="00AF3BF9" w:rsidP="00E50989">
            <w:pPr>
              <w:pStyle w:val="Standard"/>
              <w:snapToGrid w:val="0"/>
              <w:spacing w:line="300" w:lineRule="exact"/>
              <w:jc w:val="both"/>
              <w:rPr>
                <w:rFonts w:eastAsia="標楷體"/>
              </w:rPr>
            </w:pPr>
            <w:r w:rsidRPr="003B521C">
              <w:rPr>
                <w:rFonts w:eastAsia="標楷體"/>
              </w:rPr>
              <w:t>申請補助</w:t>
            </w:r>
            <w:r w:rsidRPr="003B521C">
              <w:rPr>
                <w:rFonts w:eastAsia="標楷體"/>
              </w:rPr>
              <w:t>:________</w:t>
            </w:r>
          </w:p>
        </w:tc>
      </w:tr>
    </w:tbl>
    <w:p w14:paraId="6A436485"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58" w:name="_Toc23434117"/>
      <w:bookmarkStart w:id="59" w:name="_Toc36026348"/>
      <w:bookmarkStart w:id="60" w:name="_Toc202539753"/>
      <w:r w:rsidRPr="003B521C">
        <w:rPr>
          <w:rFonts w:ascii="Times New Roman" w:hAnsi="Times New Roman"/>
        </w:rPr>
        <w:t>課程經費需求表：</w:t>
      </w:r>
      <w:bookmarkEnd w:id="58"/>
      <w:bookmarkEnd w:id="59"/>
      <w:bookmarkEnd w:id="60"/>
    </w:p>
    <w:p w14:paraId="36743D46" w14:textId="77777777" w:rsidR="00AF3BF9" w:rsidRPr="003B521C" w:rsidRDefault="00AF3BF9" w:rsidP="00DC0134">
      <w:pPr>
        <w:pStyle w:val="af3"/>
        <w:numPr>
          <w:ilvl w:val="0"/>
          <w:numId w:val="61"/>
        </w:numPr>
        <w:snapToGrid w:val="0"/>
        <w:spacing w:before="180" w:after="108" w:line="400" w:lineRule="exact"/>
        <w:ind w:left="567" w:hanging="283"/>
        <w:jc w:val="both"/>
        <w:rPr>
          <w:rFonts w:ascii="Times New Roman" w:eastAsia="標楷體" w:hAnsi="Times New Roman" w:cs="Times New Roman"/>
          <w:b/>
          <w:bCs/>
          <w:szCs w:val="24"/>
        </w:rPr>
      </w:pPr>
      <w:r w:rsidRPr="003B521C">
        <w:rPr>
          <w:rFonts w:ascii="Times New Roman" w:eastAsia="標楷體" w:hAnsi="Times New Roman" w:cs="Times New Roman"/>
          <w:b/>
          <w:bCs/>
          <w:szCs w:val="24"/>
        </w:rPr>
        <w:t>基本資料表</w:t>
      </w:r>
    </w:p>
    <w:tbl>
      <w:tblPr>
        <w:tblW w:w="4856" w:type="pct"/>
        <w:jc w:val="center"/>
        <w:tblCellMar>
          <w:left w:w="10" w:type="dxa"/>
          <w:right w:w="10" w:type="dxa"/>
        </w:tblCellMar>
        <w:tblLook w:val="0000" w:firstRow="0" w:lastRow="0" w:firstColumn="0" w:lastColumn="0" w:noHBand="0" w:noVBand="0"/>
      </w:tblPr>
      <w:tblGrid>
        <w:gridCol w:w="1484"/>
        <w:gridCol w:w="1118"/>
        <w:gridCol w:w="2586"/>
        <w:gridCol w:w="1173"/>
        <w:gridCol w:w="2990"/>
      </w:tblGrid>
      <w:tr w:rsidR="00AF3BF9" w:rsidRPr="003B521C" w14:paraId="632B8201"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F830B" w14:textId="77777777" w:rsidR="00AF3BF9" w:rsidRPr="003B521C" w:rsidRDefault="00AF3BF9" w:rsidP="00E50989">
            <w:pPr>
              <w:spacing w:line="300" w:lineRule="exact"/>
              <w:jc w:val="center"/>
              <w:rPr>
                <w:rFonts w:eastAsia="標楷體"/>
                <w:b/>
                <w:szCs w:val="24"/>
              </w:rPr>
            </w:pPr>
            <w:r w:rsidRPr="003B521C">
              <w:rPr>
                <w:rFonts w:eastAsia="標楷體"/>
                <w:b/>
                <w:szCs w:val="24"/>
              </w:rPr>
              <w:t>課程名稱</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303F3" w14:textId="77777777" w:rsidR="00AF3BF9" w:rsidRPr="003B521C" w:rsidRDefault="00AF3BF9" w:rsidP="00E50989">
            <w:pPr>
              <w:spacing w:line="300" w:lineRule="exact"/>
              <w:jc w:val="both"/>
              <w:rPr>
                <w:rFonts w:eastAsia="標楷體"/>
                <w:b/>
                <w:szCs w:val="24"/>
              </w:rPr>
            </w:pPr>
          </w:p>
        </w:tc>
      </w:tr>
      <w:tr w:rsidR="00AF3BF9" w:rsidRPr="003B521C" w14:paraId="3332E034"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73C9A" w14:textId="77777777" w:rsidR="00AF3BF9" w:rsidRPr="003B521C" w:rsidRDefault="00AF3BF9" w:rsidP="00E50989">
            <w:pPr>
              <w:spacing w:line="300" w:lineRule="exact"/>
              <w:jc w:val="center"/>
              <w:rPr>
                <w:rFonts w:eastAsia="標楷體"/>
                <w:b/>
                <w:szCs w:val="24"/>
              </w:rPr>
            </w:pPr>
            <w:r w:rsidRPr="003B521C">
              <w:rPr>
                <w:rFonts w:eastAsia="標楷體"/>
                <w:b/>
                <w:szCs w:val="24"/>
              </w:rPr>
              <w:t>申請單位</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CAA6C" w14:textId="77777777" w:rsidR="00AF3BF9" w:rsidRPr="003B521C" w:rsidRDefault="00AF3BF9" w:rsidP="00E50989">
            <w:pPr>
              <w:spacing w:line="300" w:lineRule="exact"/>
              <w:jc w:val="both"/>
              <w:rPr>
                <w:rFonts w:eastAsia="標楷體"/>
              </w:rPr>
            </w:pPr>
            <w:r w:rsidRPr="003B521C">
              <w:rPr>
                <w:rFonts w:eastAsia="標楷體"/>
                <w:b/>
                <w:szCs w:val="24"/>
              </w:rPr>
              <w:t xml:space="preserve">                  </w:t>
            </w:r>
            <w:r w:rsidRPr="003B521C">
              <w:rPr>
                <w:rFonts w:eastAsia="標楷體"/>
                <w:b/>
                <w:szCs w:val="24"/>
              </w:rPr>
              <w:t>學校</w:t>
            </w:r>
            <w:r w:rsidRPr="003B521C">
              <w:rPr>
                <w:rFonts w:eastAsia="標楷體"/>
                <w:b/>
                <w:szCs w:val="24"/>
              </w:rPr>
              <w:t xml:space="preserve">                          </w:t>
            </w:r>
            <w:r w:rsidRPr="003B521C">
              <w:rPr>
                <w:rFonts w:eastAsia="標楷體"/>
                <w:b/>
                <w:szCs w:val="24"/>
              </w:rPr>
              <w:t>系所</w:t>
            </w:r>
            <w:r w:rsidRPr="003B521C">
              <w:rPr>
                <w:rFonts w:eastAsia="標楷體"/>
                <w:b/>
                <w:szCs w:val="24"/>
              </w:rPr>
              <w:t>/</w:t>
            </w:r>
            <w:r w:rsidRPr="003B521C">
              <w:rPr>
                <w:rFonts w:eastAsia="標楷體"/>
                <w:b/>
                <w:szCs w:val="24"/>
              </w:rPr>
              <w:t>中心</w:t>
            </w:r>
          </w:p>
        </w:tc>
      </w:tr>
      <w:tr w:rsidR="00AF3BF9" w:rsidRPr="003B521C" w14:paraId="6B8B6426"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0051B" w14:textId="77777777" w:rsidR="00AF3BF9" w:rsidRPr="003B521C" w:rsidRDefault="00AF3BF9" w:rsidP="00E50989">
            <w:pPr>
              <w:spacing w:line="300" w:lineRule="exact"/>
              <w:jc w:val="center"/>
              <w:rPr>
                <w:rFonts w:eastAsia="標楷體"/>
                <w:b/>
                <w:szCs w:val="24"/>
              </w:rPr>
            </w:pPr>
            <w:r w:rsidRPr="003B521C">
              <w:rPr>
                <w:rFonts w:eastAsia="標楷體"/>
                <w:b/>
                <w:szCs w:val="24"/>
              </w:rPr>
              <w:t>計畫期程</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0AAF5" w14:textId="77777777" w:rsidR="00AF3BF9" w:rsidRPr="003B521C" w:rsidRDefault="00AF3BF9" w:rsidP="00E50989">
            <w:pPr>
              <w:snapToGrid w:val="0"/>
              <w:spacing w:line="300" w:lineRule="exact"/>
              <w:jc w:val="both"/>
              <w:rPr>
                <w:rFonts w:eastAsia="標楷體"/>
                <w:szCs w:val="24"/>
              </w:rPr>
            </w:pPr>
            <w:r w:rsidRPr="003B521C">
              <w:rPr>
                <w:rFonts w:eastAsia="標楷體"/>
                <w:szCs w:val="24"/>
              </w:rPr>
              <w:t>114</w:t>
            </w:r>
            <w:r w:rsidRPr="003B521C">
              <w:rPr>
                <w:rFonts w:eastAsia="標楷體"/>
                <w:szCs w:val="24"/>
              </w:rPr>
              <w:t>年</w:t>
            </w:r>
            <w:r w:rsidRPr="003B521C">
              <w:rPr>
                <w:rFonts w:eastAsia="標楷體"/>
                <w:szCs w:val="24"/>
              </w:rPr>
              <w:t>10</w:t>
            </w:r>
            <w:r w:rsidRPr="003B521C">
              <w:rPr>
                <w:rFonts w:eastAsia="標楷體"/>
                <w:szCs w:val="24"/>
              </w:rPr>
              <w:t>月</w:t>
            </w:r>
            <w:r w:rsidRPr="003B521C">
              <w:rPr>
                <w:rFonts w:eastAsia="標楷體"/>
                <w:szCs w:val="24"/>
              </w:rPr>
              <w:t>1</w:t>
            </w:r>
            <w:r w:rsidRPr="003B521C">
              <w:rPr>
                <w:rFonts w:eastAsia="標楷體"/>
                <w:szCs w:val="24"/>
              </w:rPr>
              <w:t>日至</w:t>
            </w:r>
            <w:r w:rsidRPr="003B521C">
              <w:rPr>
                <w:rFonts w:eastAsia="標楷體"/>
                <w:szCs w:val="24"/>
              </w:rPr>
              <w:t>116</w:t>
            </w:r>
            <w:r w:rsidRPr="003B521C">
              <w:rPr>
                <w:rFonts w:eastAsia="標楷體"/>
                <w:szCs w:val="24"/>
              </w:rPr>
              <w:t>年</w:t>
            </w:r>
            <w:r>
              <w:rPr>
                <w:rFonts w:eastAsia="標楷體" w:hint="eastAsia"/>
                <w:szCs w:val="24"/>
              </w:rPr>
              <w:t>2</w:t>
            </w:r>
            <w:r w:rsidRPr="003B521C">
              <w:rPr>
                <w:rFonts w:eastAsia="標楷體"/>
                <w:szCs w:val="24"/>
              </w:rPr>
              <w:t>月</w:t>
            </w:r>
            <w:r>
              <w:rPr>
                <w:rFonts w:eastAsia="標楷體" w:hint="eastAsia"/>
                <w:szCs w:val="24"/>
              </w:rPr>
              <w:t>2</w:t>
            </w:r>
            <w:r>
              <w:rPr>
                <w:rFonts w:eastAsia="標楷體"/>
                <w:szCs w:val="24"/>
              </w:rPr>
              <w:t>8</w:t>
            </w:r>
            <w:r w:rsidRPr="003B521C">
              <w:rPr>
                <w:rFonts w:eastAsia="標楷體"/>
                <w:szCs w:val="24"/>
              </w:rPr>
              <w:t>日</w:t>
            </w:r>
          </w:p>
        </w:tc>
      </w:tr>
      <w:tr w:rsidR="00AF3BF9" w:rsidRPr="003B521C" w14:paraId="204FDA8A" w14:textId="77777777" w:rsidTr="00E50989">
        <w:trPr>
          <w:cantSplit/>
          <w:trHeight w:val="20"/>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DFC44" w14:textId="77777777" w:rsidR="00AF3BF9" w:rsidRPr="003B521C" w:rsidRDefault="00AF3BF9" w:rsidP="00E50989">
            <w:pPr>
              <w:spacing w:line="300" w:lineRule="exact"/>
              <w:jc w:val="center"/>
              <w:rPr>
                <w:rFonts w:eastAsia="標楷體"/>
                <w:b/>
                <w:szCs w:val="24"/>
              </w:rPr>
            </w:pPr>
            <w:r w:rsidRPr="003B521C">
              <w:rPr>
                <w:rFonts w:eastAsia="標楷體"/>
                <w:b/>
                <w:szCs w:val="24"/>
              </w:rPr>
              <w:t>課程教師</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39D4A" w14:textId="77777777" w:rsidR="00AF3BF9" w:rsidRPr="003B521C" w:rsidRDefault="00AF3BF9" w:rsidP="00E50989">
            <w:pPr>
              <w:spacing w:line="300" w:lineRule="exact"/>
              <w:jc w:val="both"/>
              <w:rPr>
                <w:rFonts w:eastAsia="標楷體"/>
                <w:b/>
                <w:szCs w:val="24"/>
              </w:rPr>
            </w:pPr>
            <w:r w:rsidRPr="003B521C">
              <w:rPr>
                <w:rFonts w:eastAsia="標楷體"/>
                <w:b/>
                <w:szCs w:val="24"/>
              </w:rPr>
              <w:t>姓名</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5D888" w14:textId="77777777" w:rsidR="00AF3BF9" w:rsidRPr="003B521C" w:rsidRDefault="00AF3BF9" w:rsidP="00E50989">
            <w:pPr>
              <w:spacing w:line="300" w:lineRule="exact"/>
              <w:jc w:val="both"/>
              <w:rPr>
                <w:rFonts w:eastAsia="標楷體"/>
                <w:b/>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0992B" w14:textId="77777777" w:rsidR="00AF3BF9" w:rsidRPr="003B521C" w:rsidRDefault="00AF3BF9" w:rsidP="00E50989">
            <w:pPr>
              <w:spacing w:line="300" w:lineRule="exact"/>
              <w:jc w:val="both"/>
              <w:rPr>
                <w:rFonts w:eastAsia="標楷體"/>
                <w:b/>
                <w:szCs w:val="24"/>
              </w:rPr>
            </w:pPr>
            <w:r w:rsidRPr="003B521C">
              <w:rPr>
                <w:rFonts w:eastAsia="標楷體"/>
                <w:b/>
                <w:szCs w:val="24"/>
              </w:rPr>
              <w:t>電話</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0F691" w14:textId="77777777" w:rsidR="00AF3BF9" w:rsidRPr="003B521C" w:rsidRDefault="00AF3BF9" w:rsidP="00E50989">
            <w:pPr>
              <w:spacing w:line="300" w:lineRule="exact"/>
              <w:jc w:val="both"/>
              <w:rPr>
                <w:rFonts w:eastAsia="標楷體"/>
                <w:b/>
                <w:szCs w:val="24"/>
              </w:rPr>
            </w:pPr>
          </w:p>
        </w:tc>
      </w:tr>
      <w:tr w:rsidR="00AF3BF9" w:rsidRPr="003B521C" w14:paraId="1D50C5B6" w14:textId="77777777" w:rsidTr="00E50989">
        <w:trPr>
          <w:cantSplit/>
          <w:trHeight w:val="20"/>
          <w:jc w:val="center"/>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FAD03" w14:textId="77777777" w:rsidR="00AF3BF9" w:rsidRPr="003B521C" w:rsidRDefault="00AF3BF9" w:rsidP="00E50989">
            <w:pPr>
              <w:spacing w:line="300" w:lineRule="exact"/>
              <w:jc w:val="both"/>
              <w:rPr>
                <w:rFonts w:eastAsia="標楷體"/>
                <w:b/>
                <w:szCs w:val="24"/>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D0D80" w14:textId="77777777" w:rsidR="00AF3BF9" w:rsidRPr="003B521C" w:rsidRDefault="00AF3BF9" w:rsidP="00E50989">
            <w:pPr>
              <w:spacing w:line="300" w:lineRule="exact"/>
              <w:jc w:val="both"/>
              <w:rPr>
                <w:rFonts w:eastAsia="標楷體"/>
                <w:b/>
                <w:szCs w:val="24"/>
              </w:rPr>
            </w:pPr>
            <w:r w:rsidRPr="003B521C">
              <w:rPr>
                <w:rFonts w:eastAsia="標楷體"/>
                <w:b/>
                <w:szCs w:val="24"/>
              </w:rPr>
              <w:t>E-mail</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BD74B" w14:textId="77777777" w:rsidR="00AF3BF9" w:rsidRPr="003B521C" w:rsidRDefault="00AF3BF9" w:rsidP="00E50989">
            <w:pPr>
              <w:spacing w:line="300" w:lineRule="exact"/>
              <w:jc w:val="both"/>
              <w:rPr>
                <w:rFonts w:eastAsia="標楷體"/>
                <w:b/>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F3262" w14:textId="77777777" w:rsidR="00AF3BF9" w:rsidRPr="003B521C" w:rsidRDefault="00AF3BF9" w:rsidP="00E50989">
            <w:pPr>
              <w:spacing w:line="300" w:lineRule="exact"/>
              <w:jc w:val="both"/>
              <w:rPr>
                <w:rFonts w:eastAsia="標楷體"/>
                <w:b/>
                <w:szCs w:val="24"/>
              </w:rPr>
            </w:pPr>
            <w:r w:rsidRPr="003B521C">
              <w:rPr>
                <w:rFonts w:eastAsia="標楷體"/>
                <w:b/>
                <w:szCs w:val="24"/>
              </w:rPr>
              <w:t>傳真</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CC725" w14:textId="77777777" w:rsidR="00AF3BF9" w:rsidRPr="003B521C" w:rsidRDefault="00AF3BF9" w:rsidP="00E50989">
            <w:pPr>
              <w:spacing w:line="300" w:lineRule="exact"/>
              <w:jc w:val="both"/>
              <w:rPr>
                <w:rFonts w:eastAsia="標楷體"/>
                <w:b/>
                <w:szCs w:val="24"/>
              </w:rPr>
            </w:pPr>
          </w:p>
        </w:tc>
      </w:tr>
    </w:tbl>
    <w:p w14:paraId="3EBDA6D7" w14:textId="77777777" w:rsidR="00AF3BF9" w:rsidRPr="003B521C" w:rsidRDefault="00AF3BF9" w:rsidP="00DC0134">
      <w:pPr>
        <w:pStyle w:val="af3"/>
        <w:numPr>
          <w:ilvl w:val="0"/>
          <w:numId w:val="61"/>
        </w:numPr>
        <w:snapToGrid w:val="0"/>
        <w:spacing w:before="180" w:after="108" w:line="400" w:lineRule="exact"/>
        <w:ind w:left="567" w:hanging="283"/>
        <w:jc w:val="both"/>
        <w:rPr>
          <w:rFonts w:ascii="Times New Roman" w:eastAsia="標楷體" w:hAnsi="Times New Roman" w:cs="Times New Roman"/>
          <w:b/>
          <w:bCs/>
          <w:szCs w:val="24"/>
        </w:rPr>
      </w:pPr>
      <w:r w:rsidRPr="003B521C">
        <w:rPr>
          <w:rFonts w:ascii="Times New Roman" w:eastAsia="標楷體" w:hAnsi="Times New Roman" w:cs="Times New Roman"/>
          <w:b/>
          <w:bCs/>
          <w:szCs w:val="24"/>
        </w:rPr>
        <w:t>計畫經費總表</w:t>
      </w:r>
    </w:p>
    <w:tbl>
      <w:tblPr>
        <w:tblW w:w="4896" w:type="pct"/>
        <w:jc w:val="center"/>
        <w:tblCellMar>
          <w:left w:w="10" w:type="dxa"/>
          <w:right w:w="10" w:type="dxa"/>
        </w:tblCellMar>
        <w:tblLook w:val="0000" w:firstRow="0" w:lastRow="0" w:firstColumn="0" w:lastColumn="0" w:noHBand="0" w:noVBand="0"/>
      </w:tblPr>
      <w:tblGrid>
        <w:gridCol w:w="1828"/>
        <w:gridCol w:w="2330"/>
        <w:gridCol w:w="2453"/>
        <w:gridCol w:w="2817"/>
      </w:tblGrid>
      <w:tr w:rsidR="00AF3BF9" w:rsidRPr="003B521C" w14:paraId="0E856B74"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CB66A23"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經費項目</w:t>
            </w:r>
          </w:p>
        </w:tc>
        <w:tc>
          <w:tcPr>
            <w:tcW w:w="2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D1286FF" w14:textId="77777777" w:rsidR="00AF3BF9" w:rsidRPr="003B521C" w:rsidRDefault="00AF3BF9" w:rsidP="00E50989">
            <w:pPr>
              <w:spacing w:line="300" w:lineRule="exact"/>
              <w:jc w:val="center"/>
              <w:rPr>
                <w:rFonts w:eastAsia="標楷體"/>
                <w:b/>
                <w:szCs w:val="24"/>
              </w:rPr>
            </w:pPr>
            <w:r w:rsidRPr="003B521C">
              <w:rPr>
                <w:rFonts w:eastAsia="標楷體"/>
                <w:b/>
                <w:szCs w:val="24"/>
              </w:rPr>
              <w:t>申請教育部補助</w:t>
            </w: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AD1CD03" w14:textId="77777777" w:rsidR="00AF3BF9" w:rsidRPr="003B521C" w:rsidRDefault="00AF3BF9" w:rsidP="00E50989">
            <w:pPr>
              <w:spacing w:line="300" w:lineRule="exact"/>
              <w:jc w:val="center"/>
              <w:rPr>
                <w:rFonts w:eastAsia="標楷體"/>
                <w:b/>
                <w:szCs w:val="24"/>
              </w:rPr>
            </w:pPr>
            <w:r w:rsidRPr="003B521C">
              <w:rPr>
                <w:rFonts w:eastAsia="標楷體"/>
                <w:b/>
                <w:szCs w:val="24"/>
              </w:rPr>
              <w:t>學校自籌</w:t>
            </w:r>
          </w:p>
        </w:tc>
        <w:tc>
          <w:tcPr>
            <w:tcW w:w="2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DB2C6E7" w14:textId="77777777" w:rsidR="00AF3BF9" w:rsidRPr="003B521C" w:rsidRDefault="00AF3BF9" w:rsidP="00E50989">
            <w:pPr>
              <w:spacing w:line="300" w:lineRule="exact"/>
              <w:jc w:val="center"/>
              <w:rPr>
                <w:rFonts w:eastAsia="標楷體"/>
                <w:b/>
                <w:szCs w:val="24"/>
              </w:rPr>
            </w:pPr>
            <w:r w:rsidRPr="003B521C">
              <w:rPr>
                <w:rFonts w:eastAsia="標楷體"/>
                <w:b/>
                <w:szCs w:val="24"/>
              </w:rPr>
              <w:t>合計</w:t>
            </w:r>
            <w:r w:rsidRPr="003B521C">
              <w:rPr>
                <w:rFonts w:eastAsia="標楷體"/>
                <w:b/>
                <w:szCs w:val="24"/>
              </w:rPr>
              <w:t>(</w:t>
            </w:r>
            <w:r w:rsidRPr="003B521C">
              <w:rPr>
                <w:rFonts w:eastAsia="標楷體"/>
                <w:b/>
                <w:szCs w:val="24"/>
              </w:rPr>
              <w:t>計畫金額</w:t>
            </w:r>
            <w:r w:rsidRPr="003B521C">
              <w:rPr>
                <w:rFonts w:eastAsia="標楷體"/>
                <w:b/>
                <w:szCs w:val="24"/>
              </w:rPr>
              <w:t>)</w:t>
            </w:r>
          </w:p>
        </w:tc>
      </w:tr>
      <w:tr w:rsidR="00AF3BF9" w:rsidRPr="003B521C" w14:paraId="2FCD7E7F"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80B52"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人事費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71BE3" w14:textId="77777777" w:rsidR="00AF3BF9" w:rsidRPr="003B521C"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597CD" w14:textId="77777777" w:rsidR="00AF3BF9" w:rsidRPr="003B521C"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D601F" w14:textId="77777777" w:rsidR="00AF3BF9" w:rsidRPr="003B521C" w:rsidRDefault="00AF3BF9" w:rsidP="00E50989">
            <w:pPr>
              <w:snapToGrid w:val="0"/>
              <w:spacing w:line="300" w:lineRule="exact"/>
              <w:jc w:val="center"/>
              <w:rPr>
                <w:rFonts w:eastAsia="標楷體"/>
                <w:szCs w:val="24"/>
              </w:rPr>
            </w:pPr>
          </w:p>
        </w:tc>
      </w:tr>
      <w:tr w:rsidR="00AF3BF9" w:rsidRPr="003B521C" w14:paraId="2D6279BF"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AA3ED"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業務費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FBA79" w14:textId="77777777" w:rsidR="00AF3BF9" w:rsidRPr="003B521C"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1AC11" w14:textId="77777777" w:rsidR="00AF3BF9" w:rsidRPr="003B521C"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2E89D" w14:textId="77777777" w:rsidR="00AF3BF9" w:rsidRPr="003B521C" w:rsidRDefault="00AF3BF9" w:rsidP="00E50989">
            <w:pPr>
              <w:snapToGrid w:val="0"/>
              <w:spacing w:line="300" w:lineRule="exact"/>
              <w:jc w:val="center"/>
              <w:rPr>
                <w:rFonts w:eastAsia="標楷體"/>
                <w:szCs w:val="24"/>
              </w:rPr>
            </w:pPr>
          </w:p>
        </w:tc>
      </w:tr>
      <w:tr w:rsidR="00AF3BF9" w:rsidRPr="003B521C" w14:paraId="0F38967B"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55C65"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設備費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66E86" w14:textId="77777777" w:rsidR="00AF3BF9" w:rsidRPr="003B521C"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AF0BB" w14:textId="77777777" w:rsidR="00AF3BF9" w:rsidRPr="003B521C"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21EE8" w14:textId="77777777" w:rsidR="00AF3BF9" w:rsidRPr="003B521C" w:rsidRDefault="00AF3BF9" w:rsidP="00E50989">
            <w:pPr>
              <w:snapToGrid w:val="0"/>
              <w:spacing w:line="300" w:lineRule="exact"/>
              <w:jc w:val="center"/>
              <w:rPr>
                <w:rFonts w:eastAsia="標楷體"/>
                <w:szCs w:val="24"/>
              </w:rPr>
            </w:pPr>
          </w:p>
        </w:tc>
      </w:tr>
      <w:tr w:rsidR="00AF3BF9" w:rsidRPr="003B521C" w14:paraId="6BA511C8"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8F1AB41"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總計</w:t>
            </w:r>
          </w:p>
        </w:tc>
        <w:tc>
          <w:tcPr>
            <w:tcW w:w="2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A43836D" w14:textId="77777777" w:rsidR="00AF3BF9" w:rsidRPr="003B521C" w:rsidRDefault="00AF3BF9" w:rsidP="00E50989">
            <w:pPr>
              <w:snapToGrid w:val="0"/>
              <w:spacing w:line="300" w:lineRule="exact"/>
              <w:jc w:val="center"/>
              <w:rPr>
                <w:rFonts w:eastAsia="標楷體"/>
                <w:b/>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B15C9E2" w14:textId="77777777" w:rsidR="00AF3BF9" w:rsidRPr="003B521C" w:rsidRDefault="00AF3BF9" w:rsidP="00E50989">
            <w:pPr>
              <w:snapToGrid w:val="0"/>
              <w:spacing w:line="300" w:lineRule="exact"/>
              <w:jc w:val="center"/>
              <w:rPr>
                <w:rFonts w:eastAsia="標楷體"/>
                <w:b/>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DEEC26A" w14:textId="77777777" w:rsidR="00AF3BF9" w:rsidRPr="003B521C" w:rsidRDefault="00AF3BF9" w:rsidP="00E50989">
            <w:pPr>
              <w:snapToGrid w:val="0"/>
              <w:spacing w:line="300" w:lineRule="exact"/>
              <w:jc w:val="center"/>
              <w:rPr>
                <w:rFonts w:eastAsia="標楷體"/>
                <w:b/>
                <w:szCs w:val="24"/>
              </w:rPr>
            </w:pPr>
          </w:p>
        </w:tc>
      </w:tr>
    </w:tbl>
    <w:p w14:paraId="36A8051E" w14:textId="77777777" w:rsidR="00AF3BF9" w:rsidRPr="003B521C" w:rsidRDefault="00AF3BF9" w:rsidP="00DC0134">
      <w:pPr>
        <w:pStyle w:val="af3"/>
        <w:numPr>
          <w:ilvl w:val="0"/>
          <w:numId w:val="61"/>
        </w:numPr>
        <w:snapToGrid w:val="0"/>
        <w:spacing w:before="180" w:after="108" w:line="400" w:lineRule="exact"/>
        <w:ind w:left="567" w:hanging="283"/>
        <w:jc w:val="both"/>
        <w:rPr>
          <w:rFonts w:ascii="Times New Roman" w:eastAsia="標楷體" w:hAnsi="Times New Roman" w:cs="Times New Roman"/>
          <w:b/>
          <w:bCs/>
          <w:szCs w:val="24"/>
        </w:rPr>
      </w:pPr>
      <w:r w:rsidRPr="003B521C">
        <w:rPr>
          <w:rFonts w:ascii="Times New Roman" w:eastAsia="標楷體" w:hAnsi="Times New Roman" w:cs="Times New Roman"/>
          <w:b/>
          <w:bCs/>
          <w:szCs w:val="24"/>
        </w:rPr>
        <w:t>經費項目及額度</w:t>
      </w:r>
      <w:r w:rsidRPr="003B521C">
        <w:rPr>
          <w:rFonts w:ascii="Times New Roman" w:eastAsia="標楷體" w:hAnsi="Times New Roman" w:cs="Times New Roman"/>
          <w:b/>
          <w:bCs/>
          <w:szCs w:val="24"/>
        </w:rPr>
        <w:t>(</w:t>
      </w:r>
      <w:r w:rsidRPr="003B521C">
        <w:rPr>
          <w:rFonts w:ascii="Times New Roman" w:eastAsia="標楷體" w:hAnsi="Times New Roman" w:cs="Times New Roman"/>
          <w:b/>
          <w:bCs/>
          <w:szCs w:val="24"/>
        </w:rPr>
        <w:t>含自籌款</w:t>
      </w:r>
      <w:r w:rsidRPr="003B521C">
        <w:rPr>
          <w:rFonts w:ascii="Times New Roman" w:eastAsia="標楷體" w:hAnsi="Times New Roman" w:cs="Times New Roman"/>
          <w:b/>
          <w:bCs/>
          <w:szCs w:val="24"/>
        </w:rPr>
        <w:t xml:space="preserve">)                                                                            </w:t>
      </w:r>
      <w:r w:rsidRPr="003B521C">
        <w:rPr>
          <w:rFonts w:ascii="Times New Roman" w:eastAsia="標楷體" w:hAnsi="Times New Roman" w:cs="Times New Roman"/>
          <w:b/>
          <w:bCs/>
          <w:szCs w:val="24"/>
        </w:rPr>
        <w:t>單位：新臺幣元</w:t>
      </w:r>
    </w:p>
    <w:tbl>
      <w:tblPr>
        <w:tblW w:w="5000" w:type="pct"/>
        <w:jc w:val="center"/>
        <w:tblCellMar>
          <w:left w:w="10" w:type="dxa"/>
          <w:right w:w="10" w:type="dxa"/>
        </w:tblCellMar>
        <w:tblLook w:val="0000" w:firstRow="0" w:lastRow="0" w:firstColumn="0" w:lastColumn="0" w:noHBand="0" w:noVBand="0"/>
      </w:tblPr>
      <w:tblGrid>
        <w:gridCol w:w="1337"/>
        <w:gridCol w:w="1230"/>
        <w:gridCol w:w="7061"/>
      </w:tblGrid>
      <w:tr w:rsidR="00AF3BF9" w:rsidRPr="003B521C" w14:paraId="665FB776" w14:textId="77777777" w:rsidTr="00E50989">
        <w:trPr>
          <w:trHeight w:val="20"/>
          <w:tblHeade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6D91342" w14:textId="77777777" w:rsidR="00AF3BF9" w:rsidRPr="003B521C" w:rsidRDefault="00AF3BF9" w:rsidP="00E50989">
            <w:pPr>
              <w:spacing w:line="300" w:lineRule="exact"/>
              <w:jc w:val="center"/>
              <w:rPr>
                <w:rFonts w:eastAsia="標楷體"/>
                <w:b/>
                <w:bCs/>
                <w:szCs w:val="24"/>
              </w:rPr>
            </w:pPr>
            <w:r w:rsidRPr="003B521C">
              <w:rPr>
                <w:rFonts w:eastAsia="標楷體"/>
                <w:b/>
                <w:bCs/>
                <w:szCs w:val="24"/>
              </w:rPr>
              <w:t>經費項目</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0C4B022" w14:textId="77777777" w:rsidR="00AF3BF9" w:rsidRPr="003B521C" w:rsidRDefault="00AF3BF9" w:rsidP="00E50989">
            <w:pPr>
              <w:spacing w:line="300" w:lineRule="exact"/>
              <w:jc w:val="center"/>
              <w:rPr>
                <w:rFonts w:eastAsia="標楷體"/>
                <w:b/>
                <w:bCs/>
                <w:szCs w:val="24"/>
              </w:rPr>
            </w:pPr>
            <w:r w:rsidRPr="003B521C">
              <w:rPr>
                <w:rFonts w:eastAsia="標楷體"/>
                <w:b/>
                <w:bCs/>
                <w:szCs w:val="24"/>
              </w:rPr>
              <w:t>金</w:t>
            </w:r>
            <w:r w:rsidRPr="003B521C">
              <w:rPr>
                <w:rFonts w:eastAsia="標楷體"/>
                <w:b/>
                <w:bCs/>
                <w:szCs w:val="24"/>
              </w:rPr>
              <w:t xml:space="preserve">  </w:t>
            </w:r>
            <w:r w:rsidRPr="003B521C">
              <w:rPr>
                <w:rFonts w:eastAsia="標楷體"/>
                <w:b/>
                <w:bCs/>
                <w:szCs w:val="24"/>
              </w:rPr>
              <w:t>額</w:t>
            </w:r>
          </w:p>
        </w:tc>
        <w:tc>
          <w:tcPr>
            <w:tcW w:w="7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4A5C413" w14:textId="77777777" w:rsidR="00AF3BF9" w:rsidRPr="003B521C" w:rsidRDefault="00AF3BF9" w:rsidP="00E50989">
            <w:pPr>
              <w:spacing w:line="300" w:lineRule="exact"/>
              <w:jc w:val="center"/>
              <w:rPr>
                <w:rFonts w:eastAsia="標楷體"/>
              </w:rPr>
            </w:pPr>
            <w:r w:rsidRPr="003B521C">
              <w:rPr>
                <w:rFonts w:eastAsia="標楷體"/>
                <w:b/>
                <w:szCs w:val="24"/>
              </w:rPr>
              <w:t>說明</w:t>
            </w:r>
            <w:r w:rsidRPr="00140F70">
              <w:rPr>
                <w:rFonts w:eastAsia="標楷體" w:hint="eastAsia"/>
                <w:b/>
                <w:color w:val="FF0000"/>
                <w:szCs w:val="24"/>
              </w:rPr>
              <w:t>(</w:t>
            </w:r>
            <w:r w:rsidRPr="00140F70">
              <w:rPr>
                <w:rFonts w:eastAsia="標楷體" w:hint="eastAsia"/>
                <w:b/>
                <w:color w:val="FF0000"/>
                <w:szCs w:val="24"/>
              </w:rPr>
              <w:t>紅字請勿刪除</w:t>
            </w:r>
            <w:r w:rsidRPr="00140F70">
              <w:rPr>
                <w:rFonts w:eastAsia="標楷體" w:hint="eastAsia"/>
                <w:b/>
                <w:color w:val="FF0000"/>
                <w:szCs w:val="24"/>
              </w:rPr>
              <w:t>)</w:t>
            </w:r>
          </w:p>
        </w:tc>
      </w:tr>
      <w:tr w:rsidR="00AF3BF9" w:rsidRPr="003B521C" w14:paraId="6C712253"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E0A4E"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人事費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DFD0C" w14:textId="77777777" w:rsidR="00AF3BF9" w:rsidRPr="003B521C"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17D5E" w14:textId="77777777" w:rsidR="00AF3BF9" w:rsidRPr="00140F70" w:rsidRDefault="00AF3BF9" w:rsidP="00DC0134">
            <w:pPr>
              <w:pStyle w:val="af3"/>
              <w:numPr>
                <w:ilvl w:val="0"/>
                <w:numId w:val="62"/>
              </w:numPr>
              <w:suppressAutoHyphens w:val="0"/>
              <w:snapToGrid w:val="0"/>
              <w:spacing w:line="300" w:lineRule="exact"/>
              <w:ind w:left="239" w:hanging="239"/>
              <w:jc w:val="both"/>
              <w:textAlignment w:val="auto"/>
              <w:rPr>
                <w:rFonts w:ascii="Times New Roman" w:eastAsia="標楷體" w:hAnsi="Times New Roman" w:cs="Times New Roman"/>
                <w:color w:val="FF0000"/>
                <w:szCs w:val="24"/>
              </w:rPr>
            </w:pPr>
            <w:r w:rsidRPr="00140F70">
              <w:rPr>
                <w:rFonts w:ascii="Times New Roman" w:eastAsia="標楷體" w:hAnsi="Times New Roman" w:cs="Times New Roman"/>
                <w:color w:val="FF0000"/>
                <w:szCs w:val="24"/>
              </w:rPr>
              <w:t>本課程得編列教學助理</w:t>
            </w:r>
            <w:r w:rsidRPr="00140F70">
              <w:rPr>
                <w:rFonts w:ascii="Times New Roman" w:eastAsia="標楷體" w:hAnsi="Times New Roman" w:cs="Times New Roman"/>
                <w:color w:val="FF0000"/>
                <w:szCs w:val="24"/>
              </w:rPr>
              <w:t>(TA)2</w:t>
            </w:r>
            <w:r w:rsidRPr="00140F70">
              <w:rPr>
                <w:rFonts w:ascii="Times New Roman" w:eastAsia="標楷體" w:hAnsi="Times New Roman" w:cs="Times New Roman"/>
                <w:color w:val="FF0000"/>
                <w:szCs w:val="24"/>
              </w:rPr>
              <w:t>名之人事費用。</w:t>
            </w:r>
          </w:p>
          <w:p w14:paraId="7AC3537A" w14:textId="77777777" w:rsidR="00AF3BF9" w:rsidRPr="003B521C" w:rsidRDefault="00AF3BF9" w:rsidP="00DC0134">
            <w:pPr>
              <w:pStyle w:val="af3"/>
              <w:numPr>
                <w:ilvl w:val="0"/>
                <w:numId w:val="63"/>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聘任</w:t>
            </w:r>
            <w:r w:rsidRPr="003B521C">
              <w:rPr>
                <w:rFonts w:ascii="Times New Roman" w:eastAsia="標楷體" w:hAnsi="Times New Roman" w:cs="Times New Roman"/>
                <w:b/>
                <w:szCs w:val="24"/>
              </w:rPr>
              <w:t>教學助理</w:t>
            </w:r>
            <w:r w:rsidRPr="003B521C">
              <w:rPr>
                <w:rFonts w:ascii="Times New Roman" w:eastAsia="標楷體" w:hAnsi="Times New Roman" w:cs="Times New Roman"/>
                <w:b/>
                <w:szCs w:val="24"/>
              </w:rPr>
              <w:t>(TA)</w:t>
            </w:r>
            <w:r w:rsidRPr="003B521C">
              <w:rPr>
                <w:rFonts w:ascii="Times New Roman" w:eastAsia="標楷體" w:hAnsi="Times New Roman" w:cs="Times New Roman"/>
                <w:szCs w:val="24"/>
              </w:rPr>
              <w:t>__</w:t>
            </w:r>
            <w:r w:rsidRPr="003B521C">
              <w:rPr>
                <w:rFonts w:ascii="Times New Roman" w:eastAsia="標楷體" w:hAnsi="Times New Roman" w:cs="Times New Roman"/>
                <w:szCs w:val="24"/>
              </w:rPr>
              <w:t>人，</w:t>
            </w:r>
            <w:r w:rsidRPr="003B521C">
              <w:rPr>
                <w:rFonts w:ascii="Times New Roman" w:eastAsia="標楷體" w:hAnsi="Times New Roman" w:cs="Times New Roman"/>
                <w:b/>
                <w:szCs w:val="24"/>
              </w:rPr>
              <w:t>本計畫人員共</w:t>
            </w:r>
            <w:r w:rsidRPr="003B521C">
              <w:rPr>
                <w:rFonts w:ascii="Times New Roman" w:eastAsia="標楷體" w:hAnsi="Times New Roman" w:cs="Times New Roman"/>
                <w:b/>
                <w:szCs w:val="24"/>
              </w:rPr>
              <w:t>__</w:t>
            </w:r>
            <w:r w:rsidRPr="003B521C">
              <w:rPr>
                <w:rFonts w:ascii="Times New Roman" w:eastAsia="標楷體" w:hAnsi="Times New Roman" w:cs="Times New Roman"/>
                <w:b/>
                <w:szCs w:val="24"/>
              </w:rPr>
              <w:t>人。</w:t>
            </w:r>
          </w:p>
          <w:p w14:paraId="32666D0D" w14:textId="77777777" w:rsidR="00AF3BF9" w:rsidRPr="003B521C" w:rsidRDefault="00AF3BF9" w:rsidP="00DC0134">
            <w:pPr>
              <w:pStyle w:val="af3"/>
              <w:numPr>
                <w:ilvl w:val="0"/>
                <w:numId w:val="63"/>
              </w:numPr>
              <w:suppressAutoHyphens w:val="0"/>
              <w:snapToGrid w:val="0"/>
              <w:spacing w:line="300" w:lineRule="exact"/>
              <w:jc w:val="both"/>
              <w:textAlignment w:val="auto"/>
              <w:rPr>
                <w:rFonts w:ascii="Times New Roman" w:eastAsia="標楷體" w:hAnsi="Times New Roman" w:cs="Times New Roman"/>
                <w:szCs w:val="24"/>
              </w:rPr>
            </w:pPr>
            <w:r w:rsidRPr="003B521C">
              <w:rPr>
                <w:rFonts w:ascii="Times New Roman" w:eastAsia="標楷體" w:hAnsi="Times New Roman" w:cs="Times New Roman"/>
                <w:szCs w:val="24"/>
              </w:rPr>
              <w:t>所編費用含薪資、法定保險費用、勞退金、年終獎金及其補充保費。</w:t>
            </w:r>
          </w:p>
          <w:p w14:paraId="1E725DC6" w14:textId="77777777" w:rsidR="00AF3BF9" w:rsidRPr="003B521C" w:rsidRDefault="00AF3BF9" w:rsidP="00DC0134">
            <w:pPr>
              <w:pStyle w:val="af3"/>
              <w:numPr>
                <w:ilvl w:val="0"/>
                <w:numId w:val="63"/>
              </w:numPr>
              <w:suppressAutoHyphens w:val="0"/>
              <w:snapToGrid w:val="0"/>
              <w:spacing w:line="300" w:lineRule="exact"/>
              <w:jc w:val="both"/>
              <w:textAlignment w:val="auto"/>
              <w:rPr>
                <w:rFonts w:ascii="Times New Roman" w:eastAsia="標楷體" w:hAnsi="Times New Roman" w:cs="Times New Roman"/>
                <w:szCs w:val="24"/>
              </w:rPr>
            </w:pPr>
            <w:r w:rsidRPr="003B521C">
              <w:rPr>
                <w:rFonts w:ascii="Times New Roman" w:eastAsia="標楷體" w:hAnsi="Times New Roman" w:cs="Times New Roman"/>
                <w:szCs w:val="24"/>
              </w:rPr>
              <w:t>補</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捐</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助款不得編列加班費及應休未休特別工資。</w:t>
            </w:r>
          </w:p>
          <w:p w14:paraId="24842470" w14:textId="77777777" w:rsidR="00AF3BF9" w:rsidRPr="003B521C" w:rsidRDefault="00AF3BF9" w:rsidP="00DC0134">
            <w:pPr>
              <w:pStyle w:val="af3"/>
              <w:numPr>
                <w:ilvl w:val="0"/>
                <w:numId w:val="63"/>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未依學經歷</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職級</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或期程聘用人員，致補</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捐</w:t>
            </w:r>
            <w:r w:rsidRPr="003B521C">
              <w:rPr>
                <w:rFonts w:ascii="Times New Roman" w:eastAsia="標楷體" w:hAnsi="Times New Roman" w:cs="Times New Roman"/>
                <w:szCs w:val="24"/>
              </w:rPr>
              <w:t>)</w:t>
            </w:r>
            <w:r w:rsidRPr="003B521C">
              <w:rPr>
                <w:rFonts w:ascii="Times New Roman" w:eastAsia="標楷體" w:hAnsi="Times New Roman" w:cs="Times New Roman"/>
                <w:szCs w:val="24"/>
              </w:rPr>
              <w:t>助剩餘款不得流用。</w:t>
            </w:r>
          </w:p>
          <w:p w14:paraId="7C76964E" w14:textId="77777777" w:rsidR="00AF3BF9" w:rsidRPr="003B521C" w:rsidRDefault="00AF3BF9" w:rsidP="00DC0134">
            <w:pPr>
              <w:pStyle w:val="af3"/>
              <w:numPr>
                <w:ilvl w:val="0"/>
                <w:numId w:val="63"/>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人事費項目自籌款小計：　　　元。</w:t>
            </w:r>
          </w:p>
        </w:tc>
      </w:tr>
      <w:tr w:rsidR="00AF3BF9" w:rsidRPr="003B521C" w14:paraId="5AD4E361"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EAAE2"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lastRenderedPageBreak/>
              <w:t>業務費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E8D1F" w14:textId="77777777" w:rsidR="00AF3BF9" w:rsidRPr="003B521C"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8C31E" w14:textId="77777777" w:rsidR="00AF3BF9" w:rsidRPr="003B521C" w:rsidRDefault="00AF3BF9" w:rsidP="00DC0134">
            <w:pPr>
              <w:pStyle w:val="af3"/>
              <w:numPr>
                <w:ilvl w:val="0"/>
                <w:numId w:val="64"/>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訂有固定標準給付對象之費用，包含：</w:t>
            </w:r>
            <w:r w:rsidRPr="003B521C">
              <w:rPr>
                <w:rFonts w:ascii="Times New Roman" w:eastAsia="標楷體" w:hAnsi="Times New Roman" w:cs="Times New Roman"/>
                <w:b/>
                <w:szCs w:val="24"/>
              </w:rPr>
              <w:t>工讀費</w:t>
            </w:r>
            <w:r w:rsidRPr="003B521C">
              <w:rPr>
                <w:rFonts w:ascii="Times New Roman" w:eastAsia="標楷體" w:hAnsi="Times New Roman" w:cs="Times New Roman"/>
                <w:szCs w:val="24"/>
              </w:rPr>
              <w:t>。</w:t>
            </w:r>
          </w:p>
          <w:p w14:paraId="6E921C1B" w14:textId="77777777" w:rsidR="00AF3BF9" w:rsidRPr="003B521C" w:rsidRDefault="00AF3BF9" w:rsidP="00DC0134">
            <w:pPr>
              <w:pStyle w:val="af3"/>
              <w:numPr>
                <w:ilvl w:val="0"/>
                <w:numId w:val="64"/>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其他執行計畫所需費用，包含：</w:t>
            </w:r>
            <w:r w:rsidRPr="003B521C">
              <w:rPr>
                <w:rFonts w:ascii="Times New Roman" w:eastAsia="標楷體" w:hAnsi="Times New Roman" w:cs="Times New Roman"/>
                <w:b/>
                <w:szCs w:val="24"/>
              </w:rPr>
              <w:t>資料蒐集費、實驗材料費、</w:t>
            </w:r>
            <w:r w:rsidRPr="003B521C">
              <w:rPr>
                <w:rFonts w:ascii="Times New Roman" w:eastAsia="標楷體" w:hAnsi="Times New Roman" w:cs="Times New Roman"/>
                <w:kern w:val="0"/>
              </w:rPr>
              <w:t>業</w:t>
            </w:r>
            <w:r w:rsidRPr="003B521C">
              <w:rPr>
                <w:rFonts w:ascii="Times New Roman" w:eastAsia="標楷體" w:hAnsi="Times New Roman" w:cs="Times New Roman"/>
                <w:b/>
                <w:szCs w:val="24"/>
              </w:rPr>
              <w:t>師演講費</w:t>
            </w:r>
            <w:r w:rsidRPr="003B521C">
              <w:rPr>
                <w:rFonts w:ascii="Times New Roman" w:eastAsia="標楷體" w:hAnsi="Times New Roman" w:cs="Times New Roman"/>
                <w:b/>
                <w:szCs w:val="24"/>
              </w:rPr>
              <w:t>/</w:t>
            </w:r>
            <w:r w:rsidRPr="003B521C">
              <w:rPr>
                <w:rFonts w:ascii="Times New Roman" w:eastAsia="標楷體" w:hAnsi="Times New Roman" w:cs="Times New Roman"/>
                <w:b/>
                <w:szCs w:val="24"/>
              </w:rPr>
              <w:t>鐘點費、印刷費、雜支等。</w:t>
            </w:r>
          </w:p>
          <w:p w14:paraId="764D1936" w14:textId="77777777" w:rsidR="00AF3BF9" w:rsidRPr="003B521C" w:rsidRDefault="00AF3BF9" w:rsidP="00DC0134">
            <w:pPr>
              <w:pStyle w:val="af3"/>
              <w:numPr>
                <w:ilvl w:val="0"/>
                <w:numId w:val="64"/>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b/>
                <w:szCs w:val="24"/>
              </w:rPr>
              <w:t>臨時人員法定保險費用、勞退金，以及相關費用之補充保費</w:t>
            </w:r>
            <w:r w:rsidRPr="003B521C">
              <w:rPr>
                <w:rFonts w:ascii="Times New Roman" w:eastAsia="標楷體" w:hAnsi="Times New Roman" w:cs="Times New Roman"/>
                <w:szCs w:val="24"/>
              </w:rPr>
              <w:t>。</w:t>
            </w:r>
          </w:p>
          <w:p w14:paraId="06CD31EB" w14:textId="77777777" w:rsidR="00AF3BF9" w:rsidRPr="003B521C" w:rsidRDefault="00AF3BF9" w:rsidP="00DC0134">
            <w:pPr>
              <w:pStyle w:val="af3"/>
              <w:numPr>
                <w:ilvl w:val="0"/>
                <w:numId w:val="64"/>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b/>
                <w:szCs w:val="24"/>
              </w:rPr>
              <w:t>差旅費</w:t>
            </w:r>
            <w:r w:rsidRPr="003B521C">
              <w:rPr>
                <w:rFonts w:ascii="Times New Roman" w:eastAsia="標楷體" w:hAnsi="Times New Roman" w:cs="Times New Roman"/>
                <w:b/>
                <w:szCs w:val="24"/>
              </w:rPr>
              <w:t xml:space="preserve"> (</w:t>
            </w:r>
            <w:r w:rsidRPr="003B521C">
              <w:rPr>
                <w:rFonts w:ascii="Times New Roman" w:eastAsia="標楷體" w:hAnsi="Times New Roman" w:cs="Times New Roman"/>
                <w:b/>
                <w:szCs w:val="24"/>
              </w:rPr>
              <w:t>含校外活動租車費</w:t>
            </w:r>
            <w:r w:rsidRPr="003B521C">
              <w:rPr>
                <w:rFonts w:ascii="Times New Roman" w:eastAsia="標楷體" w:hAnsi="Times New Roman" w:cs="Times New Roman"/>
                <w:b/>
                <w:szCs w:val="24"/>
              </w:rPr>
              <w:t>)</w:t>
            </w:r>
            <w:r w:rsidRPr="003B521C">
              <w:rPr>
                <w:rFonts w:ascii="Times New Roman" w:eastAsia="標楷體" w:hAnsi="Times New Roman" w:cs="Times New Roman"/>
                <w:szCs w:val="24"/>
              </w:rPr>
              <w:t>依</w:t>
            </w:r>
            <w:r w:rsidRPr="003B521C">
              <w:rPr>
                <w:rFonts w:ascii="Times New Roman" w:eastAsia="標楷體" w:hAnsi="Times New Roman" w:cs="Times New Roman"/>
                <w:b/>
                <w:szCs w:val="24"/>
              </w:rPr>
              <w:t>國內出差旅費</w:t>
            </w:r>
            <w:r w:rsidRPr="003B521C">
              <w:rPr>
                <w:rFonts w:ascii="Times New Roman" w:eastAsia="標楷體" w:hAnsi="Times New Roman" w:cs="Times New Roman"/>
                <w:szCs w:val="24"/>
              </w:rPr>
              <w:t>報支要點核實報支。</w:t>
            </w:r>
          </w:p>
          <w:p w14:paraId="0900BD3F" w14:textId="77777777" w:rsidR="00AF3BF9" w:rsidRPr="003B521C" w:rsidRDefault="00AF3BF9" w:rsidP="00E50989">
            <w:pPr>
              <w:snapToGrid w:val="0"/>
              <w:spacing w:line="300" w:lineRule="exact"/>
              <w:jc w:val="both"/>
              <w:rPr>
                <w:rFonts w:eastAsia="標楷體"/>
              </w:rPr>
            </w:pPr>
            <w:r w:rsidRPr="003B521C">
              <w:rPr>
                <w:rFonts w:eastAsia="標楷體"/>
                <w:szCs w:val="24"/>
              </w:rPr>
              <w:t xml:space="preserve">   </w:t>
            </w:r>
            <w:r w:rsidRPr="003B521C">
              <w:rPr>
                <w:rFonts w:eastAsia="標楷體"/>
                <w:szCs w:val="24"/>
                <w:shd w:val="clear" w:color="auto" w:fill="FFFF00"/>
              </w:rPr>
              <w:t>（以上請依實際編列需求增刪）</w:t>
            </w:r>
          </w:p>
          <w:p w14:paraId="7C68C830" w14:textId="77777777" w:rsidR="00AF3BF9" w:rsidRPr="003B521C" w:rsidRDefault="00AF3BF9" w:rsidP="00DC0134">
            <w:pPr>
              <w:pStyle w:val="af3"/>
              <w:numPr>
                <w:ilvl w:val="0"/>
                <w:numId w:val="64"/>
              </w:numPr>
              <w:suppressAutoHyphens w:val="0"/>
              <w:snapToGrid w:val="0"/>
              <w:spacing w:line="300" w:lineRule="exact"/>
              <w:jc w:val="both"/>
              <w:textAlignment w:val="auto"/>
              <w:rPr>
                <w:rFonts w:ascii="Times New Roman" w:eastAsia="標楷體" w:hAnsi="Times New Roman" w:cs="Times New Roman"/>
                <w:szCs w:val="24"/>
              </w:rPr>
            </w:pPr>
            <w:r w:rsidRPr="003B521C">
              <w:rPr>
                <w:rFonts w:ascii="Times New Roman" w:eastAsia="標楷體" w:hAnsi="Times New Roman" w:cs="Times New Roman"/>
                <w:szCs w:val="24"/>
              </w:rPr>
              <w:t>業務費項目自籌款小計：　　　元。</w:t>
            </w:r>
          </w:p>
        </w:tc>
      </w:tr>
      <w:tr w:rsidR="00AF3BF9" w:rsidRPr="003B521C" w14:paraId="06956040"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3E983"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設備費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2284B" w14:textId="77777777" w:rsidR="00AF3BF9" w:rsidRPr="003B521C"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0C00E" w14:textId="77777777" w:rsidR="00AF3BF9" w:rsidRPr="00140F70" w:rsidRDefault="00AF3BF9" w:rsidP="00DC0134">
            <w:pPr>
              <w:pStyle w:val="af3"/>
              <w:numPr>
                <w:ilvl w:val="0"/>
                <w:numId w:val="62"/>
              </w:numPr>
              <w:suppressAutoHyphens w:val="0"/>
              <w:snapToGrid w:val="0"/>
              <w:spacing w:line="300" w:lineRule="exact"/>
              <w:ind w:left="368" w:hanging="368"/>
              <w:jc w:val="both"/>
              <w:textAlignment w:val="auto"/>
              <w:rPr>
                <w:rFonts w:ascii="Times New Roman" w:eastAsia="標楷體" w:hAnsi="Times New Roman" w:cs="Times New Roman"/>
                <w:color w:val="FF0000"/>
                <w:szCs w:val="24"/>
              </w:rPr>
            </w:pPr>
            <w:r w:rsidRPr="00140F70">
              <w:rPr>
                <w:rFonts w:ascii="Times New Roman" w:eastAsia="標楷體" w:hAnsi="Times New Roman" w:cs="Times New Roman"/>
                <w:color w:val="FF0000"/>
                <w:szCs w:val="24"/>
              </w:rPr>
              <w:t>本項為購置耐用年限</w:t>
            </w:r>
            <w:r w:rsidRPr="00140F70">
              <w:rPr>
                <w:rFonts w:ascii="Times New Roman" w:eastAsia="標楷體" w:hAnsi="Times New Roman" w:cs="Times New Roman"/>
                <w:color w:val="FF0000"/>
                <w:szCs w:val="24"/>
              </w:rPr>
              <w:t>2</w:t>
            </w:r>
            <w:r w:rsidRPr="00140F70">
              <w:rPr>
                <w:rFonts w:ascii="Times New Roman" w:eastAsia="標楷體" w:hAnsi="Times New Roman" w:cs="Times New Roman"/>
                <w:color w:val="FF0000"/>
                <w:szCs w:val="24"/>
              </w:rPr>
              <w:t>年以上且金額新臺幣</w:t>
            </w:r>
            <w:r w:rsidRPr="00140F70">
              <w:rPr>
                <w:rFonts w:ascii="Times New Roman" w:eastAsia="標楷體" w:hAnsi="Times New Roman" w:cs="Times New Roman"/>
                <w:color w:val="FF0000"/>
                <w:szCs w:val="24"/>
              </w:rPr>
              <w:t>1</w:t>
            </w:r>
            <w:r w:rsidRPr="00140F70">
              <w:rPr>
                <w:rFonts w:ascii="Times New Roman" w:eastAsia="標楷體" w:hAnsi="Times New Roman" w:cs="Times New Roman"/>
                <w:color w:val="FF0000"/>
                <w:szCs w:val="24"/>
              </w:rPr>
              <w:t>萬元以上之設備。</w:t>
            </w:r>
          </w:p>
          <w:p w14:paraId="3324A7C3" w14:textId="77777777" w:rsidR="00AF3BF9" w:rsidRPr="003B521C" w:rsidRDefault="00AF3BF9" w:rsidP="00DC0134">
            <w:pPr>
              <w:pStyle w:val="af3"/>
              <w:numPr>
                <w:ilvl w:val="0"/>
                <w:numId w:val="65"/>
              </w:numPr>
              <w:suppressAutoHyphens w:val="0"/>
              <w:snapToGrid w:val="0"/>
              <w:spacing w:line="300" w:lineRule="exact"/>
              <w:jc w:val="both"/>
              <w:textAlignment w:val="auto"/>
              <w:rPr>
                <w:rFonts w:ascii="Times New Roman" w:eastAsia="標楷體" w:hAnsi="Times New Roman" w:cs="Times New Roman"/>
              </w:rPr>
            </w:pPr>
            <w:r w:rsidRPr="003B521C">
              <w:rPr>
                <w:rFonts w:ascii="Times New Roman" w:eastAsia="標楷體" w:hAnsi="Times New Roman" w:cs="Times New Roman"/>
                <w:szCs w:val="24"/>
              </w:rPr>
              <w:t>設備項目名稱：</w:t>
            </w:r>
            <w:r w:rsidRPr="003B521C">
              <w:rPr>
                <w:rFonts w:ascii="Times New Roman" w:eastAsia="標楷體" w:hAnsi="Times New Roman" w:cs="Times New Roman"/>
                <w:szCs w:val="24"/>
                <w:u w:val="single"/>
              </w:rPr>
              <w:t xml:space="preserve">   </w:t>
            </w:r>
            <w:r w:rsidRPr="003B521C">
              <w:rPr>
                <w:rFonts w:ascii="Times New Roman" w:eastAsia="標楷體" w:hAnsi="Times New Roman" w:cs="Times New Roman"/>
                <w:szCs w:val="24"/>
                <w:u w:val="single"/>
              </w:rPr>
              <w:t xml:space="preserve">　　</w:t>
            </w:r>
            <w:r w:rsidRPr="003B521C">
              <w:rPr>
                <w:rFonts w:ascii="Times New Roman" w:eastAsia="標楷體" w:hAnsi="Times New Roman" w:cs="Times New Roman"/>
                <w:szCs w:val="24"/>
              </w:rPr>
              <w:t>、</w:t>
            </w:r>
            <w:r w:rsidRPr="003B521C">
              <w:rPr>
                <w:rFonts w:ascii="Times New Roman" w:eastAsia="標楷體" w:hAnsi="Times New Roman" w:cs="Times New Roman"/>
                <w:szCs w:val="24"/>
                <w:u w:val="single"/>
              </w:rPr>
              <w:t xml:space="preserve">     </w:t>
            </w:r>
            <w:r w:rsidRPr="003B521C">
              <w:rPr>
                <w:rFonts w:ascii="Times New Roman" w:eastAsia="標楷體" w:hAnsi="Times New Roman" w:cs="Times New Roman"/>
                <w:szCs w:val="24"/>
                <w:u w:val="single"/>
              </w:rPr>
              <w:t xml:space="preserve">　</w:t>
            </w:r>
            <w:r w:rsidRPr="003B521C">
              <w:rPr>
                <w:rFonts w:ascii="Times New Roman" w:eastAsia="標楷體" w:hAnsi="Times New Roman" w:cs="Times New Roman"/>
                <w:szCs w:val="24"/>
              </w:rPr>
              <w:t>。</w:t>
            </w:r>
          </w:p>
          <w:p w14:paraId="2044B30B" w14:textId="77777777" w:rsidR="00AF3BF9" w:rsidRPr="003B521C" w:rsidRDefault="00AF3BF9" w:rsidP="00DC0134">
            <w:pPr>
              <w:pStyle w:val="af3"/>
              <w:numPr>
                <w:ilvl w:val="0"/>
                <w:numId w:val="65"/>
              </w:numPr>
              <w:suppressAutoHyphens w:val="0"/>
              <w:snapToGrid w:val="0"/>
              <w:spacing w:line="300" w:lineRule="exact"/>
              <w:jc w:val="both"/>
              <w:textAlignment w:val="auto"/>
              <w:rPr>
                <w:rFonts w:ascii="Times New Roman" w:eastAsia="標楷體" w:hAnsi="Times New Roman" w:cs="Times New Roman"/>
                <w:szCs w:val="24"/>
              </w:rPr>
            </w:pPr>
            <w:r w:rsidRPr="003B521C">
              <w:rPr>
                <w:rFonts w:ascii="Times New Roman" w:eastAsia="標楷體" w:hAnsi="Times New Roman" w:cs="Times New Roman"/>
                <w:szCs w:val="24"/>
              </w:rPr>
              <w:t>設備及投資項目自籌款小計：　　　元。</w:t>
            </w:r>
          </w:p>
        </w:tc>
      </w:tr>
      <w:tr w:rsidR="00AF3BF9" w:rsidRPr="003B521C" w14:paraId="486A8399"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B9A3405" w14:textId="77777777" w:rsidR="00AF3BF9" w:rsidRPr="003B521C" w:rsidRDefault="00AF3BF9" w:rsidP="00E50989">
            <w:pPr>
              <w:snapToGrid w:val="0"/>
              <w:spacing w:line="300" w:lineRule="exact"/>
              <w:jc w:val="center"/>
              <w:rPr>
                <w:rFonts w:eastAsia="標楷體"/>
                <w:b/>
                <w:szCs w:val="24"/>
              </w:rPr>
            </w:pPr>
            <w:r w:rsidRPr="003B521C">
              <w:rPr>
                <w:rFonts w:eastAsia="標楷體"/>
                <w:b/>
                <w:szCs w:val="24"/>
              </w:rPr>
              <w:t>計畫總經費</w:t>
            </w:r>
          </w:p>
        </w:tc>
        <w:tc>
          <w:tcPr>
            <w:tcW w:w="1230" w:type="dxa"/>
            <w:tcBorders>
              <w:top w:val="single" w:sz="4" w:space="0" w:color="000000"/>
              <w:left w:val="single" w:sz="4" w:space="0" w:color="000000"/>
              <w:bottom w:val="single" w:sz="4" w:space="0" w:color="000000"/>
              <w:right w:val="single" w:sz="2" w:space="0" w:color="00000A"/>
            </w:tcBorders>
            <w:shd w:val="clear" w:color="auto" w:fill="D9D9D9"/>
            <w:tcMar>
              <w:top w:w="0" w:type="dxa"/>
              <w:left w:w="28" w:type="dxa"/>
              <w:bottom w:w="0" w:type="dxa"/>
              <w:right w:w="28" w:type="dxa"/>
            </w:tcMar>
            <w:vAlign w:val="center"/>
          </w:tcPr>
          <w:p w14:paraId="55CA6334" w14:textId="77777777" w:rsidR="00AF3BF9" w:rsidRPr="003B521C" w:rsidRDefault="00AF3BF9" w:rsidP="00E50989">
            <w:pPr>
              <w:snapToGrid w:val="0"/>
              <w:spacing w:line="300" w:lineRule="exact"/>
              <w:ind w:left="240" w:right="118"/>
              <w:jc w:val="right"/>
              <w:rPr>
                <w:rFonts w:eastAsia="標楷體"/>
                <w:b/>
                <w:szCs w:val="24"/>
              </w:rPr>
            </w:pPr>
            <w:r w:rsidRPr="003B521C">
              <w:rPr>
                <w:rFonts w:eastAsia="標楷體"/>
                <w:b/>
                <w:szCs w:val="24"/>
              </w:rPr>
              <w:t xml:space="preserve"> </w:t>
            </w:r>
          </w:p>
        </w:tc>
        <w:tc>
          <w:tcPr>
            <w:tcW w:w="7061" w:type="dxa"/>
            <w:tcBorders>
              <w:top w:val="single" w:sz="4" w:space="0" w:color="000000"/>
              <w:left w:val="single" w:sz="2" w:space="0" w:color="00000A"/>
              <w:bottom w:val="single" w:sz="4" w:space="0" w:color="000000"/>
              <w:right w:val="single" w:sz="4" w:space="0" w:color="000000"/>
            </w:tcBorders>
            <w:shd w:val="clear" w:color="auto" w:fill="D9D9D9"/>
            <w:tcMar>
              <w:top w:w="0" w:type="dxa"/>
              <w:left w:w="28" w:type="dxa"/>
              <w:bottom w:w="0" w:type="dxa"/>
              <w:right w:w="28" w:type="dxa"/>
            </w:tcMar>
            <w:vAlign w:val="center"/>
          </w:tcPr>
          <w:p w14:paraId="504CB55B" w14:textId="77777777" w:rsidR="00AF3BF9" w:rsidRPr="003B521C" w:rsidRDefault="00AF3BF9" w:rsidP="00E50989">
            <w:pPr>
              <w:snapToGrid w:val="0"/>
              <w:spacing w:line="300" w:lineRule="exact"/>
              <w:jc w:val="both"/>
              <w:rPr>
                <w:rFonts w:eastAsia="標楷體"/>
                <w:szCs w:val="24"/>
              </w:rPr>
            </w:pPr>
            <w:r w:rsidRPr="003B521C">
              <w:rPr>
                <w:rFonts w:eastAsia="標楷體"/>
                <w:szCs w:val="24"/>
              </w:rPr>
              <w:t>教育部補助：</w:t>
            </w:r>
          </w:p>
          <w:p w14:paraId="29D63A61" w14:textId="77777777" w:rsidR="00AF3BF9" w:rsidRPr="003B521C" w:rsidRDefault="00AF3BF9" w:rsidP="00E50989">
            <w:pPr>
              <w:snapToGrid w:val="0"/>
              <w:spacing w:line="300" w:lineRule="exact"/>
              <w:jc w:val="both"/>
              <w:rPr>
                <w:rFonts w:eastAsia="標楷體"/>
                <w:szCs w:val="24"/>
              </w:rPr>
            </w:pPr>
            <w:r w:rsidRPr="003B521C">
              <w:rPr>
                <w:rFonts w:eastAsia="標楷體"/>
                <w:szCs w:val="24"/>
              </w:rPr>
              <w:t>學校自籌款：</w:t>
            </w:r>
            <w:r w:rsidRPr="003B521C">
              <w:rPr>
                <w:rFonts w:eastAsia="標楷體"/>
                <w:szCs w:val="24"/>
              </w:rPr>
              <w:t xml:space="preserve">                   (</w:t>
            </w:r>
            <w:r w:rsidRPr="003B521C">
              <w:rPr>
                <w:rFonts w:eastAsia="標楷體"/>
                <w:szCs w:val="24"/>
              </w:rPr>
              <w:t>占計畫總經費</w:t>
            </w:r>
            <w:r w:rsidRPr="003B521C">
              <w:rPr>
                <w:rFonts w:eastAsia="標楷體"/>
                <w:szCs w:val="24"/>
              </w:rPr>
              <w:t xml:space="preserve">        %)</w:t>
            </w:r>
          </w:p>
          <w:p w14:paraId="1A8A584F" w14:textId="77777777" w:rsidR="00AF3BF9" w:rsidRPr="003B521C" w:rsidRDefault="00AF3BF9" w:rsidP="00E50989">
            <w:pPr>
              <w:snapToGrid w:val="0"/>
              <w:spacing w:line="300" w:lineRule="exact"/>
              <w:jc w:val="both"/>
              <w:rPr>
                <w:rFonts w:eastAsia="標楷體"/>
              </w:rPr>
            </w:pPr>
            <w:r w:rsidRPr="003B521C">
              <w:rPr>
                <w:rFonts w:eastAsia="標楷體"/>
                <w:szCs w:val="24"/>
              </w:rPr>
              <w:t>教育部補助之設備費占計畫申請補助經費</w:t>
            </w:r>
            <w:r w:rsidRPr="003B521C">
              <w:rPr>
                <w:rFonts w:eastAsia="標楷體"/>
                <w:szCs w:val="24"/>
              </w:rPr>
              <w:t xml:space="preserve">           %</w:t>
            </w:r>
            <w:r w:rsidRPr="003B521C">
              <w:rPr>
                <w:rFonts w:eastAsia="標楷體"/>
                <w:szCs w:val="24"/>
              </w:rPr>
              <w:t>。</w:t>
            </w:r>
          </w:p>
        </w:tc>
      </w:tr>
    </w:tbl>
    <w:p w14:paraId="39476790" w14:textId="6C9DDF62" w:rsidR="00AF3BF9" w:rsidRPr="003B521C" w:rsidRDefault="00AF3BF9" w:rsidP="00AF3BF9">
      <w:pPr>
        <w:spacing w:line="400" w:lineRule="exact"/>
        <w:ind w:left="240" w:hanging="240"/>
        <w:jc w:val="both"/>
        <w:rPr>
          <w:rFonts w:eastAsia="標楷體"/>
          <w:b/>
        </w:rPr>
      </w:pPr>
      <w:r w:rsidRPr="003B521C">
        <w:rPr>
          <w:rFonts w:eastAsia="標楷體"/>
          <w:b/>
        </w:rPr>
        <w:t>※</w:t>
      </w:r>
      <w:r w:rsidRPr="003B521C">
        <w:rPr>
          <w:rFonts w:eastAsia="標楷體"/>
          <w:b/>
        </w:rPr>
        <w:t>本計畫由本部部分補助，學校自籌經費比例不得少於本部補助經費</w:t>
      </w:r>
      <w:r w:rsidRPr="003B521C">
        <w:rPr>
          <w:rFonts w:eastAsia="標楷體"/>
          <w:b/>
        </w:rPr>
        <w:t>10%</w:t>
      </w:r>
      <w:r w:rsidRPr="003B521C">
        <w:rPr>
          <w:rFonts w:eastAsia="標楷體"/>
          <w:b/>
        </w:rPr>
        <w:t>，</w:t>
      </w:r>
      <w:r w:rsidR="00DF5358" w:rsidRPr="00DF5358">
        <w:rPr>
          <w:rFonts w:eastAsia="標楷體" w:hint="eastAsia"/>
          <w:b/>
        </w:rPr>
        <w:t>本部補助設備費額度以每案</w:t>
      </w:r>
      <w:r w:rsidR="00DF5358" w:rsidRPr="00DF5358">
        <w:rPr>
          <w:rFonts w:eastAsia="標楷體" w:hint="eastAsia"/>
          <w:b/>
        </w:rPr>
        <w:t>10</w:t>
      </w:r>
      <w:r w:rsidR="00DF5358" w:rsidRPr="00DF5358">
        <w:rPr>
          <w:rFonts w:eastAsia="標楷體" w:hint="eastAsia"/>
          <w:b/>
        </w:rPr>
        <w:t>萬元為原則</w:t>
      </w:r>
      <w:r w:rsidRPr="003B521C">
        <w:rPr>
          <w:rFonts w:eastAsia="標楷體"/>
          <w:b/>
        </w:rPr>
        <w:t>，超過則以自籌款編列。</w:t>
      </w:r>
    </w:p>
    <w:p w14:paraId="035CD722" w14:textId="77777777" w:rsidR="00AF3BF9" w:rsidRPr="003B521C" w:rsidRDefault="00AF3BF9" w:rsidP="00AF3BF9">
      <w:pPr>
        <w:spacing w:line="400" w:lineRule="exact"/>
        <w:ind w:left="240" w:hanging="240"/>
        <w:jc w:val="both"/>
        <w:rPr>
          <w:rFonts w:eastAsia="標楷體"/>
          <w:b/>
        </w:rPr>
      </w:pPr>
      <w:r w:rsidRPr="003B521C">
        <w:rPr>
          <w:rFonts w:eastAsia="標楷體"/>
          <w:b/>
        </w:rPr>
        <w:t>※</w:t>
      </w:r>
      <w:r w:rsidRPr="003B521C">
        <w:rPr>
          <w:rFonts w:eastAsia="標楷體"/>
          <w:b/>
        </w:rPr>
        <w:t>依公職人員利益衝突迴避法第</w:t>
      </w:r>
      <w:r w:rsidRPr="003B521C">
        <w:rPr>
          <w:rFonts w:eastAsia="標楷體"/>
          <w:b/>
        </w:rPr>
        <w:t>14</w:t>
      </w:r>
      <w:r w:rsidRPr="003B521C">
        <w:rPr>
          <w:rFonts w:eastAsia="標楷體"/>
          <w:b/>
        </w:rPr>
        <w:t>條第</w:t>
      </w:r>
      <w:r w:rsidRPr="003B521C">
        <w:rPr>
          <w:rFonts w:eastAsia="標楷體"/>
          <w:b/>
        </w:rPr>
        <w:t>2</w:t>
      </w:r>
      <w:r w:rsidRPr="003B521C">
        <w:rPr>
          <w:rFonts w:eastAsia="標楷體"/>
          <w:b/>
        </w:rPr>
        <w:t>項前段規定，公職人員或其關係人申請補助或交易行為前，應主動據實表明身分關係。又依同法第</w:t>
      </w:r>
      <w:r w:rsidRPr="003B521C">
        <w:rPr>
          <w:rFonts w:eastAsia="標楷體"/>
          <w:b/>
        </w:rPr>
        <w:t>18</w:t>
      </w:r>
      <w:r w:rsidRPr="003B521C">
        <w:rPr>
          <w:rFonts w:eastAsia="標楷體"/>
          <w:b/>
        </w:rPr>
        <w:t>條第</w:t>
      </w:r>
      <w:r w:rsidRPr="003B521C">
        <w:rPr>
          <w:rFonts w:eastAsia="標楷體"/>
          <w:b/>
        </w:rPr>
        <w:t>3</w:t>
      </w:r>
      <w:r w:rsidRPr="003B521C">
        <w:rPr>
          <w:rFonts w:eastAsia="標楷體"/>
          <w:b/>
        </w:rPr>
        <w:t>項規定，違者處新臺幣</w:t>
      </w:r>
      <w:r w:rsidRPr="003B521C">
        <w:rPr>
          <w:rFonts w:eastAsia="標楷體"/>
          <w:b/>
        </w:rPr>
        <w:t>5</w:t>
      </w:r>
      <w:r w:rsidRPr="003B521C">
        <w:rPr>
          <w:rFonts w:eastAsia="標楷體"/>
          <w:b/>
        </w:rPr>
        <w:t>萬元以上</w:t>
      </w:r>
      <w:r w:rsidRPr="003B521C">
        <w:rPr>
          <w:rFonts w:eastAsia="標楷體"/>
          <w:b/>
        </w:rPr>
        <w:t>50</w:t>
      </w:r>
      <w:r w:rsidRPr="003B521C">
        <w:rPr>
          <w:rFonts w:eastAsia="標楷體"/>
          <w:b/>
        </w:rPr>
        <w:t>萬元以下罰鍰，並得按次處罰。</w:t>
      </w:r>
    </w:p>
    <w:p w14:paraId="1BB5E256" w14:textId="77777777" w:rsidR="00AF3BF9" w:rsidRPr="003B521C" w:rsidRDefault="00AF3BF9" w:rsidP="00AF3BF9">
      <w:pPr>
        <w:spacing w:line="400" w:lineRule="exact"/>
        <w:ind w:left="240" w:hanging="240"/>
        <w:jc w:val="both"/>
        <w:rPr>
          <w:rFonts w:eastAsia="標楷體"/>
          <w:b/>
        </w:rPr>
      </w:pPr>
      <w:r w:rsidRPr="003B521C">
        <w:rPr>
          <w:rFonts w:eastAsia="標楷體"/>
          <w:b/>
        </w:rPr>
        <w:t>※</w:t>
      </w:r>
      <w:r w:rsidRPr="003B521C">
        <w:rPr>
          <w:rFonts w:eastAsia="標楷體"/>
          <w:b/>
        </w:rPr>
        <w:t>申請補助者如符須表明身分者，請至本部政風處網站</w:t>
      </w:r>
      <w:r w:rsidRPr="003B521C">
        <w:rPr>
          <w:rFonts w:eastAsia="標楷體"/>
          <w:b/>
        </w:rPr>
        <w:t>(https://pse.is/EYW3R)</w:t>
      </w:r>
      <w:r w:rsidRPr="003B521C">
        <w:rPr>
          <w:rFonts w:eastAsia="標楷體"/>
          <w:b/>
        </w:rPr>
        <w:t>下載「公職人員及關係人身分關係揭露表」填列，相關規定如有疑義，請洽本部各計畫主政單位或政風處。</w:t>
      </w:r>
    </w:p>
    <w:p w14:paraId="2BB8AC73" w14:textId="77777777" w:rsidR="00AF3BF9" w:rsidRPr="003B521C" w:rsidRDefault="00AF3BF9" w:rsidP="00AF3BF9">
      <w:pPr>
        <w:spacing w:line="400" w:lineRule="exact"/>
        <w:ind w:left="240" w:hanging="240"/>
        <w:jc w:val="both"/>
        <w:rPr>
          <w:rFonts w:eastAsia="標楷體"/>
        </w:rPr>
      </w:pPr>
      <w:r w:rsidRPr="003B521C">
        <w:rPr>
          <w:rFonts w:eastAsia="標楷體"/>
          <w:b/>
        </w:rPr>
        <w:t>※</w:t>
      </w:r>
      <w:r w:rsidRPr="003B521C">
        <w:rPr>
          <w:rFonts w:eastAsia="標楷體"/>
          <w:b/>
        </w:rPr>
        <w:t>依政府採購法第</w:t>
      </w:r>
      <w:r w:rsidRPr="003B521C">
        <w:rPr>
          <w:rFonts w:eastAsia="標楷體"/>
          <w:b/>
        </w:rPr>
        <w:t>15</w:t>
      </w:r>
      <w:r w:rsidRPr="003B521C">
        <w:rPr>
          <w:rFonts w:eastAsia="標楷體"/>
          <w:b/>
        </w:rPr>
        <w:t>條第</w:t>
      </w:r>
      <w:r w:rsidRPr="003B521C">
        <w:rPr>
          <w:rFonts w:eastAsia="標楷體"/>
          <w:b/>
        </w:rPr>
        <w:t>2</w:t>
      </w:r>
      <w:r w:rsidRPr="003B521C">
        <w:rPr>
          <w:rFonts w:eastAsia="標楷體"/>
          <w:b/>
        </w:rPr>
        <w:t>項及第</w:t>
      </w:r>
      <w:r w:rsidRPr="003B521C">
        <w:rPr>
          <w:rFonts w:eastAsia="標楷體"/>
          <w:b/>
        </w:rPr>
        <w:t>3</w:t>
      </w:r>
      <w:r w:rsidRPr="003B521C">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66BC7BE3" w14:textId="77777777" w:rsidR="00AF3BF9" w:rsidRPr="003B521C" w:rsidRDefault="00AF3BF9" w:rsidP="00AF3BF9">
      <w:pPr>
        <w:tabs>
          <w:tab w:val="left" w:pos="960"/>
        </w:tabs>
        <w:spacing w:line="400" w:lineRule="exact"/>
        <w:rPr>
          <w:rFonts w:eastAsia="標楷體"/>
          <w:szCs w:val="24"/>
        </w:rPr>
        <w:sectPr w:rsidR="00AF3BF9" w:rsidRPr="003B521C">
          <w:headerReference w:type="default" r:id="rId16"/>
          <w:footerReference w:type="default" r:id="rId17"/>
          <w:pgSz w:w="11906" w:h="16838"/>
          <w:pgMar w:top="1134" w:right="1134" w:bottom="993" w:left="1134" w:header="851" w:footer="850" w:gutter="0"/>
          <w:pgNumType w:start="1"/>
          <w:cols w:space="720"/>
          <w:docGrid w:type="linesAndChars" w:linePitch="398"/>
        </w:sectPr>
      </w:pPr>
      <w:r w:rsidRPr="003B521C">
        <w:rPr>
          <w:rFonts w:eastAsia="標楷體"/>
          <w:szCs w:val="24"/>
        </w:rPr>
        <w:tab/>
      </w:r>
    </w:p>
    <w:p w14:paraId="67E99193" w14:textId="77777777" w:rsidR="00AF3BF9" w:rsidRPr="003B521C" w:rsidRDefault="00AF3BF9" w:rsidP="00DC0134">
      <w:pPr>
        <w:pStyle w:val="af3"/>
        <w:numPr>
          <w:ilvl w:val="0"/>
          <w:numId w:val="61"/>
        </w:numPr>
        <w:snapToGrid w:val="0"/>
        <w:spacing w:before="180" w:after="108" w:line="400" w:lineRule="exact"/>
        <w:ind w:left="567" w:hanging="283"/>
        <w:jc w:val="both"/>
        <w:rPr>
          <w:rFonts w:ascii="Times New Roman" w:eastAsia="標楷體" w:hAnsi="Times New Roman" w:cs="Times New Roman"/>
          <w:b/>
          <w:bCs/>
          <w:szCs w:val="24"/>
        </w:rPr>
      </w:pPr>
      <w:r w:rsidRPr="003B521C">
        <w:rPr>
          <w:rFonts w:ascii="Times New Roman" w:eastAsia="標楷體" w:hAnsi="Times New Roman" w:cs="Times New Roman"/>
          <w:b/>
          <w:bCs/>
          <w:szCs w:val="24"/>
        </w:rPr>
        <w:lastRenderedPageBreak/>
        <w:t>經費規劃明細表</w:t>
      </w:r>
      <w:r w:rsidRPr="003B521C">
        <w:rPr>
          <w:rFonts w:ascii="Times New Roman" w:eastAsia="標楷體" w:hAnsi="Times New Roman" w:cs="Times New Roman"/>
          <w:b/>
          <w:bCs/>
          <w:szCs w:val="24"/>
        </w:rPr>
        <w:t>(</w:t>
      </w:r>
      <w:r w:rsidRPr="003B521C">
        <w:rPr>
          <w:rFonts w:ascii="Times New Roman" w:eastAsia="標楷體" w:hAnsi="Times New Roman" w:cs="Times New Roman"/>
          <w:b/>
          <w:bCs/>
          <w:szCs w:val="24"/>
        </w:rPr>
        <w:t>含自籌款</w:t>
      </w:r>
      <w:r w:rsidRPr="003B521C">
        <w:rPr>
          <w:rFonts w:ascii="Times New Roman" w:eastAsia="標楷體" w:hAnsi="Times New Roman" w:cs="Times New Roman"/>
          <w:b/>
          <w:bCs/>
          <w:szCs w:val="24"/>
        </w:rPr>
        <w:t xml:space="preserve">)                                                                           </w:t>
      </w:r>
      <w:r w:rsidRPr="003B521C">
        <w:rPr>
          <w:rFonts w:ascii="Times New Roman" w:eastAsia="標楷體" w:hAnsi="Times New Roman" w:cs="Times New Roman"/>
          <w:b/>
          <w:bCs/>
          <w:szCs w:val="24"/>
        </w:rPr>
        <w:t>單位：新臺幣元</w:t>
      </w:r>
    </w:p>
    <w:tbl>
      <w:tblPr>
        <w:tblW w:w="10201" w:type="dxa"/>
        <w:jc w:val="center"/>
        <w:tblCellMar>
          <w:left w:w="10" w:type="dxa"/>
          <w:right w:w="10" w:type="dxa"/>
        </w:tblCellMar>
        <w:tblLook w:val="0000" w:firstRow="0" w:lastRow="0" w:firstColumn="0" w:lastColumn="0" w:noHBand="0" w:noVBand="0"/>
      </w:tblPr>
      <w:tblGrid>
        <w:gridCol w:w="719"/>
        <w:gridCol w:w="1222"/>
        <w:gridCol w:w="1060"/>
        <w:gridCol w:w="7"/>
        <w:gridCol w:w="644"/>
        <w:gridCol w:w="2460"/>
        <w:gridCol w:w="1254"/>
        <w:gridCol w:w="1276"/>
        <w:gridCol w:w="1559"/>
      </w:tblGrid>
      <w:tr w:rsidR="00AF3BF9" w:rsidRPr="003B521C" w14:paraId="086B016A" w14:textId="77777777" w:rsidTr="00E50989">
        <w:trPr>
          <w:trHeight w:val="409"/>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68293A4" w14:textId="77777777" w:rsidR="00AF3BF9" w:rsidRPr="003B521C" w:rsidRDefault="00AF3BF9" w:rsidP="00E50989">
            <w:pPr>
              <w:jc w:val="center"/>
              <w:rPr>
                <w:rFonts w:eastAsia="標楷體"/>
                <w:b/>
                <w:bCs/>
                <w:szCs w:val="24"/>
              </w:rPr>
            </w:pPr>
            <w:r w:rsidRPr="003B521C">
              <w:rPr>
                <w:rFonts w:eastAsia="標楷體"/>
                <w:b/>
                <w:bCs/>
                <w:szCs w:val="24"/>
              </w:rPr>
              <w:t>經費項目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A66A8E2" w14:textId="77777777" w:rsidR="00AF3BF9" w:rsidRPr="003B521C" w:rsidRDefault="00AF3BF9" w:rsidP="00E50989">
            <w:pPr>
              <w:jc w:val="center"/>
              <w:rPr>
                <w:rFonts w:eastAsia="標楷體"/>
                <w:b/>
                <w:bCs/>
                <w:szCs w:val="24"/>
              </w:rPr>
            </w:pPr>
            <w:r w:rsidRPr="003B521C">
              <w:rPr>
                <w:rFonts w:eastAsia="標楷體"/>
                <w:b/>
                <w:bCs/>
                <w:szCs w:val="24"/>
              </w:rPr>
              <w:t>金額</w:t>
            </w:r>
          </w:p>
        </w:tc>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F69C9AF" w14:textId="77777777" w:rsidR="00AF3BF9" w:rsidRPr="003B521C" w:rsidRDefault="00AF3BF9" w:rsidP="00E50989">
            <w:pPr>
              <w:jc w:val="center"/>
              <w:rPr>
                <w:rFonts w:eastAsia="標楷體"/>
              </w:rPr>
            </w:pPr>
            <w:r w:rsidRPr="003B521C">
              <w:rPr>
                <w:rFonts w:eastAsia="標楷體"/>
                <w:b/>
                <w:szCs w:val="24"/>
              </w:rPr>
              <w:t>人事費項目明細</w:t>
            </w:r>
          </w:p>
        </w:tc>
      </w:tr>
      <w:tr w:rsidR="00AF3BF9" w:rsidRPr="003B521C" w14:paraId="55F39CF4" w14:textId="77777777" w:rsidTr="00E50989">
        <w:trPr>
          <w:trHeight w:val="40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C21F3E3" w14:textId="77777777" w:rsidR="00AF3BF9" w:rsidRPr="003B521C" w:rsidRDefault="00AF3BF9" w:rsidP="00E50989">
            <w:pPr>
              <w:jc w:val="center"/>
              <w:rPr>
                <w:rFonts w:eastAsia="標楷體"/>
                <w:b/>
                <w:szCs w:val="24"/>
              </w:rPr>
            </w:pPr>
            <w:r w:rsidRPr="003B521C">
              <w:rPr>
                <w:rFonts w:eastAsia="標楷體"/>
                <w:b/>
                <w:szCs w:val="24"/>
              </w:rPr>
              <w:t>人事費</w:t>
            </w:r>
          </w:p>
        </w:tc>
        <w:tc>
          <w:tcPr>
            <w:tcW w:w="10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D95FDAC" w14:textId="77777777" w:rsidR="00AF3BF9" w:rsidRPr="003B521C" w:rsidRDefault="00AF3BF9" w:rsidP="00E50989">
            <w:pPr>
              <w:snapToGrid w:val="0"/>
              <w:ind w:left="240"/>
              <w:jc w:val="center"/>
              <w:rPr>
                <w:rFonts w:eastAsia="標楷體"/>
                <w:b/>
                <w:szCs w:val="24"/>
              </w:rPr>
            </w:pPr>
          </w:p>
        </w:tc>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E31576C" w14:textId="77777777" w:rsidR="00AF3BF9" w:rsidRPr="003B521C" w:rsidRDefault="00AF3BF9" w:rsidP="00E50989">
            <w:pPr>
              <w:snapToGrid w:val="0"/>
              <w:rPr>
                <w:rFonts w:eastAsia="標楷體"/>
                <w:b/>
                <w:szCs w:val="24"/>
              </w:rPr>
            </w:pPr>
          </w:p>
        </w:tc>
      </w:tr>
      <w:tr w:rsidR="00AF3BF9" w:rsidRPr="003B521C" w14:paraId="32ECCE44" w14:textId="77777777" w:rsidTr="00E50989">
        <w:trPr>
          <w:cantSplit/>
          <w:trHeight w:val="17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92ADB" w14:textId="77777777" w:rsidR="00AF3BF9" w:rsidRPr="003B521C" w:rsidRDefault="00AF3BF9" w:rsidP="00E50989">
            <w:pPr>
              <w:jc w:val="center"/>
              <w:rPr>
                <w:rFonts w:eastAsia="標楷體"/>
                <w:szCs w:val="24"/>
              </w:rPr>
            </w:pPr>
            <w:r w:rsidRPr="003B521C">
              <w:rPr>
                <w:rFonts w:eastAsia="標楷體"/>
                <w:szCs w:val="24"/>
              </w:rPr>
              <w:t>教學助理</w:t>
            </w:r>
            <w:r w:rsidRPr="003B521C">
              <w:rPr>
                <w:rFonts w:eastAsia="標楷體"/>
                <w:szCs w:val="24"/>
              </w:rPr>
              <w:t>(TA)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1B2F" w14:textId="77777777" w:rsidR="00AF3BF9" w:rsidRPr="003B521C" w:rsidRDefault="00AF3BF9" w:rsidP="00E50989">
            <w:pPr>
              <w:snapToGrid w:val="0"/>
              <w:ind w:left="240"/>
              <w:jc w:val="center"/>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584DC" w14:textId="77777777" w:rsidR="00AF3BF9" w:rsidRPr="003B521C" w:rsidRDefault="00AF3BF9" w:rsidP="00E50989">
            <w:pPr>
              <w:snapToGrid w:val="0"/>
              <w:rPr>
                <w:rFonts w:eastAsia="標楷體"/>
              </w:rPr>
            </w:pPr>
            <w:r w:rsidRPr="003B521C">
              <w:rPr>
                <w:rFonts w:eastAsia="標楷體"/>
                <w:bCs/>
                <w:szCs w:val="24"/>
              </w:rPr>
              <w:t>5</w:t>
            </w:r>
            <w:r>
              <w:rPr>
                <w:rFonts w:eastAsia="標楷體" w:hint="eastAsia"/>
                <w:bCs/>
                <w:szCs w:val="24"/>
              </w:rPr>
              <w:t>,</w:t>
            </w:r>
            <w:r w:rsidRPr="003B521C">
              <w:rPr>
                <w:rFonts w:eastAsia="標楷體"/>
                <w:bCs/>
                <w:szCs w:val="24"/>
              </w:rPr>
              <w:t>000</w:t>
            </w:r>
            <w:r w:rsidRPr="003B521C">
              <w:rPr>
                <w:rFonts w:eastAsia="標楷體"/>
                <w:szCs w:val="24"/>
              </w:rPr>
              <w:t>元</w:t>
            </w:r>
            <w:r w:rsidRPr="003B521C">
              <w:rPr>
                <w:rFonts w:eastAsia="標楷體"/>
                <w:szCs w:val="24"/>
              </w:rPr>
              <w:t xml:space="preserve">x  </w:t>
            </w:r>
            <w:r w:rsidRPr="003B521C">
              <w:rPr>
                <w:rFonts w:eastAsia="標楷體"/>
                <w:szCs w:val="24"/>
              </w:rPr>
              <w:t>月</w:t>
            </w:r>
            <w:r w:rsidRPr="003B521C">
              <w:rPr>
                <w:rFonts w:eastAsia="標楷體"/>
                <w:szCs w:val="24"/>
              </w:rPr>
              <w:t xml:space="preserve">x  </w:t>
            </w:r>
            <w:r w:rsidRPr="003B521C">
              <w:rPr>
                <w:rFonts w:eastAsia="標楷體"/>
                <w:szCs w:val="24"/>
              </w:rPr>
              <w:t>人</w:t>
            </w:r>
            <w:r w:rsidRPr="003B521C">
              <w:rPr>
                <w:rFonts w:eastAsia="標楷體"/>
                <w:szCs w:val="24"/>
              </w:rPr>
              <w:t xml:space="preserve">=       </w:t>
            </w:r>
            <w:r w:rsidRPr="003B521C">
              <w:rPr>
                <w:rFonts w:eastAsia="標楷體"/>
                <w:szCs w:val="24"/>
              </w:rPr>
              <w:t>元</w:t>
            </w:r>
          </w:p>
          <w:p w14:paraId="3176BAE6" w14:textId="77777777" w:rsidR="00AF3BF9" w:rsidRPr="003B521C" w:rsidRDefault="00AF3BF9" w:rsidP="00E50989">
            <w:pPr>
              <w:snapToGrid w:val="0"/>
              <w:ind w:left="218" w:hanging="218"/>
              <w:rPr>
                <w:rFonts w:eastAsia="標楷體"/>
              </w:rPr>
            </w:pPr>
            <w:r w:rsidRPr="003B521C">
              <w:rPr>
                <w:rFonts w:eastAsia="標楷體"/>
                <w:szCs w:val="24"/>
              </w:rPr>
              <w:t>補充保費（雇主負擔）：</w:t>
            </w:r>
            <w:r w:rsidRPr="003B521C">
              <w:rPr>
                <w:rFonts w:eastAsia="標楷體"/>
                <w:szCs w:val="24"/>
              </w:rPr>
              <w:t>5,000</w:t>
            </w:r>
            <w:r w:rsidRPr="003B521C">
              <w:rPr>
                <w:rFonts w:eastAsia="標楷體"/>
                <w:szCs w:val="24"/>
              </w:rPr>
              <w:t>元</w:t>
            </w:r>
            <w:r w:rsidRPr="003B521C">
              <w:rPr>
                <w:rFonts w:eastAsia="標楷體"/>
                <w:szCs w:val="24"/>
              </w:rPr>
              <w:t>x2.11%=106</w:t>
            </w:r>
            <w:r w:rsidRPr="003B521C">
              <w:rPr>
                <w:rFonts w:eastAsia="標楷體"/>
                <w:szCs w:val="24"/>
              </w:rPr>
              <w:t>元，</w:t>
            </w:r>
            <w:r w:rsidRPr="003B521C">
              <w:rPr>
                <w:rFonts w:eastAsia="標楷體"/>
                <w:szCs w:val="24"/>
              </w:rPr>
              <w:t>106</w:t>
            </w:r>
            <w:r w:rsidRPr="003B521C">
              <w:rPr>
                <w:rFonts w:eastAsia="標楷體"/>
                <w:szCs w:val="24"/>
              </w:rPr>
              <w:t>元</w:t>
            </w:r>
            <w:r w:rsidRPr="003B521C">
              <w:rPr>
                <w:rFonts w:eastAsia="標楷體"/>
                <w:szCs w:val="24"/>
              </w:rPr>
              <w:t xml:space="preserve">x  </w:t>
            </w:r>
            <w:r w:rsidRPr="003B521C">
              <w:rPr>
                <w:rFonts w:eastAsia="標楷體"/>
                <w:szCs w:val="24"/>
              </w:rPr>
              <w:t>月</w:t>
            </w:r>
            <w:r w:rsidRPr="003B521C">
              <w:rPr>
                <w:rFonts w:eastAsia="標楷體"/>
                <w:szCs w:val="24"/>
              </w:rPr>
              <w:t xml:space="preserve">x  </w:t>
            </w:r>
            <w:r w:rsidRPr="003B521C">
              <w:rPr>
                <w:rFonts w:eastAsia="標楷體"/>
                <w:szCs w:val="24"/>
              </w:rPr>
              <w:t>人</w:t>
            </w:r>
            <w:r w:rsidRPr="003B521C">
              <w:rPr>
                <w:rFonts w:eastAsia="標楷體"/>
                <w:szCs w:val="24"/>
              </w:rPr>
              <w:t xml:space="preserve">=       </w:t>
            </w:r>
            <w:r w:rsidRPr="003B521C">
              <w:rPr>
                <w:rFonts w:eastAsia="標楷體"/>
                <w:szCs w:val="24"/>
              </w:rPr>
              <w:t>元</w:t>
            </w:r>
          </w:p>
        </w:tc>
      </w:tr>
      <w:tr w:rsidR="00AF3BF9" w:rsidRPr="003B521C" w14:paraId="4D2A5919" w14:textId="77777777" w:rsidTr="00E50989">
        <w:trPr>
          <w:cantSplit/>
          <w:trHeight w:val="57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1CFD5" w14:textId="77777777" w:rsidR="00AF3BF9" w:rsidRPr="003B521C" w:rsidRDefault="00AF3BF9" w:rsidP="00E50989">
            <w:pPr>
              <w:snapToGrid w:val="0"/>
              <w:spacing w:line="300" w:lineRule="exact"/>
              <w:jc w:val="center"/>
              <w:rPr>
                <w:rFonts w:eastAsia="標楷體"/>
                <w:b/>
                <w:color w:val="000000"/>
                <w:szCs w:val="24"/>
              </w:rPr>
            </w:pPr>
            <w:r w:rsidRPr="003B521C">
              <w:rPr>
                <w:rFonts w:eastAsia="標楷體"/>
                <w:b/>
                <w:color w:val="000000"/>
                <w:szCs w:val="24"/>
              </w:rPr>
              <w:t>小計</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F0302" w14:textId="77777777" w:rsidR="00AF3BF9" w:rsidRPr="003B521C" w:rsidRDefault="00AF3BF9" w:rsidP="00E50989">
            <w:pPr>
              <w:snapToGrid w:val="0"/>
              <w:ind w:left="240"/>
              <w:jc w:val="center"/>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33B64" w14:textId="77777777" w:rsidR="00AF3BF9" w:rsidRPr="003B521C" w:rsidRDefault="00AF3BF9" w:rsidP="00E50989">
            <w:pPr>
              <w:snapToGrid w:val="0"/>
              <w:rPr>
                <w:rFonts w:eastAsia="標楷體"/>
                <w:bCs/>
                <w:szCs w:val="24"/>
              </w:rPr>
            </w:pPr>
          </w:p>
        </w:tc>
      </w:tr>
      <w:tr w:rsidR="00AF3BF9" w:rsidRPr="003B521C" w14:paraId="0765EE4D" w14:textId="77777777" w:rsidTr="00E50989">
        <w:trPr>
          <w:cantSplit/>
          <w:trHeight w:val="53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A8F1F7" w14:textId="77777777" w:rsidR="00AF3BF9" w:rsidRPr="003B521C" w:rsidRDefault="00AF3BF9" w:rsidP="00E50989">
            <w:pPr>
              <w:jc w:val="center"/>
              <w:rPr>
                <w:rFonts w:eastAsia="標楷體"/>
                <w:b/>
                <w:szCs w:val="24"/>
              </w:rPr>
            </w:pPr>
            <w:r w:rsidRPr="003B521C">
              <w:rPr>
                <w:rFonts w:eastAsia="標楷體"/>
                <w:b/>
                <w:szCs w:val="24"/>
              </w:rPr>
              <w:t>業務費</w:t>
            </w:r>
          </w:p>
          <w:p w14:paraId="2857816D" w14:textId="77777777" w:rsidR="00AF3BF9" w:rsidRPr="003B521C" w:rsidRDefault="00AF3BF9" w:rsidP="00E50989">
            <w:pPr>
              <w:jc w:val="center"/>
              <w:rPr>
                <w:rFonts w:eastAsia="標楷體"/>
                <w:b/>
                <w:sz w:val="20"/>
              </w:rPr>
            </w:pPr>
            <w:r w:rsidRPr="00140F70">
              <w:rPr>
                <w:rFonts w:eastAsia="標楷體"/>
                <w:b/>
                <w:color w:val="FF0000"/>
                <w:sz w:val="20"/>
              </w:rPr>
              <w:t>(</w:t>
            </w:r>
            <w:r w:rsidRPr="00140F70">
              <w:rPr>
                <w:rFonts w:eastAsia="標楷體"/>
                <w:b/>
                <w:color w:val="FF0000"/>
                <w:sz w:val="20"/>
              </w:rPr>
              <w:t>未編列項目請刪除</w:t>
            </w:r>
            <w:r w:rsidRPr="00140F70">
              <w:rPr>
                <w:rFonts w:eastAsia="標楷體"/>
                <w:b/>
                <w:color w:val="FF0000"/>
                <w:sz w:val="20"/>
              </w:rPr>
              <w:t>)</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0CED44" w14:textId="77777777" w:rsidR="00AF3BF9" w:rsidRPr="003B521C" w:rsidRDefault="00AF3BF9" w:rsidP="00E50989">
            <w:pPr>
              <w:snapToGrid w:val="0"/>
              <w:jc w:val="center"/>
              <w:rPr>
                <w:rFonts w:eastAsia="標楷體"/>
              </w:rPr>
            </w:pPr>
            <w:r w:rsidRPr="003B521C">
              <w:rPr>
                <w:rFonts w:eastAsia="標楷體"/>
                <w:b/>
                <w:bCs/>
                <w:szCs w:val="24"/>
              </w:rPr>
              <w:t>金額</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AF72C29" w14:textId="77777777" w:rsidR="00AF3BF9" w:rsidRPr="003B521C" w:rsidRDefault="00AF3BF9" w:rsidP="00E50989">
            <w:pPr>
              <w:snapToGrid w:val="0"/>
              <w:jc w:val="center"/>
              <w:rPr>
                <w:rFonts w:eastAsia="標楷體"/>
                <w:b/>
                <w:color w:val="FF0000"/>
                <w:szCs w:val="24"/>
              </w:rPr>
            </w:pPr>
            <w:r w:rsidRPr="003B521C">
              <w:rPr>
                <w:rFonts w:eastAsia="標楷體"/>
                <w:b/>
                <w:szCs w:val="24"/>
              </w:rPr>
              <w:t>業務費項目明細</w:t>
            </w:r>
            <w:r w:rsidRPr="00140F70">
              <w:rPr>
                <w:rFonts w:eastAsia="標楷體"/>
                <w:b/>
                <w:color w:val="FF0000"/>
                <w:szCs w:val="24"/>
              </w:rPr>
              <w:t>(</w:t>
            </w:r>
            <w:r w:rsidRPr="00140F70">
              <w:rPr>
                <w:rFonts w:eastAsia="標楷體"/>
                <w:b/>
                <w:color w:val="FF0000"/>
                <w:szCs w:val="24"/>
              </w:rPr>
              <w:t>紅字請勿刪除</w:t>
            </w:r>
            <w:r w:rsidRPr="00140F70">
              <w:rPr>
                <w:rFonts w:eastAsia="標楷體"/>
                <w:b/>
                <w:color w:val="FF0000"/>
                <w:szCs w:val="24"/>
              </w:rPr>
              <w:t>)</w:t>
            </w:r>
          </w:p>
        </w:tc>
      </w:tr>
      <w:tr w:rsidR="00AF3BF9" w:rsidRPr="003B521C" w14:paraId="4EAD3A72"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3A56F" w14:textId="77777777" w:rsidR="00AF3BF9" w:rsidRPr="003B521C" w:rsidRDefault="00AF3BF9" w:rsidP="00E50989">
            <w:pPr>
              <w:rPr>
                <w:rFonts w:eastAsia="標楷體"/>
                <w:szCs w:val="24"/>
              </w:rPr>
            </w:pPr>
            <w:r w:rsidRPr="003B521C">
              <w:rPr>
                <w:rFonts w:eastAsia="標楷體"/>
                <w:szCs w:val="24"/>
              </w:rPr>
              <w:t>印刷費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E8CA2"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5FFAF" w14:textId="77777777" w:rsidR="00AF3BF9" w:rsidRPr="003B521C" w:rsidRDefault="00AF3BF9" w:rsidP="00E50989">
            <w:pPr>
              <w:snapToGrid w:val="0"/>
              <w:rPr>
                <w:rFonts w:eastAsia="標楷體"/>
              </w:rPr>
            </w:pPr>
            <w:r w:rsidRPr="003B521C">
              <w:rPr>
                <w:rFonts w:eastAsia="標楷體"/>
                <w:color w:val="FF0000"/>
                <w:szCs w:val="24"/>
              </w:rPr>
              <w:t>核實報支，</w:t>
            </w:r>
            <w:r w:rsidRPr="003B521C">
              <w:rPr>
                <w:rFonts w:eastAsia="標楷體"/>
                <w:bCs/>
                <w:color w:val="FF0000"/>
              </w:rPr>
              <w:t>超過</w:t>
            </w:r>
            <w:r w:rsidRPr="003B521C">
              <w:rPr>
                <w:rFonts w:eastAsia="標楷體"/>
                <w:bCs/>
                <w:color w:val="FF0000"/>
              </w:rPr>
              <w:t>60,000</w:t>
            </w:r>
            <w:r w:rsidRPr="003B521C">
              <w:rPr>
                <w:rFonts w:eastAsia="標楷體"/>
                <w:bCs/>
                <w:color w:val="FF0000"/>
              </w:rPr>
              <w:t>元</w:t>
            </w:r>
            <w:r w:rsidRPr="003B521C">
              <w:rPr>
                <w:rFonts w:eastAsia="標楷體"/>
                <w:bCs/>
                <w:color w:val="FF0000"/>
              </w:rPr>
              <w:t>(</w:t>
            </w:r>
            <w:r w:rsidRPr="003B521C">
              <w:rPr>
                <w:rFonts w:eastAsia="標楷體"/>
                <w:bCs/>
                <w:color w:val="FF0000"/>
              </w:rPr>
              <w:t>含</w:t>
            </w:r>
            <w:r w:rsidRPr="003B521C">
              <w:rPr>
                <w:rFonts w:eastAsia="標楷體"/>
                <w:bCs/>
                <w:color w:val="FF0000"/>
              </w:rPr>
              <w:t>)</w:t>
            </w:r>
            <w:r w:rsidRPr="003B521C">
              <w:rPr>
                <w:rFonts w:eastAsia="標楷體"/>
                <w:bCs/>
                <w:color w:val="FF0000"/>
              </w:rPr>
              <w:t>者，請詳列計算式。</w:t>
            </w:r>
          </w:p>
          <w:p w14:paraId="3BAEDECD" w14:textId="77777777" w:rsidR="00AF3BF9" w:rsidRPr="003B521C" w:rsidRDefault="00AF3BF9" w:rsidP="00E50989">
            <w:pPr>
              <w:pStyle w:val="Standard"/>
              <w:snapToGrid w:val="0"/>
              <w:spacing w:line="300" w:lineRule="exact"/>
              <w:jc w:val="both"/>
              <w:rPr>
                <w:rFonts w:eastAsia="標楷體"/>
              </w:rPr>
            </w:pPr>
            <w:r w:rsidRPr="003B521C">
              <w:rPr>
                <w:rFonts w:eastAsia="標楷體"/>
                <w:sz w:val="21"/>
              </w:rPr>
              <w:t xml:space="preserve"> </w:t>
            </w:r>
            <w:r w:rsidRPr="003B521C">
              <w:rPr>
                <w:rFonts w:eastAsia="標楷體"/>
                <w:b/>
              </w:rPr>
              <w:t>例</w:t>
            </w:r>
            <w:r w:rsidRPr="003B521C">
              <w:rPr>
                <w:rFonts w:eastAsia="標楷體"/>
                <w:b/>
              </w:rPr>
              <w:t>:</w:t>
            </w:r>
          </w:p>
          <w:p w14:paraId="3EA62CA0" w14:textId="77777777" w:rsidR="00AF3BF9" w:rsidRPr="003B521C" w:rsidRDefault="00AF3BF9" w:rsidP="00E50989">
            <w:pPr>
              <w:pStyle w:val="Standard"/>
              <w:snapToGrid w:val="0"/>
              <w:spacing w:line="300" w:lineRule="exact"/>
              <w:jc w:val="both"/>
              <w:rPr>
                <w:rFonts w:eastAsia="標楷體"/>
              </w:rPr>
            </w:pPr>
            <w:r w:rsidRPr="003B521C">
              <w:rPr>
                <w:rFonts w:eastAsia="標楷體"/>
              </w:rPr>
              <w:t>(1)</w:t>
            </w:r>
            <w:r w:rsidRPr="003B521C">
              <w:rPr>
                <w:rFonts w:eastAsia="標楷體"/>
              </w:rPr>
              <w:t>課程教材、文件資料等印製：</w:t>
            </w:r>
            <w:r w:rsidRPr="003B521C">
              <w:rPr>
                <w:rFonts w:eastAsia="標楷體"/>
              </w:rPr>
              <w:t xml:space="preserve">      </w:t>
            </w:r>
            <w:r w:rsidRPr="003B521C">
              <w:rPr>
                <w:rFonts w:eastAsia="標楷體"/>
              </w:rPr>
              <w:t>元</w:t>
            </w:r>
          </w:p>
          <w:p w14:paraId="080ABAEA" w14:textId="77777777" w:rsidR="00AF3BF9" w:rsidRPr="003B521C" w:rsidRDefault="00AF3BF9" w:rsidP="00E50989">
            <w:pPr>
              <w:pStyle w:val="Standard"/>
              <w:snapToGrid w:val="0"/>
              <w:spacing w:line="300" w:lineRule="exact"/>
              <w:jc w:val="both"/>
              <w:rPr>
                <w:rFonts w:eastAsia="標楷體"/>
              </w:rPr>
            </w:pPr>
            <w:r w:rsidRPr="003B521C">
              <w:rPr>
                <w:rFonts w:eastAsia="標楷體"/>
              </w:rPr>
              <w:t>(2)</w:t>
            </w:r>
            <w:r w:rsidRPr="003B521C">
              <w:rPr>
                <w:rFonts w:eastAsia="標楷體"/>
              </w:rPr>
              <w:t>配套</w:t>
            </w:r>
            <w:r w:rsidRPr="003B521C">
              <w:rPr>
                <w:rFonts w:eastAsia="標楷體"/>
              </w:rPr>
              <w:t>/</w:t>
            </w:r>
            <w:r w:rsidRPr="003B521C">
              <w:rPr>
                <w:rFonts w:eastAsia="標楷體"/>
              </w:rPr>
              <w:t>活動海報</w:t>
            </w:r>
            <w:r w:rsidRPr="003B521C">
              <w:rPr>
                <w:rFonts w:eastAsia="標楷體"/>
              </w:rPr>
              <w:t>/</w:t>
            </w:r>
            <w:r w:rsidRPr="003B521C">
              <w:rPr>
                <w:rFonts w:eastAsia="標楷體"/>
              </w:rPr>
              <w:t>講義編印印刷費：</w:t>
            </w:r>
          </w:p>
          <w:p w14:paraId="1EB14CBF" w14:textId="77777777" w:rsidR="00AF3BF9" w:rsidRPr="003B521C" w:rsidRDefault="00AF3BF9" w:rsidP="00E50989">
            <w:pPr>
              <w:pStyle w:val="Standard"/>
              <w:snapToGrid w:val="0"/>
              <w:spacing w:line="300" w:lineRule="exact"/>
              <w:ind w:left="240"/>
              <w:jc w:val="both"/>
              <w:rPr>
                <w:rFonts w:eastAsia="標楷體"/>
              </w:rPr>
            </w:pPr>
            <w:r w:rsidRPr="003B521C">
              <w:rPr>
                <w:rFonts w:eastAsia="標楷體"/>
              </w:rPr>
              <w:t>○○○</w:t>
            </w:r>
            <w:r w:rsidRPr="003B521C">
              <w:rPr>
                <w:rFonts w:eastAsia="標楷體"/>
              </w:rPr>
              <w:t>活動</w:t>
            </w:r>
            <w:r w:rsidRPr="003B521C">
              <w:rPr>
                <w:rFonts w:eastAsia="標楷體"/>
              </w:rPr>
              <w:t xml:space="preserve">(  </w:t>
            </w:r>
            <w:r w:rsidRPr="003B521C">
              <w:rPr>
                <w:rFonts w:eastAsia="標楷體"/>
              </w:rPr>
              <w:t>人</w:t>
            </w:r>
            <w:r w:rsidRPr="003B521C">
              <w:rPr>
                <w:rFonts w:eastAsia="標楷體"/>
              </w:rPr>
              <w:t>)</w:t>
            </w:r>
            <w:r w:rsidRPr="003B521C">
              <w:rPr>
                <w:rFonts w:eastAsia="標楷體"/>
              </w:rPr>
              <w:t>：</w:t>
            </w:r>
            <w:r w:rsidRPr="003B521C">
              <w:rPr>
                <w:rFonts w:eastAsia="標楷體"/>
              </w:rPr>
              <w:t xml:space="preserve">  </w:t>
            </w:r>
            <w:r w:rsidRPr="003B521C">
              <w:rPr>
                <w:rFonts w:eastAsia="標楷體"/>
                <w:kern w:val="0"/>
              </w:rPr>
              <w:t>元</w:t>
            </w:r>
            <w:r w:rsidRPr="003B521C">
              <w:rPr>
                <w:rFonts w:eastAsia="標楷體"/>
                <w:kern w:val="0"/>
              </w:rPr>
              <w:t xml:space="preserve">×   </w:t>
            </w:r>
            <w:r w:rsidRPr="003B521C">
              <w:rPr>
                <w:rFonts w:eastAsia="標楷體"/>
                <w:kern w:val="0"/>
              </w:rPr>
              <w:t>份＝</w:t>
            </w:r>
            <w:r w:rsidRPr="003B521C">
              <w:rPr>
                <w:rFonts w:eastAsia="標楷體"/>
                <w:kern w:val="0"/>
              </w:rPr>
              <w:t xml:space="preserve">      </w:t>
            </w:r>
            <w:r w:rsidRPr="003B521C">
              <w:rPr>
                <w:rFonts w:eastAsia="標楷體"/>
                <w:kern w:val="0"/>
              </w:rPr>
              <w:t>元</w:t>
            </w:r>
          </w:p>
          <w:p w14:paraId="12D9F589" w14:textId="77777777" w:rsidR="00AF3BF9" w:rsidRPr="003B521C" w:rsidRDefault="00AF3BF9" w:rsidP="00E50989">
            <w:pPr>
              <w:snapToGrid w:val="0"/>
              <w:rPr>
                <w:rFonts w:eastAsia="標楷體"/>
              </w:rPr>
            </w:pPr>
            <w:r w:rsidRPr="003B521C">
              <w:rPr>
                <w:rFonts w:eastAsia="標楷體"/>
              </w:rPr>
              <w:t xml:space="preserve">  ○○○</w:t>
            </w:r>
            <w:r w:rsidRPr="003B521C">
              <w:rPr>
                <w:rFonts w:eastAsia="標楷體"/>
              </w:rPr>
              <w:t>活動</w:t>
            </w:r>
            <w:r w:rsidRPr="003B521C">
              <w:rPr>
                <w:rFonts w:eastAsia="標楷體"/>
              </w:rPr>
              <w:t xml:space="preserve">(  </w:t>
            </w:r>
            <w:r w:rsidRPr="003B521C">
              <w:rPr>
                <w:rFonts w:eastAsia="標楷體"/>
              </w:rPr>
              <w:t>人</w:t>
            </w:r>
            <w:r w:rsidRPr="003B521C">
              <w:rPr>
                <w:rFonts w:eastAsia="標楷體"/>
              </w:rPr>
              <w:t>)</w:t>
            </w:r>
            <w:r w:rsidRPr="003B521C">
              <w:rPr>
                <w:rFonts w:eastAsia="標楷體"/>
              </w:rPr>
              <w:t>：</w:t>
            </w:r>
            <w:r w:rsidRPr="003B521C">
              <w:rPr>
                <w:rFonts w:eastAsia="標楷體"/>
              </w:rPr>
              <w:t xml:space="preserve">  </w:t>
            </w:r>
            <w:r w:rsidRPr="003B521C">
              <w:rPr>
                <w:rFonts w:eastAsia="標楷體"/>
                <w:kern w:val="0"/>
              </w:rPr>
              <w:t>元</w:t>
            </w:r>
            <w:r w:rsidRPr="003B521C">
              <w:rPr>
                <w:rFonts w:eastAsia="標楷體"/>
                <w:kern w:val="0"/>
              </w:rPr>
              <w:t xml:space="preserve">×   </w:t>
            </w:r>
            <w:r w:rsidRPr="003B521C">
              <w:rPr>
                <w:rFonts w:eastAsia="標楷體"/>
                <w:kern w:val="0"/>
              </w:rPr>
              <w:t>份＝</w:t>
            </w:r>
            <w:r w:rsidRPr="003B521C">
              <w:rPr>
                <w:rFonts w:eastAsia="標楷體"/>
                <w:kern w:val="0"/>
              </w:rPr>
              <w:t xml:space="preserve">      </w:t>
            </w:r>
            <w:r w:rsidRPr="003B521C">
              <w:rPr>
                <w:rFonts w:eastAsia="標楷體"/>
                <w:kern w:val="0"/>
              </w:rPr>
              <w:t>元</w:t>
            </w:r>
          </w:p>
        </w:tc>
      </w:tr>
      <w:tr w:rsidR="00AF3BF9" w:rsidRPr="003B521C" w14:paraId="1436B994" w14:textId="77777777" w:rsidTr="00E50989">
        <w:trPr>
          <w:cantSplit/>
          <w:trHeight w:val="55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811A9" w14:textId="77777777" w:rsidR="00AF3BF9" w:rsidRPr="003B521C" w:rsidRDefault="00AF3BF9" w:rsidP="00E50989">
            <w:pPr>
              <w:rPr>
                <w:rFonts w:eastAsia="標楷體"/>
                <w:szCs w:val="24"/>
              </w:rPr>
            </w:pPr>
            <w:r w:rsidRPr="003B521C">
              <w:rPr>
                <w:rFonts w:eastAsia="標楷體"/>
                <w:szCs w:val="24"/>
              </w:rPr>
              <w:t>資料蒐集費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A6FF6"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61BF8" w14:textId="77777777" w:rsidR="00AF3BF9" w:rsidRPr="003B521C" w:rsidRDefault="00AF3BF9" w:rsidP="00E50989">
            <w:pPr>
              <w:spacing w:line="300" w:lineRule="exact"/>
              <w:rPr>
                <w:rFonts w:eastAsia="標楷體"/>
              </w:rPr>
            </w:pPr>
            <w:r w:rsidRPr="003B521C">
              <w:rPr>
                <w:rFonts w:eastAsia="標楷體"/>
                <w:color w:val="FF0000"/>
              </w:rPr>
              <w:t>核實報支，以</w:t>
            </w:r>
            <w:r w:rsidRPr="003B521C">
              <w:rPr>
                <w:rFonts w:eastAsia="標楷體"/>
                <w:color w:val="FF0000"/>
              </w:rPr>
              <w:t>30,000</w:t>
            </w:r>
            <w:r w:rsidRPr="003B521C">
              <w:rPr>
                <w:rFonts w:eastAsia="標楷體"/>
                <w:color w:val="FF0000"/>
              </w:rPr>
              <w:t>元為限</w:t>
            </w:r>
          </w:p>
          <w:p w14:paraId="7F4BA646" w14:textId="77777777" w:rsidR="00AF3BF9" w:rsidRPr="003B521C" w:rsidRDefault="00AF3BF9" w:rsidP="00E50989">
            <w:pPr>
              <w:snapToGrid w:val="0"/>
              <w:rPr>
                <w:rFonts w:eastAsia="標楷體"/>
              </w:rPr>
            </w:pPr>
            <w:r w:rsidRPr="003B521C">
              <w:rPr>
                <w:rFonts w:eastAsia="標楷體"/>
                <w:bCs/>
              </w:rPr>
              <w:t>請詳列計算式</w:t>
            </w:r>
            <w:r w:rsidRPr="003B521C">
              <w:rPr>
                <w:rFonts w:eastAsia="標楷體"/>
                <w:szCs w:val="24"/>
              </w:rPr>
              <w:t>：</w:t>
            </w:r>
          </w:p>
        </w:tc>
      </w:tr>
      <w:tr w:rsidR="00AF3BF9" w:rsidRPr="003B521C" w14:paraId="2E54958C" w14:textId="77777777" w:rsidTr="00E50989">
        <w:trPr>
          <w:cantSplit/>
          <w:trHeight w:val="86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A16D8" w14:textId="77777777" w:rsidR="00AF3BF9" w:rsidRPr="003B521C" w:rsidRDefault="00AF3BF9" w:rsidP="00E50989">
            <w:pPr>
              <w:rPr>
                <w:rFonts w:eastAsia="標楷體"/>
                <w:szCs w:val="24"/>
              </w:rPr>
            </w:pPr>
            <w:r w:rsidRPr="003B521C">
              <w:rPr>
                <w:rFonts w:eastAsia="標楷體"/>
                <w:szCs w:val="24"/>
              </w:rPr>
              <w:t>實驗材料費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B1928"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118AE" w14:textId="77777777" w:rsidR="00AF3BF9" w:rsidRPr="003B521C" w:rsidRDefault="00AF3BF9" w:rsidP="00E50989">
            <w:pPr>
              <w:snapToGrid w:val="0"/>
              <w:rPr>
                <w:rFonts w:eastAsia="標楷體"/>
                <w:color w:val="FF0000"/>
              </w:rPr>
            </w:pPr>
            <w:r w:rsidRPr="003B521C">
              <w:rPr>
                <w:rFonts w:eastAsia="標楷體"/>
                <w:color w:val="FF0000"/>
              </w:rPr>
              <w:t>以本案補助課程所用實驗材料為限，不含紙張、文具、碳粉匣等一般耗材，每一課程模組原則上以</w:t>
            </w:r>
            <w:r w:rsidRPr="003B521C">
              <w:rPr>
                <w:rFonts w:eastAsia="標楷體"/>
                <w:color w:val="FF0000"/>
              </w:rPr>
              <w:t>30,000</w:t>
            </w:r>
            <w:r w:rsidRPr="003B521C">
              <w:rPr>
                <w:rFonts w:eastAsia="標楷體"/>
                <w:color w:val="FF0000"/>
              </w:rPr>
              <w:t>元實驗材料為限。若超過此限額，請務必詳列實驗材料明細，核實報支</w:t>
            </w:r>
          </w:p>
          <w:p w14:paraId="6B6C9C81" w14:textId="77777777" w:rsidR="00AF3BF9" w:rsidRPr="003B521C" w:rsidRDefault="00AF3BF9" w:rsidP="00E50989">
            <w:pPr>
              <w:snapToGrid w:val="0"/>
              <w:rPr>
                <w:rFonts w:eastAsia="標楷體"/>
                <w:color w:val="FF0000"/>
              </w:rPr>
            </w:pPr>
            <w:r w:rsidRPr="003B521C">
              <w:rPr>
                <w:rFonts w:eastAsia="標楷體"/>
                <w:color w:val="FF0000"/>
              </w:rPr>
              <w:t>實驗材料費</w:t>
            </w:r>
            <w:r w:rsidRPr="003B521C">
              <w:rPr>
                <w:rFonts w:eastAsia="標楷體"/>
                <w:color w:val="FF0000"/>
              </w:rPr>
              <w:t>(</w:t>
            </w:r>
            <w:r w:rsidRPr="003B521C">
              <w:rPr>
                <w:rFonts w:eastAsia="標楷體"/>
                <w:color w:val="FF0000"/>
              </w:rPr>
              <w:t>單價未達</w:t>
            </w:r>
            <w:r w:rsidRPr="003B521C">
              <w:rPr>
                <w:rFonts w:eastAsia="標楷體"/>
                <w:color w:val="FF0000"/>
              </w:rPr>
              <w:t>1</w:t>
            </w:r>
            <w:r w:rsidRPr="003B521C">
              <w:rPr>
                <w:rFonts w:eastAsia="標楷體"/>
                <w:color w:val="FF0000"/>
              </w:rPr>
              <w:t>萬元或使用年限未達</w:t>
            </w:r>
            <w:r w:rsidRPr="003B521C">
              <w:rPr>
                <w:rFonts w:eastAsia="標楷體"/>
                <w:color w:val="FF0000"/>
              </w:rPr>
              <w:t>2</w:t>
            </w:r>
            <w:r w:rsidRPr="003B521C">
              <w:rPr>
                <w:rFonts w:eastAsia="標楷體"/>
                <w:color w:val="FF0000"/>
              </w:rPr>
              <w:t>年</w:t>
            </w:r>
            <w:r w:rsidRPr="003B521C">
              <w:rPr>
                <w:rFonts w:eastAsia="標楷體"/>
                <w:color w:val="FF0000"/>
              </w:rPr>
              <w:t>)</w:t>
            </w:r>
          </w:p>
          <w:p w14:paraId="40BD0423" w14:textId="77777777" w:rsidR="00AF3BF9" w:rsidRPr="003B521C" w:rsidRDefault="00AF3BF9" w:rsidP="00E50989">
            <w:pPr>
              <w:snapToGrid w:val="0"/>
              <w:rPr>
                <w:rFonts w:eastAsia="標楷體"/>
              </w:rPr>
            </w:pPr>
            <w:r w:rsidRPr="003B521C">
              <w:rPr>
                <w:rFonts w:eastAsia="標楷體"/>
                <w:bCs/>
              </w:rPr>
              <w:t>「</w:t>
            </w:r>
            <w:r w:rsidRPr="003B521C">
              <w:rPr>
                <w:rFonts w:eastAsia="標楷體"/>
                <w:bCs/>
              </w:rPr>
              <w:t>**</w:t>
            </w:r>
            <w:r w:rsidRPr="003B521C">
              <w:rPr>
                <w:rFonts w:eastAsia="標楷體"/>
                <w:bCs/>
              </w:rPr>
              <w:t>教材發展課程」</w:t>
            </w:r>
            <w:r w:rsidRPr="003B521C">
              <w:rPr>
                <w:rFonts w:eastAsia="標楷體"/>
                <w:bCs/>
              </w:rPr>
              <w:t xml:space="preserve">: </w:t>
            </w:r>
            <w:r w:rsidRPr="003B521C">
              <w:rPr>
                <w:rFonts w:eastAsia="標楷體"/>
                <w:bCs/>
              </w:rPr>
              <w:t>計算式</w:t>
            </w:r>
          </w:p>
        </w:tc>
      </w:tr>
      <w:tr w:rsidR="00AF3BF9" w:rsidRPr="003B521C" w14:paraId="7C85BD65" w14:textId="77777777" w:rsidTr="00E50989">
        <w:trPr>
          <w:cantSplit/>
          <w:trHeight w:val="17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9E5BC" w14:textId="77777777" w:rsidR="00AF3BF9" w:rsidRPr="003B521C" w:rsidRDefault="00AF3BF9" w:rsidP="00E50989">
            <w:pPr>
              <w:rPr>
                <w:rFonts w:eastAsia="標楷體"/>
                <w:szCs w:val="24"/>
              </w:rPr>
            </w:pPr>
            <w:r w:rsidRPr="003B521C">
              <w:rPr>
                <w:rFonts w:eastAsia="標楷體"/>
                <w:szCs w:val="24"/>
              </w:rPr>
              <w:t>講座鐘點費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F613E"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282C8" w14:textId="77777777" w:rsidR="00AF3BF9" w:rsidRPr="003B521C" w:rsidRDefault="00AF3BF9" w:rsidP="00DC0134">
            <w:pPr>
              <w:pStyle w:val="af3"/>
              <w:numPr>
                <w:ilvl w:val="0"/>
                <w:numId w:val="62"/>
              </w:numPr>
              <w:suppressAutoHyphens w:val="0"/>
              <w:snapToGrid w:val="0"/>
              <w:spacing w:line="300" w:lineRule="exact"/>
              <w:ind w:left="119" w:hanging="119"/>
              <w:textAlignment w:val="auto"/>
              <w:rPr>
                <w:rFonts w:ascii="Times New Roman" w:eastAsia="標楷體" w:hAnsi="Times New Roman" w:cs="Times New Roman"/>
                <w:color w:val="FF0000"/>
              </w:rPr>
            </w:pPr>
            <w:r w:rsidRPr="003B521C">
              <w:rPr>
                <w:rFonts w:ascii="Times New Roman" w:eastAsia="標楷體" w:hAnsi="Times New Roman" w:cs="Times New Roman"/>
                <w:color w:val="FF0000"/>
              </w:rPr>
              <w:t>依「講座鐘點費支給表」辦理。</w:t>
            </w:r>
          </w:p>
          <w:p w14:paraId="3C1004DA" w14:textId="77777777" w:rsidR="00AF3BF9" w:rsidRPr="003B521C" w:rsidRDefault="00AF3BF9" w:rsidP="00E50989">
            <w:pPr>
              <w:snapToGrid w:val="0"/>
              <w:rPr>
                <w:rFonts w:eastAsia="標楷體"/>
                <w:color w:val="FF0000"/>
              </w:rPr>
            </w:pPr>
            <w:r w:rsidRPr="003B521C">
              <w:rPr>
                <w:rFonts w:eastAsia="標楷體"/>
                <w:color w:val="FF0000"/>
              </w:rPr>
              <w:t>邀請校外專家學者專題講授：</w:t>
            </w:r>
            <w:r w:rsidRPr="003B521C">
              <w:rPr>
                <w:rFonts w:eastAsia="標楷體"/>
                <w:color w:val="FF0000"/>
              </w:rPr>
              <w:t>2,000</w:t>
            </w:r>
            <w:r w:rsidRPr="003B521C">
              <w:rPr>
                <w:rFonts w:eastAsia="標楷體"/>
                <w:color w:val="FF0000"/>
              </w:rPr>
              <w:t>元</w:t>
            </w:r>
            <w:r w:rsidRPr="003B521C">
              <w:rPr>
                <w:rFonts w:eastAsia="標楷體"/>
                <w:color w:val="FF0000"/>
              </w:rPr>
              <w:t>/</w:t>
            </w:r>
            <w:r w:rsidRPr="003B521C">
              <w:rPr>
                <w:rFonts w:eastAsia="標楷體"/>
                <w:color w:val="FF0000"/>
              </w:rPr>
              <w:t>節；授課時間每節為</w:t>
            </w:r>
            <w:r w:rsidRPr="003B521C">
              <w:rPr>
                <w:rFonts w:eastAsia="標楷體"/>
                <w:color w:val="FF0000"/>
              </w:rPr>
              <w:t>50</w:t>
            </w:r>
            <w:r w:rsidRPr="003B521C">
              <w:rPr>
                <w:rFonts w:eastAsia="標楷體"/>
                <w:color w:val="FF0000"/>
              </w:rPr>
              <w:t>分鐘，連續上課二節者為</w:t>
            </w:r>
            <w:r w:rsidRPr="003B521C">
              <w:rPr>
                <w:rFonts w:eastAsia="標楷體"/>
                <w:color w:val="FF0000"/>
              </w:rPr>
              <w:t>90</w:t>
            </w:r>
            <w:r w:rsidRPr="003B521C">
              <w:rPr>
                <w:rFonts w:eastAsia="標楷體"/>
                <w:color w:val="FF0000"/>
              </w:rPr>
              <w:t>分鐘，未滿者減半支給。</w:t>
            </w:r>
          </w:p>
          <w:p w14:paraId="4D970300" w14:textId="77777777" w:rsidR="00AF3BF9" w:rsidRPr="003B521C" w:rsidRDefault="00AF3BF9" w:rsidP="00E50989">
            <w:pPr>
              <w:snapToGrid w:val="0"/>
              <w:rPr>
                <w:rFonts w:eastAsia="標楷體"/>
                <w:szCs w:val="24"/>
              </w:rPr>
            </w:pPr>
            <w:r w:rsidRPr="003B521C">
              <w:rPr>
                <w:rFonts w:eastAsia="標楷體"/>
                <w:szCs w:val="24"/>
              </w:rPr>
              <w:t xml:space="preserve">    </w:t>
            </w:r>
            <w:r w:rsidRPr="003B521C">
              <w:rPr>
                <w:rFonts w:eastAsia="標楷體"/>
                <w:szCs w:val="24"/>
              </w:rPr>
              <w:t>元</w:t>
            </w:r>
            <w:r w:rsidRPr="003B521C">
              <w:rPr>
                <w:rFonts w:eastAsia="標楷體"/>
                <w:szCs w:val="24"/>
              </w:rPr>
              <w:t xml:space="preserve">x  </w:t>
            </w:r>
            <w:r w:rsidRPr="003B521C">
              <w:rPr>
                <w:rFonts w:eastAsia="標楷體"/>
                <w:szCs w:val="24"/>
              </w:rPr>
              <w:t>人節＝</w:t>
            </w:r>
            <w:r w:rsidRPr="003B521C">
              <w:rPr>
                <w:rFonts w:eastAsia="標楷體"/>
                <w:szCs w:val="24"/>
              </w:rPr>
              <w:t xml:space="preserve">      </w:t>
            </w:r>
            <w:r w:rsidRPr="003B521C">
              <w:rPr>
                <w:rFonts w:eastAsia="標楷體"/>
                <w:szCs w:val="24"/>
              </w:rPr>
              <w:t>元</w:t>
            </w:r>
          </w:p>
          <w:p w14:paraId="355AEEBE" w14:textId="77777777" w:rsidR="00AF3BF9" w:rsidRPr="003B521C" w:rsidRDefault="00AF3BF9" w:rsidP="00E50989">
            <w:pPr>
              <w:snapToGrid w:val="0"/>
              <w:rPr>
                <w:rFonts w:eastAsia="標楷體"/>
                <w:szCs w:val="24"/>
              </w:rPr>
            </w:pPr>
            <w:r w:rsidRPr="003B521C">
              <w:rPr>
                <w:rFonts w:eastAsia="標楷體"/>
                <w:szCs w:val="24"/>
              </w:rPr>
              <w:t>補充保費（雇主負擔）：</w:t>
            </w:r>
            <w:r w:rsidRPr="003B521C">
              <w:rPr>
                <w:rFonts w:eastAsia="標楷體"/>
                <w:szCs w:val="24"/>
              </w:rPr>
              <w:t xml:space="preserve">    </w:t>
            </w:r>
            <w:r w:rsidRPr="003B521C">
              <w:rPr>
                <w:rFonts w:eastAsia="標楷體"/>
                <w:szCs w:val="24"/>
              </w:rPr>
              <w:t>元</w:t>
            </w:r>
            <w:r w:rsidRPr="003B521C">
              <w:rPr>
                <w:rFonts w:eastAsia="標楷體"/>
                <w:szCs w:val="24"/>
              </w:rPr>
              <w:t xml:space="preserve">x2.11%=   </w:t>
            </w:r>
            <w:r w:rsidRPr="003B521C">
              <w:rPr>
                <w:rFonts w:eastAsia="標楷體"/>
                <w:szCs w:val="24"/>
              </w:rPr>
              <w:t>元，</w:t>
            </w:r>
            <w:r w:rsidRPr="003B521C">
              <w:rPr>
                <w:rFonts w:eastAsia="標楷體"/>
                <w:szCs w:val="24"/>
              </w:rPr>
              <w:t xml:space="preserve">   </w:t>
            </w:r>
            <w:r w:rsidRPr="003B521C">
              <w:rPr>
                <w:rFonts w:eastAsia="標楷體"/>
                <w:szCs w:val="24"/>
              </w:rPr>
              <w:t>元</w:t>
            </w:r>
            <w:r w:rsidRPr="003B521C">
              <w:rPr>
                <w:rFonts w:eastAsia="標楷體"/>
                <w:szCs w:val="24"/>
              </w:rPr>
              <w:t xml:space="preserve">x  </w:t>
            </w:r>
            <w:r w:rsidRPr="003B521C">
              <w:rPr>
                <w:rFonts w:eastAsia="標楷體"/>
                <w:szCs w:val="24"/>
              </w:rPr>
              <w:t>人節</w:t>
            </w:r>
            <w:r w:rsidRPr="003B521C">
              <w:rPr>
                <w:rFonts w:eastAsia="標楷體"/>
                <w:szCs w:val="24"/>
              </w:rPr>
              <w:t xml:space="preserve">=    </w:t>
            </w:r>
            <w:r w:rsidRPr="003B521C">
              <w:rPr>
                <w:rFonts w:eastAsia="標楷體"/>
                <w:szCs w:val="24"/>
              </w:rPr>
              <w:t>元</w:t>
            </w:r>
          </w:p>
        </w:tc>
      </w:tr>
      <w:tr w:rsidR="00AF3BF9" w:rsidRPr="003B521C" w14:paraId="76223590" w14:textId="77777777" w:rsidTr="00E50989">
        <w:trPr>
          <w:cantSplit/>
          <w:trHeight w:val="80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FCBBF" w14:textId="77777777" w:rsidR="00AF3BF9" w:rsidRPr="003B521C" w:rsidRDefault="00AF3BF9" w:rsidP="00E50989">
            <w:pPr>
              <w:rPr>
                <w:rFonts w:eastAsia="標楷體"/>
                <w:szCs w:val="24"/>
              </w:rPr>
            </w:pPr>
            <w:r w:rsidRPr="003B521C">
              <w:rPr>
                <w:rFonts w:eastAsia="標楷體"/>
                <w:szCs w:val="24"/>
              </w:rPr>
              <w:t>差旅費</w:t>
            </w:r>
            <w:r w:rsidRPr="003B521C">
              <w:rPr>
                <w:rFonts w:eastAsia="標楷體"/>
                <w:szCs w:val="24"/>
              </w:rPr>
              <w:t xml:space="preserve"> (</w:t>
            </w:r>
            <w:r w:rsidRPr="003B521C">
              <w:rPr>
                <w:rFonts w:eastAsia="標楷體"/>
                <w:szCs w:val="24"/>
              </w:rPr>
              <w:t>含校外活動租車費</w:t>
            </w:r>
            <w:r w:rsidRPr="003B521C">
              <w:rPr>
                <w:rFonts w:eastAsia="標楷體"/>
                <w:szCs w:val="24"/>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82233"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4C0C4" w14:textId="77777777" w:rsidR="00AF3BF9" w:rsidRPr="003B521C" w:rsidRDefault="00AF3BF9" w:rsidP="00E50989">
            <w:pPr>
              <w:pStyle w:val="Standard"/>
              <w:snapToGrid w:val="0"/>
              <w:spacing w:line="300" w:lineRule="exact"/>
              <w:jc w:val="both"/>
              <w:rPr>
                <w:rFonts w:eastAsia="標楷體"/>
              </w:rPr>
            </w:pPr>
            <w:r w:rsidRPr="003B521C">
              <w:rPr>
                <w:rFonts w:eastAsia="標楷體"/>
                <w:bCs/>
                <w:color w:val="FF0000"/>
              </w:rPr>
              <w:t>計畫成員參加工作坊、期末成果發表會及相關研習及計畫活動所需國內差旅費，以及外聘講員國內差旅費。請依下列格式列明計算式。</w:t>
            </w:r>
          </w:p>
          <w:p w14:paraId="57A3E88F" w14:textId="77777777" w:rsidR="00AF3BF9" w:rsidRPr="003B521C" w:rsidRDefault="00AF3BF9" w:rsidP="00E50989">
            <w:pPr>
              <w:pStyle w:val="Standard"/>
              <w:snapToGrid w:val="0"/>
              <w:spacing w:line="300" w:lineRule="exact"/>
              <w:jc w:val="both"/>
              <w:rPr>
                <w:rFonts w:eastAsia="標楷體"/>
              </w:rPr>
            </w:pPr>
            <w:r w:rsidRPr="003B521C">
              <w:rPr>
                <w:rFonts w:eastAsia="標楷體"/>
                <w:kern w:val="0"/>
              </w:rPr>
              <w:t>1.○○○</w:t>
            </w:r>
            <w:r w:rsidRPr="003B521C">
              <w:rPr>
                <w:rFonts w:eastAsia="標楷體"/>
                <w:kern w:val="0"/>
              </w:rPr>
              <w:t>會議：</w:t>
            </w:r>
            <w:r w:rsidRPr="003B521C">
              <w:rPr>
                <w:rFonts w:eastAsia="標楷體"/>
                <w:kern w:val="0"/>
              </w:rPr>
              <w:t xml:space="preserve">   </w:t>
            </w:r>
            <w:r w:rsidRPr="003B521C">
              <w:rPr>
                <w:rFonts w:eastAsia="標楷體"/>
                <w:kern w:val="0"/>
              </w:rPr>
              <w:t>元</w:t>
            </w:r>
            <w:r w:rsidRPr="003B521C">
              <w:rPr>
                <w:rFonts w:eastAsia="標楷體"/>
                <w:kern w:val="0"/>
              </w:rPr>
              <w:t xml:space="preserve">×  </w:t>
            </w:r>
            <w:r w:rsidRPr="003B521C">
              <w:rPr>
                <w:rFonts w:eastAsia="標楷體"/>
                <w:kern w:val="0"/>
              </w:rPr>
              <w:t>人次＝</w:t>
            </w:r>
            <w:r w:rsidRPr="003B521C">
              <w:rPr>
                <w:rFonts w:eastAsia="標楷體"/>
                <w:kern w:val="0"/>
              </w:rPr>
              <w:t xml:space="preserve">      </w:t>
            </w:r>
            <w:r w:rsidRPr="003B521C">
              <w:rPr>
                <w:rFonts w:eastAsia="標楷體"/>
                <w:kern w:val="0"/>
              </w:rPr>
              <w:t>元</w:t>
            </w:r>
          </w:p>
          <w:p w14:paraId="461D891F" w14:textId="77777777" w:rsidR="00AF3BF9" w:rsidRPr="003B521C" w:rsidRDefault="00AF3BF9" w:rsidP="00E50989">
            <w:pPr>
              <w:snapToGrid w:val="0"/>
              <w:rPr>
                <w:rFonts w:eastAsia="標楷體"/>
              </w:rPr>
            </w:pPr>
            <w:r w:rsidRPr="003B521C">
              <w:rPr>
                <w:rFonts w:eastAsia="標楷體"/>
                <w:kern w:val="0"/>
              </w:rPr>
              <w:t>2.○○○</w:t>
            </w:r>
            <w:r w:rsidRPr="003B521C">
              <w:rPr>
                <w:rFonts w:eastAsia="標楷體"/>
                <w:kern w:val="0"/>
              </w:rPr>
              <w:t>活動參與：</w:t>
            </w:r>
            <w:r w:rsidRPr="003B521C">
              <w:rPr>
                <w:rFonts w:eastAsia="標楷體"/>
                <w:kern w:val="0"/>
              </w:rPr>
              <w:t xml:space="preserve">   </w:t>
            </w:r>
            <w:r w:rsidRPr="003B521C">
              <w:rPr>
                <w:rFonts w:eastAsia="標楷體"/>
                <w:kern w:val="0"/>
              </w:rPr>
              <w:t>元</w:t>
            </w:r>
            <w:r w:rsidRPr="003B521C">
              <w:rPr>
                <w:rFonts w:eastAsia="標楷體"/>
                <w:kern w:val="0"/>
              </w:rPr>
              <w:t xml:space="preserve">×  </w:t>
            </w:r>
            <w:r w:rsidRPr="003B521C">
              <w:rPr>
                <w:rFonts w:eastAsia="標楷體"/>
                <w:kern w:val="0"/>
              </w:rPr>
              <w:t>人次＝</w:t>
            </w:r>
            <w:r w:rsidRPr="003B521C">
              <w:rPr>
                <w:rFonts w:eastAsia="標楷體"/>
                <w:kern w:val="0"/>
              </w:rPr>
              <w:t xml:space="preserve">      </w:t>
            </w:r>
            <w:r w:rsidRPr="003B521C">
              <w:rPr>
                <w:rFonts w:eastAsia="標楷體"/>
                <w:kern w:val="0"/>
              </w:rPr>
              <w:t>元</w:t>
            </w:r>
          </w:p>
        </w:tc>
      </w:tr>
      <w:tr w:rsidR="00AF3BF9" w:rsidRPr="003B521C" w14:paraId="72E2BE87" w14:textId="77777777" w:rsidTr="00E50989">
        <w:trPr>
          <w:cantSplit/>
          <w:trHeight w:val="80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DC436" w14:textId="77777777" w:rsidR="00AF3BF9" w:rsidRPr="003B521C" w:rsidRDefault="00AF3BF9" w:rsidP="00E50989">
            <w:pPr>
              <w:rPr>
                <w:rFonts w:eastAsia="標楷體"/>
              </w:rPr>
            </w:pPr>
            <w:r w:rsidRPr="003B521C">
              <w:rPr>
                <w:rFonts w:eastAsia="標楷體"/>
              </w:rPr>
              <w:t>住宿費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CF880" w14:textId="77777777" w:rsidR="00AF3BF9" w:rsidRPr="003B521C"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618C5" w14:textId="77777777" w:rsidR="00AF3BF9" w:rsidRPr="003B521C" w:rsidRDefault="00AF3BF9" w:rsidP="00E50989">
            <w:pPr>
              <w:pStyle w:val="Standard"/>
              <w:snapToGrid w:val="0"/>
              <w:spacing w:line="300" w:lineRule="exact"/>
              <w:jc w:val="both"/>
              <w:rPr>
                <w:rFonts w:eastAsia="標楷體"/>
              </w:rPr>
            </w:pPr>
            <w:r w:rsidRPr="003B521C">
              <w:rPr>
                <w:rFonts w:eastAsia="標楷體"/>
                <w:bCs/>
                <w:color w:val="FF0000"/>
                <w:shd w:val="clear" w:color="auto" w:fill="FFFFFF"/>
              </w:rPr>
              <w:t>各項活動舉辦之貴賓</w:t>
            </w:r>
            <w:r w:rsidRPr="003B521C">
              <w:rPr>
                <w:rFonts w:eastAsia="標楷體"/>
                <w:bCs/>
                <w:color w:val="FF0000"/>
                <w:shd w:val="clear" w:color="auto" w:fill="FFFFFF"/>
              </w:rPr>
              <w:t>/</w:t>
            </w:r>
            <w:r w:rsidRPr="003B521C">
              <w:rPr>
                <w:rFonts w:eastAsia="標楷體"/>
                <w:bCs/>
                <w:color w:val="FF0000"/>
                <w:shd w:val="clear" w:color="auto" w:fill="FFFFFF"/>
              </w:rPr>
              <w:t>工作人員及學生營隊住宿費，</w:t>
            </w:r>
            <w:r w:rsidRPr="003B521C">
              <w:rPr>
                <w:rFonts w:eastAsia="標楷體"/>
                <w:bCs/>
                <w:color w:val="FF0000"/>
              </w:rPr>
              <w:t>請依下列格式列明計算式。</w:t>
            </w:r>
          </w:p>
          <w:p w14:paraId="56112857" w14:textId="77777777" w:rsidR="00AF3BF9" w:rsidRPr="003B521C" w:rsidRDefault="00AF3BF9" w:rsidP="00E50989">
            <w:pPr>
              <w:pStyle w:val="Standard"/>
              <w:snapToGrid w:val="0"/>
              <w:spacing w:line="300" w:lineRule="exact"/>
              <w:jc w:val="both"/>
              <w:rPr>
                <w:rFonts w:eastAsia="標楷體"/>
              </w:rPr>
            </w:pPr>
            <w:r w:rsidRPr="003B521C">
              <w:rPr>
                <w:rFonts w:eastAsia="標楷體"/>
                <w:kern w:val="0"/>
              </w:rPr>
              <w:t>1.</w:t>
            </w:r>
            <w:r w:rsidRPr="003B521C">
              <w:rPr>
                <w:rFonts w:eastAsia="標楷體"/>
                <w:kern w:val="0"/>
              </w:rPr>
              <w:t>校外專家參與計畫諮詢：</w:t>
            </w:r>
            <w:r w:rsidRPr="003B521C">
              <w:rPr>
                <w:rFonts w:eastAsia="標楷體"/>
                <w:kern w:val="0"/>
              </w:rPr>
              <w:t xml:space="preserve">    </w:t>
            </w:r>
            <w:r w:rsidRPr="003B521C">
              <w:rPr>
                <w:rFonts w:eastAsia="標楷體"/>
                <w:kern w:val="0"/>
              </w:rPr>
              <w:t>元</w:t>
            </w:r>
            <w:r w:rsidRPr="003B521C">
              <w:rPr>
                <w:rFonts w:eastAsia="標楷體"/>
                <w:kern w:val="0"/>
              </w:rPr>
              <w:t xml:space="preserve">×  </w:t>
            </w:r>
            <w:r w:rsidRPr="003B521C">
              <w:rPr>
                <w:rFonts w:eastAsia="標楷體"/>
                <w:kern w:val="0"/>
              </w:rPr>
              <w:t>人次＝</w:t>
            </w:r>
            <w:r w:rsidRPr="003B521C">
              <w:rPr>
                <w:rFonts w:eastAsia="標楷體"/>
                <w:kern w:val="0"/>
              </w:rPr>
              <w:t xml:space="preserve">      </w:t>
            </w:r>
            <w:r w:rsidRPr="003B521C">
              <w:rPr>
                <w:rFonts w:eastAsia="標楷體"/>
                <w:kern w:val="0"/>
              </w:rPr>
              <w:t>元</w:t>
            </w:r>
          </w:p>
          <w:p w14:paraId="6B456539" w14:textId="77777777" w:rsidR="00AF3BF9" w:rsidRPr="003B521C" w:rsidRDefault="00AF3BF9" w:rsidP="00E50989">
            <w:pPr>
              <w:pStyle w:val="Standard"/>
              <w:snapToGrid w:val="0"/>
              <w:spacing w:line="300" w:lineRule="exact"/>
              <w:jc w:val="both"/>
              <w:rPr>
                <w:rFonts w:eastAsia="標楷體"/>
              </w:rPr>
            </w:pPr>
            <w:r w:rsidRPr="003B521C">
              <w:rPr>
                <w:rFonts w:eastAsia="標楷體"/>
                <w:kern w:val="0"/>
              </w:rPr>
              <w:t>2.○○○</w:t>
            </w:r>
            <w:r w:rsidRPr="003B521C">
              <w:rPr>
                <w:rFonts w:eastAsia="標楷體"/>
                <w:kern w:val="0"/>
              </w:rPr>
              <w:t>課程演講：</w:t>
            </w:r>
            <w:r w:rsidRPr="003B521C">
              <w:rPr>
                <w:rFonts w:eastAsia="標楷體"/>
                <w:kern w:val="0"/>
              </w:rPr>
              <w:t xml:space="preserve">    </w:t>
            </w:r>
            <w:r w:rsidRPr="003B521C">
              <w:rPr>
                <w:rFonts w:eastAsia="標楷體"/>
                <w:kern w:val="0"/>
              </w:rPr>
              <w:t>元</w:t>
            </w:r>
            <w:r w:rsidRPr="003B521C">
              <w:rPr>
                <w:rFonts w:eastAsia="標楷體"/>
                <w:kern w:val="0"/>
              </w:rPr>
              <w:t xml:space="preserve">×  </w:t>
            </w:r>
            <w:r w:rsidRPr="003B521C">
              <w:rPr>
                <w:rFonts w:eastAsia="標楷體"/>
                <w:kern w:val="0"/>
              </w:rPr>
              <w:t>人次＝</w:t>
            </w:r>
            <w:r w:rsidRPr="003B521C">
              <w:rPr>
                <w:rFonts w:eastAsia="標楷體"/>
                <w:kern w:val="0"/>
              </w:rPr>
              <w:t xml:space="preserve">      </w:t>
            </w:r>
            <w:r w:rsidRPr="003B521C">
              <w:rPr>
                <w:rFonts w:eastAsia="標楷體"/>
                <w:kern w:val="0"/>
              </w:rPr>
              <w:t>元</w:t>
            </w:r>
          </w:p>
          <w:p w14:paraId="604930D1" w14:textId="77777777" w:rsidR="00AF3BF9" w:rsidRPr="003B521C" w:rsidRDefault="00AF3BF9" w:rsidP="00E50989">
            <w:pPr>
              <w:pStyle w:val="Standard"/>
              <w:snapToGrid w:val="0"/>
              <w:spacing w:line="300" w:lineRule="exact"/>
              <w:jc w:val="both"/>
              <w:rPr>
                <w:rFonts w:eastAsia="標楷體"/>
              </w:rPr>
            </w:pPr>
            <w:r w:rsidRPr="003B521C">
              <w:rPr>
                <w:rFonts w:eastAsia="標楷體"/>
                <w:kern w:val="0"/>
              </w:rPr>
              <w:t>3.○○○</w:t>
            </w:r>
            <w:r w:rsidRPr="003B521C">
              <w:rPr>
                <w:rFonts w:eastAsia="標楷體"/>
                <w:kern w:val="0"/>
              </w:rPr>
              <w:t>活動：</w:t>
            </w:r>
            <w:r w:rsidRPr="003B521C">
              <w:rPr>
                <w:rFonts w:eastAsia="標楷體"/>
                <w:kern w:val="0"/>
              </w:rPr>
              <w:t xml:space="preserve">    </w:t>
            </w:r>
            <w:r w:rsidRPr="003B521C">
              <w:rPr>
                <w:rFonts w:eastAsia="標楷體"/>
                <w:kern w:val="0"/>
              </w:rPr>
              <w:t>元</w:t>
            </w:r>
            <w:r w:rsidRPr="003B521C">
              <w:rPr>
                <w:rFonts w:eastAsia="標楷體"/>
                <w:kern w:val="0"/>
              </w:rPr>
              <w:t xml:space="preserve">×  </w:t>
            </w:r>
            <w:r w:rsidRPr="003B521C">
              <w:rPr>
                <w:rFonts w:eastAsia="標楷體"/>
                <w:kern w:val="0"/>
              </w:rPr>
              <w:t>人次＝</w:t>
            </w:r>
            <w:r w:rsidRPr="003B521C">
              <w:rPr>
                <w:rFonts w:eastAsia="標楷體"/>
                <w:kern w:val="0"/>
              </w:rPr>
              <w:t xml:space="preserve">      </w:t>
            </w:r>
            <w:r w:rsidRPr="003B521C">
              <w:rPr>
                <w:rFonts w:eastAsia="標楷體"/>
                <w:kern w:val="0"/>
              </w:rPr>
              <w:t>元</w:t>
            </w:r>
          </w:p>
        </w:tc>
      </w:tr>
      <w:tr w:rsidR="00AF3BF9" w:rsidRPr="003B521C" w14:paraId="2C106019" w14:textId="77777777" w:rsidTr="00E50989">
        <w:trPr>
          <w:cantSplit/>
          <w:trHeight w:val="519"/>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443DD" w14:textId="77777777" w:rsidR="00AF3BF9" w:rsidRPr="003B521C" w:rsidRDefault="00AF3BF9" w:rsidP="00E50989">
            <w:pPr>
              <w:rPr>
                <w:rFonts w:eastAsia="標楷體"/>
                <w:szCs w:val="24"/>
              </w:rPr>
            </w:pPr>
            <w:r w:rsidRPr="003B521C">
              <w:rPr>
                <w:rFonts w:eastAsia="標楷體"/>
                <w:szCs w:val="24"/>
              </w:rPr>
              <w:t>工讀費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9C7B2F" w14:textId="77777777" w:rsidR="00AF3BF9" w:rsidRPr="003B521C" w:rsidRDefault="00AF3BF9" w:rsidP="00E50989">
            <w:pPr>
              <w:tabs>
                <w:tab w:val="left" w:pos="1744"/>
              </w:tabs>
              <w:snapToGrid w:val="0"/>
              <w:spacing w:line="300" w:lineRule="exact"/>
              <w:ind w:left="516" w:hanging="516"/>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2E8454" w14:textId="77777777" w:rsidR="00AF3BF9" w:rsidRPr="003B521C" w:rsidRDefault="00AF3BF9" w:rsidP="00E50989">
            <w:pPr>
              <w:snapToGrid w:val="0"/>
              <w:rPr>
                <w:rFonts w:eastAsia="標楷體"/>
                <w:color w:val="FF0000"/>
                <w:kern w:val="0"/>
                <w:szCs w:val="24"/>
              </w:rPr>
            </w:pPr>
            <w:r w:rsidRPr="003B521C">
              <w:rPr>
                <w:rFonts w:eastAsia="標楷體"/>
                <w:color w:val="FF0000"/>
                <w:kern w:val="0"/>
                <w:szCs w:val="24"/>
              </w:rPr>
              <w:t>自</w:t>
            </w:r>
            <w:r w:rsidRPr="003B521C">
              <w:rPr>
                <w:rFonts w:eastAsia="標楷體"/>
                <w:color w:val="FF0000"/>
                <w:kern w:val="0"/>
                <w:szCs w:val="24"/>
              </w:rPr>
              <w:t>114</w:t>
            </w:r>
            <w:r w:rsidRPr="003B521C">
              <w:rPr>
                <w:rFonts w:eastAsia="標楷體"/>
                <w:color w:val="FF0000"/>
                <w:kern w:val="0"/>
                <w:szCs w:val="24"/>
              </w:rPr>
              <w:t>年</w:t>
            </w:r>
            <w:r w:rsidRPr="003B521C">
              <w:rPr>
                <w:rFonts w:eastAsia="標楷體"/>
                <w:color w:val="FF0000"/>
                <w:kern w:val="0"/>
                <w:szCs w:val="24"/>
              </w:rPr>
              <w:t>1</w:t>
            </w:r>
            <w:r w:rsidRPr="003B521C">
              <w:rPr>
                <w:rFonts w:eastAsia="標楷體"/>
                <w:color w:val="FF0000"/>
                <w:kern w:val="0"/>
                <w:szCs w:val="24"/>
              </w:rPr>
              <w:t>月</w:t>
            </w:r>
            <w:r w:rsidRPr="003B521C">
              <w:rPr>
                <w:rFonts w:eastAsia="標楷體"/>
                <w:color w:val="FF0000"/>
                <w:kern w:val="0"/>
                <w:szCs w:val="24"/>
              </w:rPr>
              <w:t>1</w:t>
            </w:r>
            <w:r w:rsidRPr="003B521C">
              <w:rPr>
                <w:rFonts w:eastAsia="標楷體"/>
                <w:color w:val="FF0000"/>
                <w:kern w:val="0"/>
                <w:szCs w:val="24"/>
              </w:rPr>
              <w:t>日起，月薪制勞工每月基本工資為新臺幣</w:t>
            </w:r>
            <w:r w:rsidRPr="003B521C">
              <w:rPr>
                <w:rFonts w:eastAsia="標楷體"/>
                <w:color w:val="FF0000"/>
                <w:kern w:val="0"/>
                <w:szCs w:val="24"/>
              </w:rPr>
              <w:t>28,590</w:t>
            </w:r>
            <w:r w:rsidRPr="003B521C">
              <w:rPr>
                <w:rFonts w:eastAsia="標楷體"/>
                <w:color w:val="FF0000"/>
                <w:kern w:val="0"/>
                <w:szCs w:val="24"/>
              </w:rPr>
              <w:t>元起；時薪制勞工每小時</w:t>
            </w:r>
            <w:r w:rsidRPr="003B521C">
              <w:rPr>
                <w:rFonts w:eastAsia="標楷體"/>
                <w:color w:val="FF0000"/>
                <w:kern w:val="0"/>
                <w:szCs w:val="24"/>
              </w:rPr>
              <w:t>190</w:t>
            </w:r>
            <w:r w:rsidRPr="003B521C">
              <w:rPr>
                <w:rFonts w:eastAsia="標楷體"/>
                <w:color w:val="FF0000"/>
                <w:kern w:val="0"/>
                <w:szCs w:val="24"/>
              </w:rPr>
              <w:t>元起。</w:t>
            </w:r>
          </w:p>
          <w:p w14:paraId="32976495" w14:textId="77777777" w:rsidR="00AF3BF9" w:rsidRPr="003B521C" w:rsidRDefault="00AF3BF9" w:rsidP="00E50989">
            <w:pPr>
              <w:snapToGrid w:val="0"/>
              <w:ind w:firstLine="240"/>
              <w:rPr>
                <w:rFonts w:eastAsia="標楷體"/>
                <w:kern w:val="0"/>
                <w:szCs w:val="24"/>
              </w:rPr>
            </w:pPr>
            <w:r w:rsidRPr="003B521C">
              <w:rPr>
                <w:rFonts w:eastAsia="標楷體"/>
                <w:kern w:val="0"/>
                <w:szCs w:val="24"/>
              </w:rPr>
              <w:t xml:space="preserve">  </w:t>
            </w:r>
            <w:r w:rsidRPr="003B521C">
              <w:rPr>
                <w:rFonts w:eastAsia="標楷體"/>
                <w:kern w:val="0"/>
                <w:szCs w:val="24"/>
              </w:rPr>
              <w:t>元</w:t>
            </w:r>
            <w:r w:rsidRPr="003B521C">
              <w:rPr>
                <w:rFonts w:eastAsia="標楷體"/>
                <w:kern w:val="0"/>
                <w:szCs w:val="24"/>
              </w:rPr>
              <w:t xml:space="preserve">x  </w:t>
            </w:r>
            <w:r w:rsidRPr="003B521C">
              <w:rPr>
                <w:rFonts w:eastAsia="標楷體"/>
                <w:kern w:val="0"/>
                <w:szCs w:val="24"/>
              </w:rPr>
              <w:t>人日</w:t>
            </w:r>
            <w:r w:rsidRPr="003B521C">
              <w:rPr>
                <w:rFonts w:eastAsia="標楷體"/>
                <w:kern w:val="0"/>
                <w:szCs w:val="24"/>
              </w:rPr>
              <w:t xml:space="preserve">=   </w:t>
            </w:r>
            <w:r w:rsidRPr="003B521C">
              <w:rPr>
                <w:rFonts w:eastAsia="標楷體"/>
                <w:kern w:val="0"/>
                <w:szCs w:val="24"/>
              </w:rPr>
              <w:t>元</w:t>
            </w:r>
          </w:p>
          <w:p w14:paraId="74FA6857" w14:textId="77777777" w:rsidR="00AF3BF9" w:rsidRPr="003B521C" w:rsidRDefault="00AF3BF9" w:rsidP="00E50989">
            <w:pPr>
              <w:snapToGrid w:val="0"/>
              <w:rPr>
                <w:rFonts w:eastAsia="標楷體"/>
              </w:rPr>
            </w:pPr>
            <w:r w:rsidRPr="003B521C">
              <w:rPr>
                <w:rFonts w:eastAsia="標楷體"/>
                <w:szCs w:val="24"/>
              </w:rPr>
              <w:t>補充保費（雇主負擔）：</w:t>
            </w:r>
            <w:r w:rsidRPr="003B521C">
              <w:rPr>
                <w:rFonts w:eastAsia="標楷體"/>
                <w:szCs w:val="24"/>
              </w:rPr>
              <w:t xml:space="preserve">  </w:t>
            </w:r>
            <w:r w:rsidRPr="003B521C">
              <w:rPr>
                <w:rFonts w:eastAsia="標楷體"/>
                <w:szCs w:val="24"/>
              </w:rPr>
              <w:t>元</w:t>
            </w:r>
            <w:r w:rsidRPr="003B521C">
              <w:rPr>
                <w:rFonts w:eastAsia="標楷體"/>
                <w:szCs w:val="24"/>
              </w:rPr>
              <w:t xml:space="preserve">x 2.11%=   </w:t>
            </w:r>
            <w:r w:rsidRPr="003B521C">
              <w:rPr>
                <w:rFonts w:eastAsia="標楷體"/>
                <w:szCs w:val="24"/>
              </w:rPr>
              <w:t>元，</w:t>
            </w:r>
            <w:r w:rsidRPr="003B521C">
              <w:rPr>
                <w:rFonts w:eastAsia="標楷體"/>
                <w:szCs w:val="24"/>
              </w:rPr>
              <w:t xml:space="preserve">   </w:t>
            </w:r>
            <w:r w:rsidRPr="003B521C">
              <w:rPr>
                <w:rFonts w:eastAsia="標楷體"/>
                <w:szCs w:val="24"/>
              </w:rPr>
              <w:t>元</w:t>
            </w:r>
            <w:r w:rsidRPr="003B521C">
              <w:rPr>
                <w:rFonts w:eastAsia="標楷體"/>
                <w:szCs w:val="24"/>
              </w:rPr>
              <w:t xml:space="preserve">x  </w:t>
            </w:r>
            <w:r w:rsidRPr="003B521C">
              <w:rPr>
                <w:rFonts w:eastAsia="標楷體"/>
                <w:kern w:val="0"/>
                <w:szCs w:val="24"/>
              </w:rPr>
              <w:t>人日</w:t>
            </w:r>
            <w:r w:rsidRPr="003B521C">
              <w:rPr>
                <w:rFonts w:eastAsia="標楷體"/>
                <w:szCs w:val="24"/>
              </w:rPr>
              <w:t xml:space="preserve">=   </w:t>
            </w:r>
            <w:r w:rsidRPr="003B521C">
              <w:rPr>
                <w:rFonts w:eastAsia="標楷體"/>
                <w:szCs w:val="24"/>
              </w:rPr>
              <w:t>元</w:t>
            </w:r>
          </w:p>
          <w:p w14:paraId="4581C4FF" w14:textId="77777777" w:rsidR="00AF3BF9" w:rsidRPr="003B521C" w:rsidRDefault="00AF3BF9" w:rsidP="00E50989">
            <w:pPr>
              <w:snapToGrid w:val="0"/>
              <w:ind w:firstLine="240"/>
              <w:rPr>
                <w:rFonts w:eastAsia="標楷體"/>
                <w:kern w:val="0"/>
                <w:szCs w:val="24"/>
              </w:rPr>
            </w:pPr>
            <w:r w:rsidRPr="003B521C">
              <w:rPr>
                <w:rFonts w:eastAsia="標楷體"/>
                <w:kern w:val="0"/>
                <w:szCs w:val="24"/>
              </w:rPr>
              <w:t xml:space="preserve">  </w:t>
            </w:r>
            <w:r w:rsidRPr="003B521C">
              <w:rPr>
                <w:rFonts w:eastAsia="標楷體"/>
                <w:kern w:val="0"/>
                <w:szCs w:val="24"/>
              </w:rPr>
              <w:t>元</w:t>
            </w:r>
            <w:r w:rsidRPr="003B521C">
              <w:rPr>
                <w:rFonts w:eastAsia="標楷體"/>
                <w:kern w:val="0"/>
                <w:szCs w:val="24"/>
              </w:rPr>
              <w:t xml:space="preserve">x  </w:t>
            </w:r>
            <w:r w:rsidRPr="003B521C">
              <w:rPr>
                <w:rFonts w:eastAsia="標楷體"/>
                <w:kern w:val="0"/>
                <w:szCs w:val="24"/>
              </w:rPr>
              <w:t>人時</w:t>
            </w:r>
            <w:r w:rsidRPr="003B521C">
              <w:rPr>
                <w:rFonts w:eastAsia="標楷體"/>
                <w:kern w:val="0"/>
                <w:szCs w:val="24"/>
              </w:rPr>
              <w:t xml:space="preserve">=   </w:t>
            </w:r>
            <w:r w:rsidRPr="003B521C">
              <w:rPr>
                <w:rFonts w:eastAsia="標楷體"/>
                <w:kern w:val="0"/>
                <w:szCs w:val="24"/>
              </w:rPr>
              <w:t>元</w:t>
            </w:r>
          </w:p>
          <w:p w14:paraId="1E6F39FD" w14:textId="77777777" w:rsidR="00AF3BF9" w:rsidRPr="003B521C" w:rsidRDefault="00AF3BF9" w:rsidP="00E50989">
            <w:pPr>
              <w:snapToGrid w:val="0"/>
              <w:rPr>
                <w:rFonts w:eastAsia="標楷體"/>
              </w:rPr>
            </w:pPr>
            <w:r w:rsidRPr="003B521C">
              <w:rPr>
                <w:rFonts w:eastAsia="標楷體"/>
                <w:szCs w:val="24"/>
              </w:rPr>
              <w:t>補充保費（雇主負擔）：</w:t>
            </w:r>
            <w:r w:rsidRPr="003B521C">
              <w:rPr>
                <w:rFonts w:eastAsia="標楷體"/>
                <w:szCs w:val="24"/>
              </w:rPr>
              <w:t xml:space="preserve">  </w:t>
            </w:r>
            <w:r w:rsidRPr="003B521C">
              <w:rPr>
                <w:rFonts w:eastAsia="標楷體"/>
                <w:szCs w:val="24"/>
              </w:rPr>
              <w:t>元</w:t>
            </w:r>
            <w:r w:rsidRPr="003B521C">
              <w:rPr>
                <w:rFonts w:eastAsia="標楷體"/>
                <w:szCs w:val="24"/>
              </w:rPr>
              <w:t xml:space="preserve">x 2.11%=   </w:t>
            </w:r>
            <w:r w:rsidRPr="003B521C">
              <w:rPr>
                <w:rFonts w:eastAsia="標楷體"/>
                <w:szCs w:val="24"/>
              </w:rPr>
              <w:t>元，</w:t>
            </w:r>
            <w:r w:rsidRPr="003B521C">
              <w:rPr>
                <w:rFonts w:eastAsia="標楷體"/>
                <w:szCs w:val="24"/>
              </w:rPr>
              <w:t xml:space="preserve">   </w:t>
            </w:r>
            <w:r w:rsidRPr="003B521C">
              <w:rPr>
                <w:rFonts w:eastAsia="標楷體"/>
                <w:szCs w:val="24"/>
              </w:rPr>
              <w:t>元</w:t>
            </w:r>
            <w:r w:rsidRPr="003B521C">
              <w:rPr>
                <w:rFonts w:eastAsia="標楷體"/>
                <w:szCs w:val="24"/>
              </w:rPr>
              <w:t xml:space="preserve">x  </w:t>
            </w:r>
            <w:r w:rsidRPr="003B521C">
              <w:rPr>
                <w:rFonts w:eastAsia="標楷體"/>
                <w:kern w:val="0"/>
                <w:szCs w:val="24"/>
              </w:rPr>
              <w:t>人時</w:t>
            </w:r>
            <w:r w:rsidRPr="003B521C">
              <w:rPr>
                <w:rFonts w:eastAsia="標楷體"/>
                <w:szCs w:val="24"/>
              </w:rPr>
              <w:t xml:space="preserve">=   </w:t>
            </w:r>
            <w:r w:rsidRPr="003B521C">
              <w:rPr>
                <w:rFonts w:eastAsia="標楷體"/>
                <w:szCs w:val="24"/>
              </w:rPr>
              <w:t>元</w:t>
            </w:r>
          </w:p>
        </w:tc>
      </w:tr>
      <w:tr w:rsidR="00AF3BF9" w:rsidRPr="003B521C" w14:paraId="35681975"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379F9" w14:textId="77777777" w:rsidR="00AF3BF9" w:rsidRPr="003B521C" w:rsidRDefault="00AF3BF9" w:rsidP="00E50989">
            <w:pPr>
              <w:rPr>
                <w:rFonts w:eastAsia="標楷體"/>
                <w:szCs w:val="24"/>
              </w:rPr>
            </w:pPr>
            <w:r w:rsidRPr="003B521C">
              <w:rPr>
                <w:rFonts w:eastAsia="標楷體"/>
                <w:szCs w:val="24"/>
              </w:rPr>
              <w:lastRenderedPageBreak/>
              <w:t>膳費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B0599" w14:textId="77777777" w:rsidR="00AF3BF9" w:rsidRPr="003B521C"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284A4" w14:textId="77777777" w:rsidR="00AF3BF9" w:rsidRPr="003B521C" w:rsidRDefault="00AF3BF9" w:rsidP="00E50989">
            <w:pPr>
              <w:snapToGrid w:val="0"/>
              <w:rPr>
                <w:rFonts w:eastAsia="標楷體"/>
                <w:b/>
                <w:szCs w:val="24"/>
              </w:rPr>
            </w:pPr>
            <w:r w:rsidRPr="003B521C">
              <w:rPr>
                <w:rFonts w:eastAsia="標楷體"/>
                <w:b/>
                <w:szCs w:val="24"/>
              </w:rPr>
              <w:t>依本部及所屬機關</w:t>
            </w:r>
            <w:r w:rsidRPr="003B521C">
              <w:rPr>
                <w:rFonts w:eastAsia="標楷體"/>
                <w:b/>
                <w:szCs w:val="24"/>
              </w:rPr>
              <w:t>(</w:t>
            </w:r>
            <w:r w:rsidRPr="003B521C">
              <w:rPr>
                <w:rFonts w:eastAsia="標楷體"/>
                <w:b/>
                <w:szCs w:val="24"/>
              </w:rPr>
              <w:t>構</w:t>
            </w:r>
            <w:r w:rsidRPr="003B521C">
              <w:rPr>
                <w:rFonts w:eastAsia="標楷體"/>
                <w:b/>
                <w:szCs w:val="24"/>
              </w:rPr>
              <w:t>)</w:t>
            </w:r>
            <w:r w:rsidRPr="003B521C">
              <w:rPr>
                <w:rFonts w:eastAsia="標楷體"/>
                <w:b/>
                <w:szCs w:val="24"/>
              </w:rPr>
              <w:t>辦理各類會議講習訓練與研討</w:t>
            </w:r>
            <w:r w:rsidRPr="003B521C">
              <w:rPr>
                <w:rFonts w:eastAsia="標楷體"/>
                <w:b/>
                <w:szCs w:val="24"/>
              </w:rPr>
              <w:t>(</w:t>
            </w:r>
            <w:r w:rsidRPr="003B521C">
              <w:rPr>
                <w:rFonts w:eastAsia="標楷體"/>
                <w:b/>
                <w:szCs w:val="24"/>
              </w:rPr>
              <w:t>習</w:t>
            </w:r>
            <w:r w:rsidRPr="003B521C">
              <w:rPr>
                <w:rFonts w:eastAsia="標楷體"/>
                <w:b/>
                <w:szCs w:val="24"/>
              </w:rPr>
              <w:t>)</w:t>
            </w:r>
            <w:r w:rsidRPr="003B521C">
              <w:rPr>
                <w:rFonts w:eastAsia="標楷體"/>
                <w:b/>
                <w:szCs w:val="24"/>
              </w:rPr>
              <w:t>會管理要點核實報支</w:t>
            </w:r>
          </w:p>
          <w:p w14:paraId="2DA75B0D" w14:textId="77777777" w:rsidR="00AF3BF9" w:rsidRPr="003B521C" w:rsidRDefault="00AF3BF9" w:rsidP="00E50989">
            <w:pPr>
              <w:tabs>
                <w:tab w:val="left" w:pos="183"/>
              </w:tabs>
              <w:snapToGrid w:val="0"/>
              <w:ind w:left="240" w:hanging="240"/>
              <w:rPr>
                <w:rFonts w:eastAsia="標楷體"/>
              </w:rPr>
            </w:pPr>
            <w:r w:rsidRPr="003B521C">
              <w:rPr>
                <w:rFonts w:eastAsia="標楷體"/>
                <w:bCs/>
                <w:color w:val="0000FF"/>
                <w:szCs w:val="24"/>
              </w:rPr>
              <w:t xml:space="preserve">- </w:t>
            </w:r>
            <w:r w:rsidRPr="003B521C">
              <w:rPr>
                <w:rFonts w:eastAsia="標楷體"/>
                <w:bCs/>
                <w:color w:val="FF0000"/>
                <w:szCs w:val="24"/>
              </w:rPr>
              <w:t>午、晚餐每餐單價須於</w:t>
            </w:r>
            <w:r w:rsidRPr="003B521C">
              <w:rPr>
                <w:rFonts w:eastAsia="標楷體"/>
                <w:bCs/>
                <w:color w:val="FF0000"/>
                <w:szCs w:val="24"/>
              </w:rPr>
              <w:t>120</w:t>
            </w:r>
            <w:r w:rsidRPr="003B521C">
              <w:rPr>
                <w:rFonts w:eastAsia="標楷體"/>
                <w:bCs/>
                <w:color w:val="FF0000"/>
                <w:szCs w:val="24"/>
              </w:rPr>
              <w:t>元範圍內供應。</w:t>
            </w:r>
          </w:p>
          <w:p w14:paraId="085CC28A" w14:textId="77777777" w:rsidR="00AF3BF9" w:rsidRPr="003B521C" w:rsidRDefault="00AF3BF9" w:rsidP="00E50989">
            <w:pPr>
              <w:tabs>
                <w:tab w:val="left" w:pos="183"/>
              </w:tabs>
              <w:snapToGrid w:val="0"/>
              <w:ind w:left="240" w:hanging="240"/>
              <w:rPr>
                <w:rFonts w:eastAsia="標楷體"/>
                <w:bCs/>
                <w:color w:val="FF0000"/>
                <w:szCs w:val="24"/>
              </w:rPr>
            </w:pPr>
            <w:r w:rsidRPr="003B521C">
              <w:rPr>
                <w:rFonts w:eastAsia="標楷體"/>
                <w:bCs/>
                <w:color w:val="FF0000"/>
                <w:szCs w:val="24"/>
              </w:rPr>
              <w:t xml:space="preserve">- </w:t>
            </w:r>
            <w:r w:rsidRPr="003B521C">
              <w:rPr>
                <w:rFonts w:eastAsia="標楷體"/>
                <w:bCs/>
                <w:color w:val="FF0000"/>
                <w:szCs w:val="24"/>
              </w:rPr>
              <w:t>工作坊、研討、研習等課程配套活動：辦理半日者，上限</w:t>
            </w:r>
            <w:r w:rsidRPr="003B521C">
              <w:rPr>
                <w:rFonts w:eastAsia="標楷體"/>
                <w:bCs/>
                <w:color w:val="FF0000"/>
                <w:szCs w:val="24"/>
              </w:rPr>
              <w:t>160</w:t>
            </w:r>
            <w:r w:rsidRPr="003B521C">
              <w:rPr>
                <w:rFonts w:eastAsia="標楷體"/>
                <w:bCs/>
                <w:color w:val="FF0000"/>
                <w:szCs w:val="24"/>
              </w:rPr>
              <w:t>元</w:t>
            </w:r>
            <w:r w:rsidRPr="003B521C">
              <w:rPr>
                <w:rFonts w:eastAsia="標楷體"/>
                <w:bCs/>
                <w:color w:val="FF0000"/>
                <w:szCs w:val="24"/>
              </w:rPr>
              <w:t>/</w:t>
            </w:r>
            <w:r w:rsidRPr="003B521C">
              <w:rPr>
                <w:rFonts w:eastAsia="標楷體"/>
                <w:bCs/>
                <w:color w:val="FF0000"/>
                <w:szCs w:val="24"/>
              </w:rPr>
              <w:t>人日；辦理期程第一天（包括一日活動）不提供早餐，其一日膳費以</w:t>
            </w:r>
            <w:r w:rsidRPr="003B521C">
              <w:rPr>
                <w:rFonts w:eastAsia="標楷體"/>
                <w:bCs/>
                <w:color w:val="FF0000"/>
                <w:szCs w:val="24"/>
              </w:rPr>
              <w:t>280</w:t>
            </w:r>
            <w:r w:rsidRPr="003B521C">
              <w:rPr>
                <w:rFonts w:eastAsia="標楷體"/>
                <w:bCs/>
                <w:color w:val="FF0000"/>
                <w:szCs w:val="24"/>
              </w:rPr>
              <w:t>元為基準編列。</w:t>
            </w:r>
          </w:p>
          <w:p w14:paraId="699FE02D" w14:textId="77777777" w:rsidR="00AF3BF9" w:rsidRPr="003B521C" w:rsidRDefault="00AF3BF9" w:rsidP="00E50989">
            <w:pPr>
              <w:snapToGrid w:val="0"/>
              <w:rPr>
                <w:rFonts w:eastAsia="標楷體"/>
              </w:rPr>
            </w:pPr>
            <w:r w:rsidRPr="003B521C">
              <w:rPr>
                <w:rFonts w:eastAsia="標楷體"/>
                <w:kern w:val="0"/>
                <w:szCs w:val="24"/>
              </w:rPr>
              <w:t xml:space="preserve">     </w:t>
            </w:r>
            <w:r w:rsidRPr="003B521C">
              <w:rPr>
                <w:rFonts w:eastAsia="標楷體"/>
                <w:kern w:val="0"/>
                <w:szCs w:val="24"/>
              </w:rPr>
              <w:t>元</w:t>
            </w:r>
            <w:r w:rsidRPr="003B521C">
              <w:rPr>
                <w:rFonts w:eastAsia="標楷體"/>
                <w:kern w:val="0"/>
                <w:szCs w:val="24"/>
              </w:rPr>
              <w:t xml:space="preserve">x  </w:t>
            </w:r>
            <w:r w:rsidRPr="003B521C">
              <w:rPr>
                <w:rFonts w:eastAsia="標楷體"/>
                <w:kern w:val="0"/>
                <w:szCs w:val="24"/>
              </w:rPr>
              <w:t>人次＝</w:t>
            </w:r>
            <w:r w:rsidRPr="003B521C">
              <w:rPr>
                <w:rFonts w:eastAsia="標楷體"/>
                <w:kern w:val="0"/>
                <w:szCs w:val="24"/>
              </w:rPr>
              <w:t xml:space="preserve">      </w:t>
            </w:r>
            <w:r w:rsidRPr="003B521C">
              <w:rPr>
                <w:rFonts w:eastAsia="標楷體"/>
                <w:kern w:val="0"/>
                <w:szCs w:val="24"/>
              </w:rPr>
              <w:t>元</w:t>
            </w:r>
          </w:p>
        </w:tc>
      </w:tr>
      <w:tr w:rsidR="00AF3BF9" w:rsidRPr="003B521C" w14:paraId="09226DCC"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561B0" w14:textId="77777777" w:rsidR="00AF3BF9" w:rsidRPr="003B521C" w:rsidRDefault="00AF3BF9" w:rsidP="00E50989">
            <w:pPr>
              <w:rPr>
                <w:rFonts w:eastAsia="標楷體"/>
                <w:szCs w:val="24"/>
              </w:rPr>
            </w:pPr>
            <w:r w:rsidRPr="003B521C">
              <w:rPr>
                <w:rFonts w:eastAsia="標楷體"/>
                <w:szCs w:val="24"/>
              </w:rPr>
              <w:t>雜支</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18204" w14:textId="77777777" w:rsidR="00AF3BF9" w:rsidRPr="003B521C"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5AEA5" w14:textId="77777777" w:rsidR="00AF3BF9" w:rsidRPr="003B521C" w:rsidRDefault="00AF3BF9" w:rsidP="00E50989">
            <w:pPr>
              <w:snapToGrid w:val="0"/>
              <w:rPr>
                <w:rFonts w:eastAsia="標楷體"/>
                <w:color w:val="FF0000"/>
              </w:rPr>
            </w:pPr>
            <w:r w:rsidRPr="003B521C">
              <w:rPr>
                <w:rFonts w:eastAsia="標楷體"/>
                <w:color w:val="FF0000"/>
              </w:rPr>
              <w:t>單價未達</w:t>
            </w:r>
            <w:r w:rsidRPr="003B521C">
              <w:rPr>
                <w:rFonts w:eastAsia="標楷體"/>
                <w:color w:val="FF0000"/>
              </w:rPr>
              <w:t>1</w:t>
            </w:r>
            <w:r w:rsidRPr="003B521C">
              <w:rPr>
                <w:rFonts w:eastAsia="標楷體"/>
                <w:color w:val="FF0000"/>
              </w:rPr>
              <w:t>萬元或使用年限未達</w:t>
            </w:r>
            <w:r w:rsidRPr="003B521C">
              <w:rPr>
                <w:rFonts w:eastAsia="標楷體"/>
                <w:color w:val="FF0000"/>
              </w:rPr>
              <w:t>2</w:t>
            </w:r>
            <w:r w:rsidRPr="003B521C">
              <w:rPr>
                <w:rFonts w:eastAsia="標楷體"/>
                <w:color w:val="FF0000"/>
              </w:rPr>
              <w:t>年。</w:t>
            </w:r>
          </w:p>
          <w:p w14:paraId="2C09A597" w14:textId="77777777" w:rsidR="00AF3BF9" w:rsidRPr="003B521C" w:rsidRDefault="00AF3BF9" w:rsidP="00E50989">
            <w:pPr>
              <w:snapToGrid w:val="0"/>
              <w:rPr>
                <w:rFonts w:eastAsia="標楷體"/>
              </w:rPr>
            </w:pPr>
            <w:r w:rsidRPr="003B521C">
              <w:rPr>
                <w:rFonts w:eastAsia="標楷體"/>
                <w:szCs w:val="24"/>
              </w:rPr>
              <w:t>凡前項費用未列之辦公事務費用屬之。如文具用品、紙張、資訊耗材、資料夾、郵資等屬之。</w:t>
            </w:r>
          </w:p>
        </w:tc>
      </w:tr>
      <w:tr w:rsidR="00AF3BF9" w:rsidRPr="003B521C" w14:paraId="279A675A"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AD9B8" w14:textId="77777777" w:rsidR="00AF3BF9" w:rsidRPr="003B521C" w:rsidRDefault="00AF3BF9" w:rsidP="00E50989">
            <w:pPr>
              <w:snapToGrid w:val="0"/>
              <w:spacing w:line="300" w:lineRule="exact"/>
              <w:rPr>
                <w:rFonts w:eastAsia="標楷體"/>
              </w:rPr>
            </w:pPr>
            <w:r w:rsidRPr="003B521C">
              <w:rPr>
                <w:rFonts w:eastAsia="標楷體"/>
                <w:color w:val="000000"/>
                <w:szCs w:val="24"/>
                <w:shd w:val="clear" w:color="auto" w:fill="FFFF00"/>
              </w:rPr>
              <w:t>（以上請依實際編列需求增刪）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F1A92" w14:textId="77777777" w:rsidR="00AF3BF9" w:rsidRPr="003B521C"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B2BC1" w14:textId="77777777" w:rsidR="00AF3BF9" w:rsidRPr="003B521C" w:rsidRDefault="00AF3BF9" w:rsidP="00E50989">
            <w:pPr>
              <w:snapToGrid w:val="0"/>
              <w:ind w:left="240"/>
              <w:rPr>
                <w:rFonts w:eastAsia="標楷體"/>
                <w:b/>
                <w:szCs w:val="24"/>
              </w:rPr>
            </w:pPr>
          </w:p>
        </w:tc>
      </w:tr>
      <w:tr w:rsidR="00AF3BF9" w:rsidRPr="003B521C" w14:paraId="6099D1B5"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BB22C" w14:textId="77777777" w:rsidR="00AF3BF9" w:rsidRPr="003B521C" w:rsidRDefault="00AF3BF9" w:rsidP="00E50989">
            <w:pPr>
              <w:snapToGrid w:val="0"/>
              <w:spacing w:line="300" w:lineRule="exact"/>
              <w:jc w:val="center"/>
              <w:rPr>
                <w:rFonts w:eastAsia="標楷體"/>
              </w:rPr>
            </w:pPr>
            <w:r w:rsidRPr="003B521C">
              <w:rPr>
                <w:rFonts w:eastAsia="標楷體"/>
                <w:b/>
                <w:color w:val="000000"/>
                <w:szCs w:val="24"/>
              </w:rPr>
              <w:t>小計</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F30F4" w14:textId="77777777" w:rsidR="00AF3BF9" w:rsidRPr="003B521C"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5DADB" w14:textId="77777777" w:rsidR="00AF3BF9" w:rsidRPr="003B521C" w:rsidRDefault="00AF3BF9" w:rsidP="00E50989">
            <w:pPr>
              <w:snapToGrid w:val="0"/>
              <w:ind w:left="240"/>
              <w:rPr>
                <w:rFonts w:eastAsia="標楷體"/>
                <w:b/>
                <w:szCs w:val="24"/>
              </w:rPr>
            </w:pPr>
          </w:p>
        </w:tc>
      </w:tr>
      <w:tr w:rsidR="00AF3BF9" w:rsidRPr="003B521C" w14:paraId="41492904" w14:textId="77777777" w:rsidTr="00E50989">
        <w:trPr>
          <w:cantSplit/>
          <w:trHeight w:val="558"/>
          <w:jc w:val="center"/>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EF7E8" w14:textId="77777777" w:rsidR="00AF3BF9" w:rsidRPr="003B521C" w:rsidRDefault="00AF3BF9" w:rsidP="00E50989">
            <w:pPr>
              <w:snapToGrid w:val="0"/>
              <w:ind w:left="240"/>
              <w:jc w:val="center"/>
              <w:rPr>
                <w:rFonts w:eastAsia="標楷體"/>
                <w:b/>
                <w:szCs w:val="24"/>
              </w:rPr>
            </w:pPr>
            <w:r w:rsidRPr="003B521C">
              <w:rPr>
                <w:rFonts w:eastAsia="標楷體"/>
                <w:b/>
                <w:szCs w:val="24"/>
              </w:rPr>
              <w:t>設備項目明細</w:t>
            </w:r>
          </w:p>
        </w:tc>
      </w:tr>
      <w:tr w:rsidR="00AF3BF9" w:rsidRPr="003B521C" w14:paraId="413D3757" w14:textId="77777777" w:rsidTr="00E50989">
        <w:trPr>
          <w:cantSplit/>
          <w:trHeight w:val="558"/>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EB75EF6" w14:textId="77777777" w:rsidR="00AF3BF9" w:rsidRPr="003B521C" w:rsidRDefault="00AF3BF9" w:rsidP="00E50989">
            <w:pPr>
              <w:ind w:left="240" w:right="113"/>
              <w:jc w:val="center"/>
              <w:rPr>
                <w:rFonts w:eastAsia="標楷體"/>
                <w:b/>
                <w:szCs w:val="24"/>
              </w:rPr>
            </w:pPr>
            <w:r w:rsidRPr="003B521C">
              <w:rPr>
                <w:rFonts w:eastAsia="標楷體"/>
                <w:b/>
                <w:szCs w:val="24"/>
              </w:rPr>
              <w:t>設備費及投資</w:t>
            </w: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2DB68" w14:textId="77777777" w:rsidR="00AF3BF9" w:rsidRPr="003B521C" w:rsidRDefault="00AF3BF9" w:rsidP="00E50989">
            <w:pPr>
              <w:jc w:val="center"/>
              <w:rPr>
                <w:rFonts w:eastAsia="標楷體"/>
                <w:b/>
                <w:szCs w:val="24"/>
              </w:rPr>
            </w:pPr>
            <w:r w:rsidRPr="003B521C">
              <w:rPr>
                <w:rFonts w:eastAsia="標楷體"/>
                <w:b/>
                <w:szCs w:val="24"/>
              </w:rPr>
              <w:t>設備項目名稱</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80F08" w14:textId="77777777" w:rsidR="00AF3BF9" w:rsidRPr="003B521C" w:rsidRDefault="00AF3BF9" w:rsidP="00E50989">
            <w:pPr>
              <w:jc w:val="center"/>
              <w:rPr>
                <w:rFonts w:eastAsia="標楷體"/>
                <w:b/>
                <w:szCs w:val="24"/>
              </w:rPr>
            </w:pPr>
            <w:r w:rsidRPr="003B521C">
              <w:rPr>
                <w:rFonts w:eastAsia="標楷體"/>
                <w:b/>
                <w:szCs w:val="24"/>
              </w:rPr>
              <w:t>使用</w:t>
            </w:r>
          </w:p>
          <w:p w14:paraId="6C156F1C" w14:textId="77777777" w:rsidR="00AF3BF9" w:rsidRPr="003B521C" w:rsidRDefault="00AF3BF9" w:rsidP="00E50989">
            <w:pPr>
              <w:jc w:val="center"/>
              <w:rPr>
                <w:rFonts w:eastAsia="標楷體"/>
                <w:b/>
                <w:szCs w:val="24"/>
              </w:rPr>
            </w:pPr>
            <w:r w:rsidRPr="003B521C">
              <w:rPr>
                <w:rFonts w:eastAsia="標楷體"/>
                <w:b/>
                <w:szCs w:val="24"/>
              </w:rPr>
              <w:t>年限</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470C6" w14:textId="77777777" w:rsidR="00AF3BF9" w:rsidRPr="003B521C" w:rsidRDefault="00AF3BF9" w:rsidP="00E50989">
            <w:pPr>
              <w:jc w:val="center"/>
              <w:rPr>
                <w:rFonts w:eastAsia="標楷體"/>
                <w:b/>
                <w:szCs w:val="24"/>
              </w:rPr>
            </w:pPr>
            <w:r w:rsidRPr="003B521C">
              <w:rPr>
                <w:rFonts w:eastAsia="標楷體"/>
                <w:b/>
                <w:szCs w:val="24"/>
              </w:rPr>
              <w:t>使用課程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7091C" w14:textId="77777777" w:rsidR="00AF3BF9" w:rsidRPr="003B521C" w:rsidRDefault="00AF3BF9" w:rsidP="00E50989">
            <w:pPr>
              <w:jc w:val="center"/>
              <w:rPr>
                <w:rFonts w:eastAsia="標楷體"/>
                <w:b/>
                <w:szCs w:val="24"/>
              </w:rPr>
            </w:pPr>
            <w:r w:rsidRPr="003B521C">
              <w:rPr>
                <w:rFonts w:eastAsia="標楷體"/>
                <w:b/>
                <w:szCs w:val="24"/>
              </w:rPr>
              <w:t>單價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56552" w14:textId="77777777" w:rsidR="00AF3BF9" w:rsidRPr="003B521C" w:rsidRDefault="00AF3BF9" w:rsidP="00E50989">
            <w:pPr>
              <w:jc w:val="center"/>
              <w:rPr>
                <w:rFonts w:eastAsia="標楷體"/>
                <w:b/>
                <w:szCs w:val="24"/>
              </w:rPr>
            </w:pPr>
            <w:r w:rsidRPr="003B521C">
              <w:rPr>
                <w:rFonts w:eastAsia="標楷體"/>
                <w:b/>
                <w:szCs w:val="24"/>
              </w:rPr>
              <w:t>數量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CAEDE" w14:textId="77777777" w:rsidR="00AF3BF9" w:rsidRPr="003B521C" w:rsidRDefault="00AF3BF9" w:rsidP="00E50989">
            <w:pPr>
              <w:jc w:val="center"/>
              <w:rPr>
                <w:rFonts w:eastAsia="標楷體"/>
                <w:b/>
                <w:szCs w:val="24"/>
              </w:rPr>
            </w:pPr>
            <w:r w:rsidRPr="003B521C">
              <w:rPr>
                <w:rFonts w:eastAsia="標楷體"/>
                <w:b/>
                <w:szCs w:val="24"/>
              </w:rPr>
              <w:t>總價</w:t>
            </w:r>
          </w:p>
        </w:tc>
      </w:tr>
      <w:tr w:rsidR="00AF3BF9" w:rsidRPr="003B521C" w14:paraId="62DC2ACC" w14:textId="77777777" w:rsidTr="00E50989">
        <w:trPr>
          <w:cantSplit/>
          <w:trHeight w:val="743"/>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480E363" w14:textId="77777777" w:rsidR="00AF3BF9" w:rsidRPr="003B521C" w:rsidRDefault="00AF3BF9" w:rsidP="00E50989">
            <w:pPr>
              <w:ind w:left="240"/>
              <w:jc w:val="center"/>
              <w:rPr>
                <w:rFonts w:eastAsia="標楷體"/>
                <w:b/>
                <w:szCs w:val="24"/>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0448D" w14:textId="77777777" w:rsidR="00AF3BF9" w:rsidRPr="003B521C" w:rsidRDefault="00AF3BF9" w:rsidP="00E50989">
            <w:pPr>
              <w:ind w:left="240"/>
              <w:jc w:val="center"/>
              <w:rPr>
                <w:rFonts w:eastAsia="標楷體"/>
                <w:b/>
                <w:szCs w:val="24"/>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2AB2B" w14:textId="77777777" w:rsidR="00AF3BF9" w:rsidRPr="003B521C" w:rsidRDefault="00AF3BF9" w:rsidP="00E50989">
            <w:pPr>
              <w:ind w:left="240"/>
              <w:jc w:val="center"/>
              <w:rPr>
                <w:rFonts w:eastAsia="標楷體"/>
                <w:b/>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D5137" w14:textId="77777777" w:rsidR="00AF3BF9" w:rsidRPr="003B521C" w:rsidRDefault="00AF3BF9" w:rsidP="00E50989">
            <w:pPr>
              <w:ind w:left="240"/>
              <w:jc w:val="center"/>
              <w:rPr>
                <w:rFonts w:eastAsia="標楷體"/>
                <w:b/>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14E1F" w14:textId="77777777" w:rsidR="00AF3BF9" w:rsidRPr="003B521C" w:rsidRDefault="00AF3BF9" w:rsidP="00E50989">
            <w:pPr>
              <w:ind w:left="240"/>
              <w:jc w:val="center"/>
              <w:rPr>
                <w:rFonts w:eastAsia="標楷體"/>
                <w:b/>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EF35C" w14:textId="77777777" w:rsidR="00AF3BF9" w:rsidRPr="003B521C" w:rsidRDefault="00AF3BF9" w:rsidP="00E50989">
            <w:pPr>
              <w:ind w:left="240"/>
              <w:jc w:val="center"/>
              <w:rPr>
                <w:rFonts w:eastAsia="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B07EE" w14:textId="77777777" w:rsidR="00AF3BF9" w:rsidRPr="003B521C" w:rsidRDefault="00AF3BF9" w:rsidP="00E50989">
            <w:pPr>
              <w:ind w:left="240"/>
              <w:jc w:val="center"/>
              <w:rPr>
                <w:rFonts w:eastAsia="標楷體"/>
                <w:b/>
                <w:szCs w:val="24"/>
              </w:rPr>
            </w:pPr>
          </w:p>
        </w:tc>
      </w:tr>
      <w:tr w:rsidR="00AF3BF9" w:rsidRPr="003B521C" w14:paraId="5FECA305" w14:textId="77777777" w:rsidTr="00E50989">
        <w:trPr>
          <w:cantSplit/>
          <w:trHeight w:val="569"/>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362BF2F" w14:textId="77777777" w:rsidR="00AF3BF9" w:rsidRPr="003B521C" w:rsidRDefault="00AF3BF9" w:rsidP="00E50989">
            <w:pPr>
              <w:ind w:left="240"/>
              <w:jc w:val="center"/>
              <w:rPr>
                <w:rFonts w:eastAsia="標楷體"/>
                <w:b/>
                <w:szCs w:val="24"/>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D3734" w14:textId="77777777" w:rsidR="00AF3BF9" w:rsidRPr="003B521C" w:rsidRDefault="00AF3BF9" w:rsidP="00E50989">
            <w:pPr>
              <w:ind w:left="240"/>
              <w:jc w:val="center"/>
              <w:rPr>
                <w:rFonts w:eastAsia="標楷體"/>
                <w:b/>
                <w:szCs w:val="24"/>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BAA85" w14:textId="77777777" w:rsidR="00AF3BF9" w:rsidRPr="003B521C" w:rsidRDefault="00AF3BF9" w:rsidP="00E50989">
            <w:pPr>
              <w:ind w:left="240"/>
              <w:jc w:val="center"/>
              <w:rPr>
                <w:rFonts w:eastAsia="標楷體"/>
                <w:b/>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9880F" w14:textId="77777777" w:rsidR="00AF3BF9" w:rsidRPr="003B521C" w:rsidRDefault="00AF3BF9" w:rsidP="00E50989">
            <w:pPr>
              <w:ind w:left="240"/>
              <w:jc w:val="center"/>
              <w:rPr>
                <w:rFonts w:eastAsia="標楷體"/>
                <w:b/>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575D3" w14:textId="77777777" w:rsidR="00AF3BF9" w:rsidRPr="003B521C" w:rsidRDefault="00AF3BF9" w:rsidP="00E50989">
            <w:pPr>
              <w:ind w:left="240"/>
              <w:jc w:val="center"/>
              <w:rPr>
                <w:rFonts w:eastAsia="標楷體"/>
                <w:b/>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5F957" w14:textId="77777777" w:rsidR="00AF3BF9" w:rsidRPr="003B521C" w:rsidRDefault="00AF3BF9" w:rsidP="00E50989">
            <w:pPr>
              <w:ind w:left="240"/>
              <w:jc w:val="center"/>
              <w:rPr>
                <w:rFonts w:eastAsia="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B68B3" w14:textId="77777777" w:rsidR="00AF3BF9" w:rsidRPr="003B521C" w:rsidRDefault="00AF3BF9" w:rsidP="00E50989">
            <w:pPr>
              <w:ind w:left="240"/>
              <w:jc w:val="center"/>
              <w:rPr>
                <w:rFonts w:eastAsia="標楷體"/>
                <w:b/>
                <w:szCs w:val="24"/>
              </w:rPr>
            </w:pPr>
          </w:p>
        </w:tc>
      </w:tr>
      <w:tr w:rsidR="00AF3BF9" w:rsidRPr="003B521C" w14:paraId="64779571" w14:textId="77777777" w:rsidTr="00E50989">
        <w:trPr>
          <w:cantSplit/>
          <w:trHeight w:val="569"/>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436EABC" w14:textId="77777777" w:rsidR="00AF3BF9" w:rsidRPr="003B521C" w:rsidRDefault="00AF3BF9" w:rsidP="00E50989">
            <w:pPr>
              <w:ind w:left="240"/>
              <w:jc w:val="center"/>
              <w:rPr>
                <w:rFonts w:eastAsia="標楷體"/>
                <w:b/>
                <w:szCs w:val="24"/>
              </w:rPr>
            </w:pPr>
          </w:p>
        </w:tc>
        <w:tc>
          <w:tcPr>
            <w:tcW w:w="79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7E1B3" w14:textId="77777777" w:rsidR="00AF3BF9" w:rsidRPr="003B521C" w:rsidRDefault="00AF3BF9" w:rsidP="00E50989">
            <w:pPr>
              <w:ind w:left="240"/>
              <w:jc w:val="center"/>
              <w:rPr>
                <w:rFonts w:eastAsia="標楷體"/>
              </w:rPr>
            </w:pPr>
            <w:r w:rsidRPr="003B521C">
              <w:rPr>
                <w:rFonts w:eastAsia="標楷體"/>
                <w:b/>
                <w:color w:val="000000"/>
                <w:szCs w:val="24"/>
              </w:rPr>
              <w:t>小計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A5ABC" w14:textId="77777777" w:rsidR="00AF3BF9" w:rsidRPr="003B521C" w:rsidRDefault="00AF3BF9" w:rsidP="00E50989">
            <w:pPr>
              <w:ind w:left="240"/>
              <w:jc w:val="center"/>
              <w:rPr>
                <w:rFonts w:eastAsia="標楷體"/>
                <w:b/>
                <w:szCs w:val="24"/>
              </w:rPr>
            </w:pPr>
          </w:p>
        </w:tc>
      </w:tr>
      <w:tr w:rsidR="00AF3BF9" w:rsidRPr="003B521C" w14:paraId="3222346E" w14:textId="77777777" w:rsidTr="00E50989">
        <w:trPr>
          <w:cantSplit/>
          <w:trHeight w:val="558"/>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AAD0443" w14:textId="77777777" w:rsidR="00AF3BF9" w:rsidRPr="003B521C" w:rsidRDefault="00AF3BF9" w:rsidP="00E50989">
            <w:pPr>
              <w:ind w:left="240"/>
              <w:jc w:val="center"/>
              <w:rPr>
                <w:rFonts w:eastAsia="標楷體"/>
                <w:b/>
                <w:szCs w:val="24"/>
              </w:rPr>
            </w:pPr>
          </w:p>
        </w:tc>
        <w:tc>
          <w:tcPr>
            <w:tcW w:w="94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73FA" w14:textId="77777777" w:rsidR="00AF3BF9" w:rsidRPr="003B521C" w:rsidRDefault="00AF3BF9" w:rsidP="00E50989">
            <w:pPr>
              <w:snapToGrid w:val="0"/>
              <w:spacing w:line="0" w:lineRule="atLeast"/>
              <w:ind w:left="240" w:hanging="240"/>
              <w:jc w:val="both"/>
              <w:rPr>
                <w:rFonts w:eastAsia="標楷體"/>
              </w:rPr>
            </w:pPr>
            <w:r w:rsidRPr="003B521C">
              <w:rPr>
                <w:rFonts w:eastAsia="標楷體"/>
                <w:bCs/>
                <w:szCs w:val="24"/>
              </w:rPr>
              <w:t>1.</w:t>
            </w:r>
            <w:r w:rsidRPr="003B521C">
              <w:rPr>
                <w:rFonts w:eastAsia="標楷體"/>
                <w:bCs/>
                <w:szCs w:val="24"/>
              </w:rPr>
              <w:t>以採購本計畫相關教學設備為主，</w:t>
            </w:r>
            <w:r w:rsidRPr="003B521C">
              <w:rPr>
                <w:rFonts w:eastAsia="標楷體"/>
                <w:b/>
                <w:bCs/>
                <w:szCs w:val="24"/>
              </w:rPr>
              <w:t>不得使用本部補助款採購一般、事務性及個人教學設備</w:t>
            </w:r>
            <w:r w:rsidRPr="003B521C">
              <w:rPr>
                <w:rFonts w:eastAsia="標楷體"/>
                <w:bCs/>
                <w:szCs w:val="24"/>
              </w:rPr>
              <w:t>(</w:t>
            </w:r>
            <w:r w:rsidRPr="003B521C">
              <w:rPr>
                <w:rFonts w:eastAsia="標楷體"/>
                <w:bCs/>
                <w:szCs w:val="24"/>
              </w:rPr>
              <w:t>如單槍投影機、實驗桌椅、印表機及個人電腦等</w:t>
            </w:r>
            <w:r w:rsidRPr="003B521C">
              <w:rPr>
                <w:rFonts w:eastAsia="標楷體"/>
                <w:bCs/>
                <w:szCs w:val="24"/>
              </w:rPr>
              <w:t>)</w:t>
            </w:r>
            <w:r w:rsidRPr="003B521C">
              <w:rPr>
                <w:rFonts w:eastAsia="標楷體"/>
                <w:bCs/>
                <w:szCs w:val="24"/>
              </w:rPr>
              <w:t>。</w:t>
            </w:r>
          </w:p>
          <w:p w14:paraId="46331E67" w14:textId="77777777" w:rsidR="00AF3BF9" w:rsidRPr="00393DA3" w:rsidRDefault="00AF3BF9" w:rsidP="00E50989">
            <w:pPr>
              <w:snapToGrid w:val="0"/>
              <w:spacing w:line="0" w:lineRule="atLeast"/>
              <w:ind w:left="240" w:hanging="240"/>
              <w:jc w:val="both"/>
              <w:rPr>
                <w:rFonts w:eastAsia="標楷體"/>
                <w:bCs/>
                <w:szCs w:val="24"/>
              </w:rPr>
            </w:pPr>
            <w:r w:rsidRPr="003B521C">
              <w:rPr>
                <w:rFonts w:eastAsia="標楷體"/>
                <w:bCs/>
                <w:szCs w:val="24"/>
              </w:rPr>
              <w:t>2.</w:t>
            </w:r>
            <w:r w:rsidRPr="003B521C">
              <w:rPr>
                <w:rFonts w:eastAsia="標楷體"/>
                <w:bCs/>
                <w:szCs w:val="24"/>
              </w:rPr>
              <w:t>本項為購置耐用年限</w:t>
            </w:r>
            <w:r w:rsidRPr="003B521C">
              <w:rPr>
                <w:rFonts w:eastAsia="標楷體"/>
                <w:bCs/>
                <w:szCs w:val="24"/>
              </w:rPr>
              <w:t>2</w:t>
            </w:r>
            <w:r w:rsidRPr="003B521C">
              <w:rPr>
                <w:rFonts w:eastAsia="標楷體"/>
                <w:bCs/>
                <w:szCs w:val="24"/>
              </w:rPr>
              <w:t>年以上且金額新臺幣</w:t>
            </w:r>
            <w:r w:rsidRPr="003B521C">
              <w:rPr>
                <w:rFonts w:eastAsia="標楷體"/>
                <w:bCs/>
                <w:szCs w:val="24"/>
              </w:rPr>
              <w:t>1</w:t>
            </w:r>
            <w:r w:rsidRPr="003B521C">
              <w:rPr>
                <w:rFonts w:eastAsia="標楷體"/>
                <w:bCs/>
                <w:szCs w:val="24"/>
              </w:rPr>
              <w:t>萬元以上之設備。</w:t>
            </w:r>
          </w:p>
        </w:tc>
      </w:tr>
    </w:tbl>
    <w:p w14:paraId="65421FB9" w14:textId="77777777" w:rsidR="00AF3BF9" w:rsidRPr="003B521C" w:rsidRDefault="00AF3BF9" w:rsidP="00AF3BF9">
      <w:pPr>
        <w:pStyle w:val="af3"/>
        <w:snapToGrid w:val="0"/>
        <w:spacing w:before="180" w:line="400" w:lineRule="exact"/>
        <w:ind w:left="567"/>
        <w:jc w:val="both"/>
        <w:rPr>
          <w:rFonts w:ascii="Times New Roman" w:eastAsia="標楷體" w:hAnsi="Times New Roman" w:cs="Times New Roman"/>
          <w:bCs/>
          <w:sz w:val="20"/>
          <w:szCs w:val="20"/>
        </w:rPr>
      </w:pPr>
      <w:r w:rsidRPr="003B521C">
        <w:rPr>
          <w:rFonts w:ascii="Times New Roman" w:eastAsia="標楷體" w:hAnsi="Times New Roman" w:cs="Times New Roman"/>
          <w:bCs/>
          <w:sz w:val="20"/>
          <w:szCs w:val="20"/>
        </w:rPr>
        <w:t>*</w:t>
      </w:r>
      <w:r w:rsidRPr="003B521C">
        <w:rPr>
          <w:rFonts w:ascii="Times New Roman" w:eastAsia="標楷體" w:hAnsi="Times New Roman" w:cs="Times New Roman"/>
          <w:bCs/>
          <w:sz w:val="20"/>
          <w:szCs w:val="20"/>
        </w:rPr>
        <w:t>請依實際經費需求編列經費項目及金額</w:t>
      </w:r>
    </w:p>
    <w:p w14:paraId="34C7EC27"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61" w:name="_Toc23434118"/>
      <w:bookmarkStart w:id="62" w:name="_Toc36026349"/>
      <w:bookmarkStart w:id="63" w:name="_Toc202539754"/>
      <w:r w:rsidRPr="003B521C">
        <w:rPr>
          <w:rFonts w:ascii="Times New Roman" w:hAnsi="Times New Roman"/>
          <w:noProof/>
        </w:rPr>
        <mc:AlternateContent>
          <mc:Choice Requires="wps">
            <w:drawing>
              <wp:anchor distT="0" distB="0" distL="114300" distR="114300" simplePos="0" relativeHeight="251689984" behindDoc="0" locked="0" layoutInCell="1" allowOverlap="1" wp14:anchorId="658665C6" wp14:editId="6FFB59FB">
                <wp:simplePos x="0" y="0"/>
                <wp:positionH relativeFrom="column">
                  <wp:posOffset>8545826</wp:posOffset>
                </wp:positionH>
                <wp:positionV relativeFrom="paragraph">
                  <wp:posOffset>-377190</wp:posOffset>
                </wp:positionV>
                <wp:extent cx="847091" cy="358143"/>
                <wp:effectExtent l="0" t="0" r="10159" b="22857"/>
                <wp:wrapNone/>
                <wp:docPr id="2" name="文字方塊 6"/>
                <wp:cNvGraphicFramePr/>
                <a:graphic xmlns:a="http://schemas.openxmlformats.org/drawingml/2006/main">
                  <a:graphicData uri="http://schemas.microsoft.com/office/word/2010/wordprocessingShape">
                    <wps:wsp>
                      <wps:cNvSpPr txBox="1"/>
                      <wps:spPr>
                        <a:xfrm>
                          <a:off x="0" y="0"/>
                          <a:ext cx="847091" cy="358143"/>
                        </a:xfrm>
                        <a:prstGeom prst="rect">
                          <a:avLst/>
                        </a:prstGeom>
                        <a:solidFill>
                          <a:srgbClr val="FFFFFF"/>
                        </a:solidFill>
                        <a:ln w="9528">
                          <a:solidFill>
                            <a:srgbClr val="000000"/>
                          </a:solidFill>
                          <a:prstDash val="solid"/>
                        </a:ln>
                      </wps:spPr>
                      <wps:txbx>
                        <w:txbxContent>
                          <w:p w14:paraId="0CE22488" w14:textId="77777777" w:rsidR="00AF3BF9" w:rsidRDefault="00AF3BF9" w:rsidP="00AF3BF9">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type w14:anchorId="658665C6" id="_x0000_t202" coordsize="21600,21600" o:spt="202" path="m,l,21600r21600,l21600,xe">
                <v:stroke joinstyle="miter"/>
                <v:path gradientshapeok="t" o:connecttype="rect"/>
              </v:shapetype>
              <v:shape id="文字方塊 6" o:spid="_x0000_s1028" type="#_x0000_t202" style="position:absolute;left:0;text-align:left;margin-left:672.9pt;margin-top:-29.7pt;width:66.7pt;height:28.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PEQIAAAIEAAAOAAAAZHJzL2Uyb0RvYy54bWysU91u0zAUvkfiHSzf0/ws3d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" strokeweight=".26467mm">
                <v:textbox>
                  <w:txbxContent>
                    <w:p w14:paraId="0CE22488" w14:textId="77777777" w:rsidR="00AF3BF9" w:rsidRDefault="00AF3BF9" w:rsidP="00AF3BF9">
                      <w:pPr>
                        <w:rPr>
                          <w:rFonts w:ascii="標楷體" w:eastAsia="標楷體" w:hAnsi="標楷體"/>
                        </w:rPr>
                      </w:pPr>
                    </w:p>
                  </w:txbxContent>
                </v:textbox>
              </v:shape>
            </w:pict>
          </mc:Fallback>
        </mc:AlternateContent>
      </w:r>
      <w:bookmarkStart w:id="64" w:name="_Toc522433474"/>
      <w:bookmarkStart w:id="65" w:name="_Toc51147311"/>
      <w:bookmarkStart w:id="66" w:name="_Toc85595549"/>
      <w:bookmarkStart w:id="67" w:name="_Toc85596603"/>
      <w:bookmarkStart w:id="68" w:name="_Toc85599456"/>
      <w:bookmarkEnd w:id="61"/>
      <w:bookmarkEnd w:id="62"/>
      <w:r w:rsidRPr="003B521C">
        <w:rPr>
          <w:rFonts w:ascii="Times New Roman" w:hAnsi="Times New Roman"/>
        </w:rPr>
        <w:t>課程預期成果及效益評估</w:t>
      </w:r>
      <w:bookmarkEnd w:id="63"/>
    </w:p>
    <w:p w14:paraId="74BB55E1" w14:textId="77777777" w:rsidR="00AF3BF9" w:rsidRPr="003B521C" w:rsidRDefault="00AF3BF9" w:rsidP="00AF3BF9">
      <w:pPr>
        <w:spacing w:line="400" w:lineRule="exact"/>
        <w:ind w:left="283"/>
        <w:rPr>
          <w:rFonts w:eastAsia="標楷體"/>
          <w:sz w:val="20"/>
        </w:rPr>
      </w:pPr>
      <w:r w:rsidRPr="003B521C">
        <w:rPr>
          <w:rFonts w:eastAsia="標楷體"/>
          <w:sz w:val="20"/>
        </w:rPr>
        <w:t>請說明計畫預期成果，同時依計畫目標自訂關鍵績效指標（以質性和量化呈現）。</w:t>
      </w:r>
    </w:p>
    <w:p w14:paraId="51DA7E0A" w14:textId="77777777" w:rsidR="00AF3BF9" w:rsidRPr="003B521C" w:rsidRDefault="00AF3BF9" w:rsidP="00DC0134">
      <w:pPr>
        <w:pStyle w:val="af3"/>
        <w:numPr>
          <w:ilvl w:val="0"/>
          <w:numId w:val="66"/>
        </w:numPr>
        <w:spacing w:line="400" w:lineRule="exact"/>
        <w:ind w:hanging="196"/>
        <w:jc w:val="both"/>
        <w:rPr>
          <w:rFonts w:ascii="Times New Roman" w:eastAsia="標楷體" w:hAnsi="Times New Roman" w:cs="Times New Roman"/>
          <w:szCs w:val="24"/>
        </w:rPr>
      </w:pPr>
      <w:r w:rsidRPr="003B521C">
        <w:rPr>
          <w:rFonts w:ascii="Times New Roman" w:eastAsia="標楷體" w:hAnsi="Times New Roman" w:cs="Times New Roman"/>
          <w:szCs w:val="24"/>
        </w:rPr>
        <w:t>預期量化績效</w:t>
      </w:r>
      <w:r w:rsidRPr="003B521C">
        <w:rPr>
          <w:rFonts w:ascii="Times New Roman" w:eastAsia="標楷體" w:hAnsi="Times New Roman" w:cs="Times New Roman"/>
          <w:szCs w:val="24"/>
        </w:rPr>
        <w:t xml:space="preserve"> </w:t>
      </w:r>
    </w:p>
    <w:tbl>
      <w:tblPr>
        <w:tblW w:w="9356" w:type="dxa"/>
        <w:tblInd w:w="55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134"/>
        <w:gridCol w:w="3261"/>
        <w:gridCol w:w="2268"/>
        <w:gridCol w:w="2693"/>
      </w:tblGrid>
      <w:tr w:rsidR="00AF3BF9" w:rsidRPr="003B521C" w14:paraId="4A661CFB" w14:textId="77777777" w:rsidTr="00E50989">
        <w:trPr>
          <w:cantSplit/>
          <w:trHeight w:val="20"/>
          <w:tblHeader/>
        </w:trPr>
        <w:tc>
          <w:tcPr>
            <w:tcW w:w="4395" w:type="dxa"/>
            <w:gridSpan w:val="2"/>
            <w:shd w:val="clear" w:color="auto" w:fill="D0CECE"/>
            <w:tcMar>
              <w:top w:w="0" w:type="dxa"/>
              <w:left w:w="108" w:type="dxa"/>
              <w:bottom w:w="0" w:type="dxa"/>
              <w:right w:w="108" w:type="dxa"/>
            </w:tcMar>
            <w:vAlign w:val="center"/>
          </w:tcPr>
          <w:p w14:paraId="462235A7" w14:textId="77777777" w:rsidR="00AF3BF9" w:rsidRPr="003B521C" w:rsidRDefault="00AF3BF9" w:rsidP="00E50989">
            <w:pPr>
              <w:spacing w:line="300" w:lineRule="exact"/>
              <w:jc w:val="center"/>
              <w:rPr>
                <w:rFonts w:eastAsia="標楷體"/>
                <w:szCs w:val="24"/>
              </w:rPr>
            </w:pPr>
            <w:r w:rsidRPr="003B521C">
              <w:rPr>
                <w:rFonts w:eastAsia="標楷體"/>
                <w:szCs w:val="24"/>
              </w:rPr>
              <w:t>項目</w:t>
            </w:r>
          </w:p>
        </w:tc>
        <w:tc>
          <w:tcPr>
            <w:tcW w:w="2268" w:type="dxa"/>
            <w:shd w:val="clear" w:color="auto" w:fill="D0CECE"/>
            <w:tcMar>
              <w:top w:w="0" w:type="dxa"/>
              <w:left w:w="108" w:type="dxa"/>
              <w:bottom w:w="0" w:type="dxa"/>
              <w:right w:w="108" w:type="dxa"/>
            </w:tcMar>
            <w:vAlign w:val="center"/>
          </w:tcPr>
          <w:p w14:paraId="2971105A" w14:textId="77777777" w:rsidR="00AF3BF9" w:rsidRPr="003B521C" w:rsidRDefault="00AF3BF9" w:rsidP="00E50989">
            <w:pPr>
              <w:spacing w:line="300" w:lineRule="exact"/>
              <w:jc w:val="center"/>
              <w:rPr>
                <w:rFonts w:eastAsia="標楷體"/>
                <w:szCs w:val="24"/>
              </w:rPr>
            </w:pPr>
            <w:r w:rsidRPr="003B521C">
              <w:rPr>
                <w:rFonts w:eastAsia="標楷體"/>
                <w:szCs w:val="24"/>
              </w:rPr>
              <w:t>數量</w:t>
            </w:r>
          </w:p>
        </w:tc>
        <w:tc>
          <w:tcPr>
            <w:tcW w:w="2693" w:type="dxa"/>
            <w:shd w:val="clear" w:color="auto" w:fill="D0CECE"/>
            <w:tcMar>
              <w:top w:w="0" w:type="dxa"/>
              <w:left w:w="108" w:type="dxa"/>
              <w:bottom w:w="0" w:type="dxa"/>
              <w:right w:w="108" w:type="dxa"/>
            </w:tcMar>
            <w:vAlign w:val="center"/>
          </w:tcPr>
          <w:p w14:paraId="718D0783" w14:textId="77777777" w:rsidR="00AF3BF9" w:rsidRPr="003B521C" w:rsidRDefault="00AF3BF9" w:rsidP="00E50989">
            <w:pPr>
              <w:spacing w:line="300" w:lineRule="exact"/>
              <w:jc w:val="center"/>
              <w:rPr>
                <w:rFonts w:eastAsia="標楷體"/>
                <w:szCs w:val="24"/>
              </w:rPr>
            </w:pPr>
            <w:r w:rsidRPr="003B521C">
              <w:rPr>
                <w:rFonts w:eastAsia="標楷體"/>
                <w:szCs w:val="24"/>
              </w:rPr>
              <w:t>預期亮點說明</w:t>
            </w:r>
          </w:p>
        </w:tc>
      </w:tr>
      <w:tr w:rsidR="00AF3BF9" w:rsidRPr="003B521C" w14:paraId="17895BAF" w14:textId="77777777" w:rsidTr="00E50989">
        <w:trPr>
          <w:trHeight w:val="20"/>
        </w:trPr>
        <w:tc>
          <w:tcPr>
            <w:tcW w:w="1134" w:type="dxa"/>
            <w:vMerge w:val="restart"/>
            <w:shd w:val="clear" w:color="auto" w:fill="auto"/>
            <w:tcMar>
              <w:top w:w="0" w:type="dxa"/>
              <w:left w:w="108" w:type="dxa"/>
              <w:bottom w:w="0" w:type="dxa"/>
              <w:right w:w="108" w:type="dxa"/>
            </w:tcMar>
            <w:vAlign w:val="center"/>
          </w:tcPr>
          <w:p w14:paraId="4A72B4B5" w14:textId="77777777" w:rsidR="00AF3BF9" w:rsidRPr="003B521C" w:rsidRDefault="00AF3BF9" w:rsidP="00E50989">
            <w:pPr>
              <w:spacing w:line="300" w:lineRule="exact"/>
              <w:jc w:val="center"/>
              <w:rPr>
                <w:rFonts w:eastAsia="標楷體"/>
                <w:szCs w:val="24"/>
              </w:rPr>
            </w:pPr>
            <w:r w:rsidRPr="003B521C">
              <w:rPr>
                <w:rFonts w:eastAsia="標楷體"/>
                <w:szCs w:val="24"/>
              </w:rPr>
              <w:t>課程</w:t>
            </w:r>
          </w:p>
        </w:tc>
        <w:tc>
          <w:tcPr>
            <w:tcW w:w="3261" w:type="dxa"/>
            <w:shd w:val="clear" w:color="auto" w:fill="auto"/>
            <w:tcMar>
              <w:top w:w="0" w:type="dxa"/>
              <w:left w:w="108" w:type="dxa"/>
              <w:bottom w:w="0" w:type="dxa"/>
              <w:right w:w="108" w:type="dxa"/>
            </w:tcMar>
          </w:tcPr>
          <w:p w14:paraId="2D8B5055" w14:textId="77777777" w:rsidR="00AF3BF9" w:rsidRPr="003B521C" w:rsidRDefault="00AF3BF9" w:rsidP="00E50989">
            <w:pPr>
              <w:spacing w:line="300" w:lineRule="exact"/>
              <w:rPr>
                <w:rFonts w:eastAsia="標楷體"/>
                <w:szCs w:val="24"/>
              </w:rPr>
            </w:pPr>
            <w:r w:rsidRPr="003B521C">
              <w:rPr>
                <w:rFonts w:eastAsia="標楷體"/>
                <w:szCs w:val="24"/>
              </w:rPr>
              <w:t>產出期末專題數</w:t>
            </w:r>
          </w:p>
        </w:tc>
        <w:tc>
          <w:tcPr>
            <w:tcW w:w="2268" w:type="dxa"/>
            <w:shd w:val="clear" w:color="auto" w:fill="auto"/>
            <w:tcMar>
              <w:top w:w="0" w:type="dxa"/>
              <w:left w:w="108" w:type="dxa"/>
              <w:bottom w:w="0" w:type="dxa"/>
              <w:right w:w="108" w:type="dxa"/>
            </w:tcMar>
          </w:tcPr>
          <w:p w14:paraId="549598C8" w14:textId="77777777" w:rsidR="00AF3BF9" w:rsidRPr="003B521C" w:rsidRDefault="00AF3BF9" w:rsidP="00E50989">
            <w:pPr>
              <w:spacing w:line="300" w:lineRule="exact"/>
              <w:rPr>
                <w:rFonts w:eastAsia="標楷體"/>
                <w:szCs w:val="24"/>
              </w:rPr>
            </w:pPr>
            <w:r w:rsidRPr="003B521C">
              <w:rPr>
                <w:rFonts w:eastAsia="標楷體"/>
                <w:szCs w:val="24"/>
              </w:rPr>
              <w:t>●</w:t>
            </w:r>
            <w:r w:rsidRPr="003B521C">
              <w:rPr>
                <w:rFonts w:eastAsia="標楷體"/>
                <w:szCs w:val="24"/>
              </w:rPr>
              <w:t>件</w:t>
            </w:r>
          </w:p>
        </w:tc>
        <w:tc>
          <w:tcPr>
            <w:tcW w:w="2693" w:type="dxa"/>
            <w:shd w:val="clear" w:color="auto" w:fill="auto"/>
            <w:tcMar>
              <w:top w:w="0" w:type="dxa"/>
              <w:left w:w="108" w:type="dxa"/>
              <w:bottom w:w="0" w:type="dxa"/>
              <w:right w:w="108" w:type="dxa"/>
            </w:tcMar>
          </w:tcPr>
          <w:p w14:paraId="0A130A93" w14:textId="77777777" w:rsidR="00AF3BF9" w:rsidRPr="003B521C" w:rsidRDefault="00AF3BF9" w:rsidP="00E50989">
            <w:pPr>
              <w:spacing w:line="300" w:lineRule="exact"/>
              <w:rPr>
                <w:rFonts w:eastAsia="標楷體"/>
                <w:szCs w:val="24"/>
              </w:rPr>
            </w:pPr>
          </w:p>
        </w:tc>
      </w:tr>
      <w:tr w:rsidR="00AF3BF9" w:rsidRPr="003B521C" w14:paraId="4345FECE" w14:textId="77777777" w:rsidTr="00E50989">
        <w:trPr>
          <w:trHeight w:val="20"/>
        </w:trPr>
        <w:tc>
          <w:tcPr>
            <w:tcW w:w="1134" w:type="dxa"/>
            <w:vMerge/>
            <w:shd w:val="clear" w:color="auto" w:fill="auto"/>
            <w:tcMar>
              <w:top w:w="0" w:type="dxa"/>
              <w:left w:w="108" w:type="dxa"/>
              <w:bottom w:w="0" w:type="dxa"/>
              <w:right w:w="108" w:type="dxa"/>
            </w:tcMar>
            <w:vAlign w:val="center"/>
          </w:tcPr>
          <w:p w14:paraId="0B8EF77C" w14:textId="77777777" w:rsidR="00AF3BF9" w:rsidRPr="003B521C" w:rsidRDefault="00AF3BF9" w:rsidP="00E50989">
            <w:pPr>
              <w:spacing w:line="300" w:lineRule="exact"/>
              <w:jc w:val="center"/>
              <w:rPr>
                <w:rFonts w:eastAsia="標楷體"/>
                <w:szCs w:val="24"/>
              </w:rPr>
            </w:pPr>
          </w:p>
        </w:tc>
        <w:tc>
          <w:tcPr>
            <w:tcW w:w="3261" w:type="dxa"/>
            <w:shd w:val="clear" w:color="auto" w:fill="auto"/>
            <w:tcMar>
              <w:top w:w="0" w:type="dxa"/>
              <w:left w:w="108" w:type="dxa"/>
              <w:bottom w:w="0" w:type="dxa"/>
              <w:right w:w="108" w:type="dxa"/>
            </w:tcMar>
          </w:tcPr>
          <w:p w14:paraId="06B8F84A" w14:textId="77777777" w:rsidR="00AF3BF9" w:rsidRPr="003B521C" w:rsidRDefault="00AF3BF9" w:rsidP="00E50989">
            <w:pPr>
              <w:spacing w:line="300" w:lineRule="exact"/>
              <w:rPr>
                <w:rFonts w:eastAsia="標楷體"/>
                <w:szCs w:val="24"/>
              </w:rPr>
            </w:pPr>
            <w:r w:rsidRPr="003B521C">
              <w:rPr>
                <w:rFonts w:eastAsia="標楷體"/>
                <w:szCs w:val="24"/>
              </w:rPr>
              <w:t>線上教材學習時數</w:t>
            </w:r>
            <w:r w:rsidRPr="003B521C">
              <w:rPr>
                <w:rFonts w:eastAsia="標楷體"/>
                <w:szCs w:val="24"/>
              </w:rPr>
              <w:t>/</w:t>
            </w:r>
            <w:r w:rsidRPr="003B521C">
              <w:rPr>
                <w:rFonts w:eastAsia="標楷體"/>
                <w:szCs w:val="24"/>
              </w:rPr>
              <w:t>人次</w:t>
            </w:r>
          </w:p>
        </w:tc>
        <w:tc>
          <w:tcPr>
            <w:tcW w:w="2268" w:type="dxa"/>
            <w:shd w:val="clear" w:color="auto" w:fill="auto"/>
            <w:tcMar>
              <w:top w:w="0" w:type="dxa"/>
              <w:left w:w="108" w:type="dxa"/>
              <w:bottom w:w="0" w:type="dxa"/>
              <w:right w:w="108" w:type="dxa"/>
            </w:tcMar>
          </w:tcPr>
          <w:p w14:paraId="0119D0C1" w14:textId="77777777" w:rsidR="00AF3BF9" w:rsidRPr="003B521C" w:rsidRDefault="00AF3BF9" w:rsidP="00E50989">
            <w:pPr>
              <w:spacing w:line="300" w:lineRule="exact"/>
              <w:rPr>
                <w:rFonts w:eastAsia="標楷體"/>
                <w:szCs w:val="24"/>
              </w:rPr>
            </w:pPr>
            <w:r w:rsidRPr="003B521C">
              <w:rPr>
                <w:rFonts w:eastAsia="標楷體"/>
                <w:szCs w:val="24"/>
              </w:rPr>
              <w:t>●</w:t>
            </w:r>
            <w:r w:rsidRPr="003B521C">
              <w:rPr>
                <w:rFonts w:eastAsia="標楷體"/>
                <w:szCs w:val="24"/>
              </w:rPr>
              <w:t>小時，共</w:t>
            </w:r>
            <w:r w:rsidRPr="003B521C">
              <w:rPr>
                <w:rFonts w:eastAsia="標楷體"/>
                <w:szCs w:val="24"/>
              </w:rPr>
              <w:t>●</w:t>
            </w:r>
            <w:r w:rsidRPr="003B521C">
              <w:rPr>
                <w:rFonts w:eastAsia="標楷體"/>
                <w:szCs w:val="24"/>
              </w:rPr>
              <w:t>人次</w:t>
            </w:r>
          </w:p>
        </w:tc>
        <w:tc>
          <w:tcPr>
            <w:tcW w:w="2693" w:type="dxa"/>
            <w:shd w:val="clear" w:color="auto" w:fill="auto"/>
            <w:tcMar>
              <w:top w:w="0" w:type="dxa"/>
              <w:left w:w="108" w:type="dxa"/>
              <w:bottom w:w="0" w:type="dxa"/>
              <w:right w:w="108" w:type="dxa"/>
            </w:tcMar>
          </w:tcPr>
          <w:p w14:paraId="566A337C" w14:textId="77777777" w:rsidR="00AF3BF9" w:rsidRPr="003B521C" w:rsidRDefault="00AF3BF9" w:rsidP="00E50989">
            <w:pPr>
              <w:spacing w:line="300" w:lineRule="exact"/>
              <w:rPr>
                <w:rFonts w:eastAsia="標楷體"/>
                <w:szCs w:val="24"/>
              </w:rPr>
            </w:pPr>
          </w:p>
        </w:tc>
      </w:tr>
      <w:tr w:rsidR="00AF3BF9" w:rsidRPr="003B521C" w14:paraId="54F0673D" w14:textId="77777777" w:rsidTr="00E50989">
        <w:trPr>
          <w:trHeight w:val="20"/>
        </w:trPr>
        <w:tc>
          <w:tcPr>
            <w:tcW w:w="1134" w:type="dxa"/>
            <w:shd w:val="clear" w:color="auto" w:fill="auto"/>
            <w:tcMar>
              <w:top w:w="0" w:type="dxa"/>
              <w:left w:w="108" w:type="dxa"/>
              <w:bottom w:w="0" w:type="dxa"/>
              <w:right w:w="108" w:type="dxa"/>
            </w:tcMar>
            <w:vAlign w:val="center"/>
          </w:tcPr>
          <w:p w14:paraId="6F4CF335" w14:textId="77777777" w:rsidR="00AF3BF9" w:rsidRPr="003B521C" w:rsidRDefault="00AF3BF9" w:rsidP="00E50989">
            <w:pPr>
              <w:spacing w:line="300" w:lineRule="exact"/>
              <w:jc w:val="center"/>
              <w:rPr>
                <w:rFonts w:eastAsia="標楷體"/>
                <w:szCs w:val="24"/>
              </w:rPr>
            </w:pPr>
            <w:r w:rsidRPr="003B521C">
              <w:rPr>
                <w:rFonts w:eastAsia="標楷體"/>
                <w:szCs w:val="24"/>
              </w:rPr>
              <w:t>學生</w:t>
            </w:r>
          </w:p>
        </w:tc>
        <w:tc>
          <w:tcPr>
            <w:tcW w:w="3261" w:type="dxa"/>
            <w:shd w:val="clear" w:color="auto" w:fill="auto"/>
            <w:tcMar>
              <w:top w:w="0" w:type="dxa"/>
              <w:left w:w="108" w:type="dxa"/>
              <w:bottom w:w="0" w:type="dxa"/>
              <w:right w:w="108" w:type="dxa"/>
            </w:tcMar>
          </w:tcPr>
          <w:p w14:paraId="761B384E" w14:textId="77777777" w:rsidR="00AF3BF9" w:rsidRPr="003B521C" w:rsidRDefault="00AF3BF9" w:rsidP="00E50989">
            <w:pPr>
              <w:spacing w:line="300" w:lineRule="exact"/>
              <w:rPr>
                <w:rFonts w:eastAsia="標楷體"/>
                <w:szCs w:val="24"/>
              </w:rPr>
            </w:pPr>
            <w:r w:rsidRPr="003B521C">
              <w:rPr>
                <w:rFonts w:eastAsia="標楷體"/>
                <w:szCs w:val="24"/>
              </w:rPr>
              <w:t>修課學生人數</w:t>
            </w:r>
          </w:p>
        </w:tc>
        <w:tc>
          <w:tcPr>
            <w:tcW w:w="2268" w:type="dxa"/>
            <w:shd w:val="clear" w:color="auto" w:fill="auto"/>
            <w:tcMar>
              <w:top w:w="0" w:type="dxa"/>
              <w:left w:w="108" w:type="dxa"/>
              <w:bottom w:w="0" w:type="dxa"/>
              <w:right w:w="108" w:type="dxa"/>
            </w:tcMar>
          </w:tcPr>
          <w:p w14:paraId="0D4BF283" w14:textId="77777777" w:rsidR="00AF3BF9" w:rsidRPr="003B521C" w:rsidRDefault="00AF3BF9" w:rsidP="00E50989">
            <w:pPr>
              <w:spacing w:line="300" w:lineRule="exact"/>
              <w:rPr>
                <w:rFonts w:eastAsia="標楷體"/>
                <w:szCs w:val="24"/>
              </w:rPr>
            </w:pPr>
            <w:r w:rsidRPr="003B521C">
              <w:rPr>
                <w:rFonts w:eastAsia="標楷體"/>
                <w:szCs w:val="24"/>
              </w:rPr>
              <w:t>●</w:t>
            </w:r>
            <w:r w:rsidRPr="003B521C">
              <w:rPr>
                <w:rFonts w:eastAsia="標楷體"/>
                <w:szCs w:val="24"/>
              </w:rPr>
              <w:t>人</w:t>
            </w:r>
          </w:p>
        </w:tc>
        <w:tc>
          <w:tcPr>
            <w:tcW w:w="2693" w:type="dxa"/>
            <w:shd w:val="clear" w:color="auto" w:fill="auto"/>
            <w:tcMar>
              <w:top w:w="0" w:type="dxa"/>
              <w:left w:w="108" w:type="dxa"/>
              <w:bottom w:w="0" w:type="dxa"/>
              <w:right w:w="108" w:type="dxa"/>
            </w:tcMar>
          </w:tcPr>
          <w:p w14:paraId="35A34DE7" w14:textId="77777777" w:rsidR="00AF3BF9" w:rsidRPr="003B521C" w:rsidRDefault="00AF3BF9" w:rsidP="00E50989">
            <w:pPr>
              <w:spacing w:line="300" w:lineRule="exact"/>
              <w:rPr>
                <w:rFonts w:eastAsia="標楷體"/>
                <w:szCs w:val="24"/>
              </w:rPr>
            </w:pPr>
          </w:p>
        </w:tc>
      </w:tr>
      <w:tr w:rsidR="00AF3BF9" w:rsidRPr="003B521C" w14:paraId="706A5792" w14:textId="77777777" w:rsidTr="00E50989">
        <w:trPr>
          <w:trHeight w:val="20"/>
        </w:trPr>
        <w:tc>
          <w:tcPr>
            <w:tcW w:w="1134" w:type="dxa"/>
            <w:shd w:val="clear" w:color="auto" w:fill="auto"/>
            <w:tcMar>
              <w:top w:w="0" w:type="dxa"/>
              <w:left w:w="108" w:type="dxa"/>
              <w:bottom w:w="0" w:type="dxa"/>
              <w:right w:w="108" w:type="dxa"/>
            </w:tcMar>
            <w:vAlign w:val="center"/>
          </w:tcPr>
          <w:p w14:paraId="25B58493" w14:textId="77777777" w:rsidR="00AF3BF9" w:rsidRPr="003B521C" w:rsidRDefault="00AF3BF9" w:rsidP="00E50989">
            <w:pPr>
              <w:spacing w:line="300" w:lineRule="exact"/>
              <w:jc w:val="center"/>
              <w:rPr>
                <w:rFonts w:eastAsia="標楷體"/>
                <w:szCs w:val="24"/>
              </w:rPr>
            </w:pPr>
            <w:r w:rsidRPr="003B521C">
              <w:rPr>
                <w:rFonts w:eastAsia="標楷體"/>
                <w:szCs w:val="24"/>
              </w:rPr>
              <w:t>業師</w:t>
            </w:r>
          </w:p>
        </w:tc>
        <w:tc>
          <w:tcPr>
            <w:tcW w:w="3261" w:type="dxa"/>
            <w:shd w:val="clear" w:color="auto" w:fill="auto"/>
            <w:tcMar>
              <w:top w:w="0" w:type="dxa"/>
              <w:left w:w="108" w:type="dxa"/>
              <w:bottom w:w="0" w:type="dxa"/>
              <w:right w:w="108" w:type="dxa"/>
            </w:tcMar>
          </w:tcPr>
          <w:p w14:paraId="3FABC715" w14:textId="77777777" w:rsidR="00AF3BF9" w:rsidRPr="003B521C" w:rsidRDefault="00AF3BF9" w:rsidP="00E50989">
            <w:pPr>
              <w:spacing w:line="300" w:lineRule="exact"/>
              <w:rPr>
                <w:rFonts w:eastAsia="標楷體"/>
                <w:szCs w:val="24"/>
              </w:rPr>
            </w:pPr>
            <w:r w:rsidRPr="003B521C">
              <w:rPr>
                <w:rFonts w:eastAsia="標楷體"/>
                <w:szCs w:val="24"/>
              </w:rPr>
              <w:t>邀請業師演講人數及時數</w:t>
            </w:r>
            <w:r w:rsidRPr="003B521C">
              <w:rPr>
                <w:rFonts w:eastAsia="標楷體"/>
                <w:szCs w:val="24"/>
              </w:rPr>
              <w:br/>
              <w:t>(</w:t>
            </w:r>
            <w:r w:rsidRPr="003B521C">
              <w:rPr>
                <w:rFonts w:eastAsia="標楷體"/>
                <w:szCs w:val="24"/>
              </w:rPr>
              <w:t>若有，可填寫</w:t>
            </w:r>
            <w:r w:rsidRPr="003B521C">
              <w:rPr>
                <w:rFonts w:eastAsia="標楷體"/>
                <w:szCs w:val="24"/>
              </w:rPr>
              <w:t>)</w:t>
            </w:r>
          </w:p>
        </w:tc>
        <w:tc>
          <w:tcPr>
            <w:tcW w:w="2268" w:type="dxa"/>
            <w:shd w:val="clear" w:color="auto" w:fill="auto"/>
            <w:tcMar>
              <w:top w:w="0" w:type="dxa"/>
              <w:left w:w="108" w:type="dxa"/>
              <w:bottom w:w="0" w:type="dxa"/>
              <w:right w:w="108" w:type="dxa"/>
            </w:tcMar>
          </w:tcPr>
          <w:p w14:paraId="3C0135A3" w14:textId="77777777" w:rsidR="00AF3BF9" w:rsidRPr="003B521C" w:rsidRDefault="00AF3BF9" w:rsidP="00E50989">
            <w:pPr>
              <w:spacing w:line="300" w:lineRule="exact"/>
              <w:rPr>
                <w:rFonts w:eastAsia="標楷體"/>
                <w:szCs w:val="24"/>
              </w:rPr>
            </w:pPr>
            <w:r w:rsidRPr="003B521C">
              <w:rPr>
                <w:rFonts w:eastAsia="標楷體"/>
                <w:szCs w:val="24"/>
              </w:rPr>
              <w:t>●</w:t>
            </w:r>
            <w:r w:rsidRPr="003B521C">
              <w:rPr>
                <w:rFonts w:eastAsia="標楷體"/>
                <w:szCs w:val="24"/>
              </w:rPr>
              <w:t>人</w:t>
            </w:r>
          </w:p>
          <w:p w14:paraId="15739339" w14:textId="77777777" w:rsidR="00AF3BF9" w:rsidRPr="003B521C" w:rsidRDefault="00AF3BF9" w:rsidP="00E50989">
            <w:pPr>
              <w:spacing w:line="300" w:lineRule="exact"/>
              <w:rPr>
                <w:rFonts w:eastAsia="標楷體"/>
                <w:szCs w:val="24"/>
              </w:rPr>
            </w:pPr>
            <w:r w:rsidRPr="003B521C">
              <w:rPr>
                <w:rFonts w:eastAsia="標楷體"/>
                <w:szCs w:val="24"/>
              </w:rPr>
              <w:t>●</w:t>
            </w:r>
            <w:r w:rsidRPr="003B521C">
              <w:rPr>
                <w:rFonts w:eastAsia="標楷體"/>
                <w:szCs w:val="24"/>
              </w:rPr>
              <w:t>小時</w:t>
            </w:r>
          </w:p>
        </w:tc>
        <w:tc>
          <w:tcPr>
            <w:tcW w:w="2693" w:type="dxa"/>
            <w:shd w:val="clear" w:color="auto" w:fill="auto"/>
            <w:tcMar>
              <w:top w:w="0" w:type="dxa"/>
              <w:left w:w="108" w:type="dxa"/>
              <w:bottom w:w="0" w:type="dxa"/>
              <w:right w:w="108" w:type="dxa"/>
            </w:tcMar>
          </w:tcPr>
          <w:p w14:paraId="0DE39F7E" w14:textId="77777777" w:rsidR="00AF3BF9" w:rsidRPr="003B521C" w:rsidRDefault="00AF3BF9" w:rsidP="00E50989">
            <w:pPr>
              <w:spacing w:line="300" w:lineRule="exact"/>
              <w:rPr>
                <w:rFonts w:eastAsia="標楷體"/>
                <w:szCs w:val="24"/>
              </w:rPr>
            </w:pPr>
          </w:p>
        </w:tc>
      </w:tr>
    </w:tbl>
    <w:p w14:paraId="3AAE8216" w14:textId="77777777" w:rsidR="00AF3BF9" w:rsidRPr="003B521C" w:rsidRDefault="00AF3BF9" w:rsidP="00DC0134">
      <w:pPr>
        <w:pStyle w:val="af3"/>
        <w:numPr>
          <w:ilvl w:val="0"/>
          <w:numId w:val="66"/>
        </w:numPr>
        <w:spacing w:before="180" w:line="400" w:lineRule="exact"/>
        <w:ind w:left="482" w:hanging="198"/>
        <w:jc w:val="both"/>
        <w:rPr>
          <w:rFonts w:ascii="Times New Roman" w:eastAsia="標楷體" w:hAnsi="Times New Roman" w:cs="Times New Roman"/>
          <w:szCs w:val="24"/>
        </w:rPr>
      </w:pPr>
      <w:r w:rsidRPr="003B521C">
        <w:rPr>
          <w:rFonts w:ascii="Times New Roman" w:eastAsia="標楷體" w:hAnsi="Times New Roman" w:cs="Times New Roman"/>
          <w:szCs w:val="24"/>
        </w:rPr>
        <w:t>預期質性成果</w:t>
      </w:r>
    </w:p>
    <w:p w14:paraId="53C15E2F" w14:textId="77777777" w:rsidR="00AF3BF9" w:rsidRPr="003B521C" w:rsidRDefault="00AF3BF9" w:rsidP="00AF3BF9">
      <w:pPr>
        <w:pStyle w:val="af3"/>
        <w:spacing w:line="400" w:lineRule="exact"/>
        <w:jc w:val="both"/>
        <w:rPr>
          <w:rFonts w:ascii="Times New Roman" w:eastAsia="標楷體" w:hAnsi="Times New Roman" w:cs="Times New Roman"/>
          <w:sz w:val="20"/>
        </w:rPr>
      </w:pPr>
      <w:r w:rsidRPr="003B521C">
        <w:rPr>
          <w:rFonts w:ascii="Times New Roman" w:eastAsia="標楷體" w:hAnsi="Times New Roman" w:cs="Times New Roman"/>
          <w:sz w:val="20"/>
        </w:rPr>
        <w:t>請依「課程目標」內容，說明預期質性成果。例如：整體學習成效的評估、學生學習成果及影響等。</w:t>
      </w:r>
    </w:p>
    <w:p w14:paraId="3C4702E5" w14:textId="77777777" w:rsidR="00AF3BF9" w:rsidRPr="003B521C" w:rsidRDefault="00AF3BF9" w:rsidP="00AF3BF9">
      <w:pPr>
        <w:pStyle w:val="af3"/>
        <w:spacing w:line="400" w:lineRule="exact"/>
        <w:jc w:val="both"/>
        <w:rPr>
          <w:rFonts w:ascii="Times New Roman" w:eastAsia="標楷體" w:hAnsi="Times New Roman" w:cs="Times New Roman"/>
          <w:szCs w:val="24"/>
        </w:rPr>
      </w:pPr>
    </w:p>
    <w:p w14:paraId="0B46F285"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69" w:name="_Toc23434119"/>
      <w:bookmarkStart w:id="70" w:name="_Toc36026350"/>
      <w:bookmarkStart w:id="71" w:name="_Toc202539755"/>
      <w:r w:rsidRPr="003B521C">
        <w:rPr>
          <w:rFonts w:ascii="Times New Roman" w:hAnsi="Times New Roman"/>
        </w:rPr>
        <w:t>預定執行進度</w:t>
      </w:r>
      <w:bookmarkEnd w:id="69"/>
      <w:bookmarkEnd w:id="70"/>
      <w:bookmarkEnd w:id="71"/>
    </w:p>
    <w:p w14:paraId="3BD29E4D" w14:textId="77777777" w:rsidR="00AF3BF9" w:rsidRPr="003B521C" w:rsidRDefault="00AF3BF9" w:rsidP="00AF3BF9">
      <w:pPr>
        <w:spacing w:line="400" w:lineRule="exact"/>
        <w:ind w:left="283"/>
        <w:jc w:val="both"/>
        <w:rPr>
          <w:rFonts w:eastAsia="標楷體"/>
          <w:sz w:val="20"/>
        </w:rPr>
      </w:pPr>
      <w:r w:rsidRPr="003B521C">
        <w:rPr>
          <w:rFonts w:eastAsia="標楷體"/>
          <w:sz w:val="20"/>
        </w:rPr>
        <w:t>請以甘特圖說名本計畫各項工作預定進度</w:t>
      </w:r>
    </w:p>
    <w:tbl>
      <w:tblPr>
        <w:tblW w:w="9918" w:type="dxa"/>
        <w:tblInd w:w="283" w:type="dxa"/>
        <w:tblLayout w:type="fixed"/>
        <w:tblCellMar>
          <w:left w:w="10" w:type="dxa"/>
          <w:right w:w="10" w:type="dxa"/>
        </w:tblCellMar>
        <w:tblLook w:val="0000" w:firstRow="0" w:lastRow="0" w:firstColumn="0" w:lastColumn="0" w:noHBand="0" w:noVBand="0"/>
      </w:tblPr>
      <w:tblGrid>
        <w:gridCol w:w="1554"/>
        <w:gridCol w:w="492"/>
        <w:gridCol w:w="492"/>
        <w:gridCol w:w="492"/>
        <w:gridCol w:w="492"/>
        <w:gridCol w:w="492"/>
        <w:gridCol w:w="492"/>
        <w:gridCol w:w="492"/>
        <w:gridCol w:w="492"/>
        <w:gridCol w:w="492"/>
        <w:gridCol w:w="492"/>
        <w:gridCol w:w="492"/>
        <w:gridCol w:w="492"/>
        <w:gridCol w:w="492"/>
        <w:gridCol w:w="492"/>
        <w:gridCol w:w="484"/>
        <w:gridCol w:w="500"/>
        <w:gridCol w:w="492"/>
      </w:tblGrid>
      <w:tr w:rsidR="00AF3BF9" w:rsidRPr="003B521C" w14:paraId="479501D4" w14:textId="77777777" w:rsidTr="00E50989">
        <w:trPr>
          <w:tblHead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FBC7A" w14:textId="77777777" w:rsidR="00AF3BF9" w:rsidRPr="003B521C" w:rsidRDefault="00AF3BF9" w:rsidP="00E50989">
            <w:pPr>
              <w:jc w:val="center"/>
              <w:rPr>
                <w:rFonts w:eastAsia="標楷體"/>
              </w:rPr>
            </w:pPr>
            <w:bookmarkStart w:id="72" w:name="_Toc23434120"/>
            <w:r>
              <w:rPr>
                <w:rFonts w:eastAsia="標楷體" w:hint="eastAsia"/>
              </w:rPr>
              <w:lastRenderedPageBreak/>
              <w:t>工作項目</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8BE5941" w14:textId="77777777" w:rsidR="00AF3BF9" w:rsidRPr="003B521C" w:rsidRDefault="00AF3BF9" w:rsidP="00E50989">
            <w:pPr>
              <w:jc w:val="center"/>
              <w:rPr>
                <w:rFonts w:eastAsia="標楷體"/>
              </w:rPr>
            </w:pPr>
            <w:r w:rsidRPr="003B521C">
              <w:rPr>
                <w:rFonts w:eastAsia="標楷體"/>
              </w:rPr>
              <w:t>114</w:t>
            </w:r>
            <w:r w:rsidRPr="003B521C">
              <w:rPr>
                <w:rFonts w:eastAsia="標楷體"/>
              </w:rPr>
              <w:t>年</w:t>
            </w:r>
          </w:p>
        </w:tc>
        <w:tc>
          <w:tcPr>
            <w:tcW w:w="5896" w:type="dxa"/>
            <w:gridSpan w:val="12"/>
            <w:tcBorders>
              <w:top w:val="single" w:sz="4" w:space="0" w:color="000000"/>
              <w:left w:val="single" w:sz="4" w:space="0" w:color="000000"/>
              <w:bottom w:val="single" w:sz="4" w:space="0" w:color="000000"/>
              <w:right w:val="single" w:sz="2" w:space="0" w:color="auto"/>
            </w:tcBorders>
            <w:shd w:val="clear" w:color="auto" w:fill="D9D9D9" w:themeFill="background1" w:themeFillShade="D9"/>
            <w:tcMar>
              <w:top w:w="0" w:type="dxa"/>
              <w:left w:w="108" w:type="dxa"/>
              <w:bottom w:w="0" w:type="dxa"/>
              <w:right w:w="108" w:type="dxa"/>
            </w:tcMar>
          </w:tcPr>
          <w:p w14:paraId="6972F0A5" w14:textId="77777777" w:rsidR="00AF3BF9" w:rsidRPr="003B521C" w:rsidRDefault="00AF3BF9" w:rsidP="00E50989">
            <w:pPr>
              <w:jc w:val="center"/>
              <w:rPr>
                <w:rFonts w:eastAsia="標楷體"/>
              </w:rPr>
            </w:pPr>
            <w:r w:rsidRPr="003B521C">
              <w:rPr>
                <w:rFonts w:eastAsia="標楷體"/>
              </w:rPr>
              <w:t>115</w:t>
            </w:r>
            <w:r w:rsidRPr="003B521C">
              <w:rPr>
                <w:rFonts w:eastAsia="標楷體"/>
              </w:rPr>
              <w:t>年</w:t>
            </w:r>
          </w:p>
        </w:tc>
        <w:tc>
          <w:tcPr>
            <w:tcW w:w="99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86E891" w14:textId="77777777" w:rsidR="00AF3BF9" w:rsidRPr="003B521C" w:rsidRDefault="00AF3BF9" w:rsidP="00E50989">
            <w:pPr>
              <w:jc w:val="center"/>
              <w:rPr>
                <w:rFonts w:eastAsia="標楷體"/>
              </w:rPr>
            </w:pPr>
            <w:r w:rsidRPr="003B521C">
              <w:rPr>
                <w:rFonts w:eastAsia="標楷體"/>
              </w:rPr>
              <w:t>116</w:t>
            </w:r>
            <w:r w:rsidRPr="003B521C">
              <w:rPr>
                <w:rFonts w:eastAsia="標楷體"/>
              </w:rPr>
              <w:t>年</w:t>
            </w:r>
          </w:p>
        </w:tc>
      </w:tr>
      <w:tr w:rsidR="00AF3BF9" w:rsidRPr="003B521C" w14:paraId="0710E4DF" w14:textId="77777777" w:rsidTr="00E50989">
        <w:trPr>
          <w:tblHead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74054C"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FFC01F0" w14:textId="77777777" w:rsidR="00AF3BF9" w:rsidRPr="003B521C" w:rsidRDefault="00AF3BF9" w:rsidP="00E50989">
            <w:pPr>
              <w:jc w:val="center"/>
              <w:rPr>
                <w:rFonts w:eastAsia="標楷體"/>
              </w:rPr>
            </w:pPr>
            <w:r w:rsidRPr="003B521C">
              <w:rPr>
                <w:rFonts w:eastAsia="標楷體"/>
              </w:rPr>
              <w:t>10</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1E3190C" w14:textId="77777777" w:rsidR="00AF3BF9" w:rsidRPr="003B521C" w:rsidRDefault="00AF3BF9" w:rsidP="00E50989">
            <w:pPr>
              <w:jc w:val="center"/>
              <w:rPr>
                <w:rFonts w:eastAsia="標楷體"/>
              </w:rPr>
            </w:pPr>
            <w:r w:rsidRPr="003B521C">
              <w:rPr>
                <w:rFonts w:eastAsia="標楷體"/>
              </w:rPr>
              <w:t>11</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044B86E" w14:textId="77777777" w:rsidR="00AF3BF9" w:rsidRPr="003B521C" w:rsidRDefault="00AF3BF9" w:rsidP="00E50989">
            <w:pPr>
              <w:jc w:val="center"/>
              <w:rPr>
                <w:rFonts w:eastAsia="標楷體"/>
              </w:rPr>
            </w:pPr>
            <w:r w:rsidRPr="003B521C">
              <w:rPr>
                <w:rFonts w:eastAsia="標楷體"/>
              </w:rPr>
              <w:t>12</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76409FC" w14:textId="77777777" w:rsidR="00AF3BF9" w:rsidRPr="003B521C" w:rsidRDefault="00AF3BF9" w:rsidP="00E50989">
            <w:pPr>
              <w:jc w:val="center"/>
              <w:rPr>
                <w:rFonts w:eastAsia="標楷體"/>
              </w:rPr>
            </w:pPr>
            <w:r w:rsidRPr="003B521C">
              <w:rPr>
                <w:rFonts w:eastAsia="標楷體"/>
              </w:rPr>
              <w:t>1</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3DFE0F7" w14:textId="77777777" w:rsidR="00AF3BF9" w:rsidRPr="003B521C" w:rsidRDefault="00AF3BF9" w:rsidP="00E50989">
            <w:pPr>
              <w:jc w:val="center"/>
              <w:rPr>
                <w:rFonts w:eastAsia="標楷體"/>
              </w:rPr>
            </w:pPr>
            <w:r w:rsidRPr="003B521C">
              <w:rPr>
                <w:rFonts w:eastAsia="標楷體"/>
              </w:rPr>
              <w:t>2</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EC62419" w14:textId="77777777" w:rsidR="00AF3BF9" w:rsidRPr="003B521C" w:rsidRDefault="00AF3BF9" w:rsidP="00E50989">
            <w:pPr>
              <w:jc w:val="center"/>
              <w:rPr>
                <w:rFonts w:eastAsia="標楷體"/>
              </w:rPr>
            </w:pPr>
            <w:r w:rsidRPr="003B521C">
              <w:rPr>
                <w:rFonts w:eastAsia="標楷體"/>
              </w:rPr>
              <w:t>3</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26387AE" w14:textId="77777777" w:rsidR="00AF3BF9" w:rsidRPr="003B521C" w:rsidRDefault="00AF3BF9" w:rsidP="00E50989">
            <w:pPr>
              <w:jc w:val="center"/>
              <w:rPr>
                <w:rFonts w:eastAsia="標楷體"/>
              </w:rPr>
            </w:pPr>
            <w:r w:rsidRPr="003B521C">
              <w:rPr>
                <w:rFonts w:eastAsia="標楷體"/>
              </w:rPr>
              <w:t>4</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F590BAF" w14:textId="77777777" w:rsidR="00AF3BF9" w:rsidRPr="003B521C" w:rsidRDefault="00AF3BF9" w:rsidP="00E50989">
            <w:pPr>
              <w:jc w:val="center"/>
              <w:rPr>
                <w:rFonts w:eastAsia="標楷體"/>
              </w:rPr>
            </w:pPr>
            <w:r w:rsidRPr="003B521C">
              <w:rPr>
                <w:rFonts w:eastAsia="標楷體"/>
              </w:rPr>
              <w:t>5</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621FA83" w14:textId="77777777" w:rsidR="00AF3BF9" w:rsidRPr="003B521C" w:rsidRDefault="00AF3BF9" w:rsidP="00E50989">
            <w:pPr>
              <w:jc w:val="center"/>
              <w:rPr>
                <w:rFonts w:eastAsia="標楷體"/>
              </w:rPr>
            </w:pPr>
            <w:r w:rsidRPr="003B521C">
              <w:rPr>
                <w:rFonts w:eastAsia="標楷體"/>
              </w:rPr>
              <w:t>6</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094476F" w14:textId="77777777" w:rsidR="00AF3BF9" w:rsidRPr="003B521C" w:rsidRDefault="00AF3BF9" w:rsidP="00E50989">
            <w:pPr>
              <w:jc w:val="center"/>
              <w:rPr>
                <w:rFonts w:eastAsia="標楷體"/>
              </w:rPr>
            </w:pPr>
            <w:r w:rsidRPr="003B521C">
              <w:rPr>
                <w:rFonts w:eastAsia="標楷體"/>
              </w:rPr>
              <w:t>7</w:t>
            </w:r>
            <w:r w:rsidRPr="003B521C">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8550FA" w14:textId="77777777" w:rsidR="00AF3BF9" w:rsidRPr="003B521C" w:rsidRDefault="00AF3BF9" w:rsidP="00E50989">
            <w:pPr>
              <w:jc w:val="center"/>
              <w:rPr>
                <w:rFonts w:eastAsia="標楷體"/>
              </w:rPr>
            </w:pPr>
            <w:r w:rsidRPr="003B521C">
              <w:rPr>
                <w:rFonts w:eastAsia="標楷體"/>
              </w:rPr>
              <w:t>8</w:t>
            </w:r>
            <w:r w:rsidRPr="003B521C">
              <w:rPr>
                <w:rFonts w:eastAsia="標楷體"/>
              </w:rPr>
              <w:t>月</w:t>
            </w:r>
          </w:p>
        </w:tc>
        <w:tc>
          <w:tcPr>
            <w:tcW w:w="492"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tcMar>
              <w:top w:w="0" w:type="dxa"/>
              <w:left w:w="108" w:type="dxa"/>
              <w:bottom w:w="0" w:type="dxa"/>
              <w:right w:w="108" w:type="dxa"/>
            </w:tcMar>
          </w:tcPr>
          <w:p w14:paraId="0C8076FE" w14:textId="77777777" w:rsidR="00AF3BF9" w:rsidRPr="003B521C" w:rsidRDefault="00AF3BF9" w:rsidP="00E50989">
            <w:pPr>
              <w:jc w:val="center"/>
              <w:rPr>
                <w:rFonts w:eastAsia="標楷體"/>
              </w:rPr>
            </w:pPr>
            <w:r w:rsidRPr="003B521C">
              <w:rPr>
                <w:rFonts w:eastAsia="標楷體"/>
              </w:rPr>
              <w:t>9</w:t>
            </w:r>
            <w:r w:rsidRPr="003B521C">
              <w:rPr>
                <w:rFonts w:eastAsia="標楷體"/>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619E87" w14:textId="77777777" w:rsidR="00AF3BF9" w:rsidRPr="003B521C" w:rsidRDefault="00AF3BF9" w:rsidP="00E50989">
            <w:pPr>
              <w:jc w:val="center"/>
              <w:rPr>
                <w:rFonts w:eastAsia="標楷體"/>
              </w:rPr>
            </w:pPr>
            <w:r w:rsidRPr="003B521C">
              <w:rPr>
                <w:rFonts w:eastAsia="標楷體"/>
              </w:rPr>
              <w:t>10</w:t>
            </w:r>
            <w:r w:rsidRPr="003B521C">
              <w:rPr>
                <w:rFonts w:eastAsia="標楷體"/>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0B79FC" w14:textId="77777777" w:rsidR="00AF3BF9" w:rsidRDefault="00AF3BF9" w:rsidP="00E50989">
            <w:pPr>
              <w:jc w:val="center"/>
              <w:rPr>
                <w:rFonts w:eastAsia="標楷體"/>
              </w:rPr>
            </w:pPr>
            <w:r w:rsidRPr="003B521C">
              <w:rPr>
                <w:rFonts w:eastAsia="標楷體"/>
              </w:rPr>
              <w:t>11</w:t>
            </w:r>
          </w:p>
          <w:p w14:paraId="4E538353" w14:textId="77777777" w:rsidR="00AF3BF9" w:rsidRPr="003B521C" w:rsidRDefault="00AF3BF9" w:rsidP="00E50989">
            <w:pPr>
              <w:jc w:val="center"/>
              <w:rPr>
                <w:rFonts w:eastAsia="標楷體"/>
              </w:rPr>
            </w:pPr>
            <w:r w:rsidRPr="003B521C">
              <w:rPr>
                <w:rFonts w:eastAsia="標楷體"/>
              </w:rPr>
              <w:t>月</w:t>
            </w:r>
          </w:p>
        </w:tc>
        <w:tc>
          <w:tcPr>
            <w:tcW w:w="4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E1EBA1" w14:textId="77777777" w:rsidR="00AF3BF9" w:rsidRPr="003B521C" w:rsidRDefault="00AF3BF9" w:rsidP="00E50989">
            <w:pPr>
              <w:jc w:val="center"/>
              <w:rPr>
                <w:rFonts w:eastAsia="標楷體"/>
              </w:rPr>
            </w:pPr>
            <w:r w:rsidRPr="003B521C">
              <w:rPr>
                <w:rFonts w:eastAsia="標楷體"/>
              </w:rPr>
              <w:t>12</w:t>
            </w:r>
            <w:r w:rsidRPr="003B521C">
              <w:rPr>
                <w:rFonts w:eastAsia="標楷體"/>
              </w:rPr>
              <w:t>月</w:t>
            </w:r>
          </w:p>
        </w:tc>
        <w:tc>
          <w:tcPr>
            <w:tcW w:w="5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A196F95" w14:textId="77777777" w:rsidR="00AF3BF9" w:rsidRPr="003B521C" w:rsidRDefault="00AF3BF9" w:rsidP="00E50989">
            <w:pPr>
              <w:jc w:val="center"/>
              <w:rPr>
                <w:rFonts w:eastAsia="標楷體"/>
              </w:rPr>
            </w:pPr>
            <w:r w:rsidRPr="003B521C">
              <w:rPr>
                <w:rFonts w:eastAsia="標楷體"/>
              </w:rPr>
              <w:t>1</w:t>
            </w:r>
          </w:p>
          <w:p w14:paraId="5CDA76C7" w14:textId="77777777" w:rsidR="00AF3BF9" w:rsidRPr="003B521C" w:rsidRDefault="00AF3BF9" w:rsidP="00E50989">
            <w:pPr>
              <w:jc w:val="center"/>
              <w:rPr>
                <w:rFonts w:eastAsia="標楷體"/>
              </w:rPr>
            </w:pPr>
            <w:r w:rsidRPr="003B521C">
              <w:rPr>
                <w:rFonts w:eastAsia="標楷體"/>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0B8D5B" w14:textId="77777777" w:rsidR="00AF3BF9" w:rsidRDefault="00AF3BF9" w:rsidP="00E50989">
            <w:pPr>
              <w:jc w:val="center"/>
              <w:rPr>
                <w:rFonts w:eastAsia="標楷體"/>
              </w:rPr>
            </w:pPr>
            <w:r w:rsidRPr="003B521C">
              <w:rPr>
                <w:rFonts w:eastAsia="標楷體"/>
              </w:rPr>
              <w:t>2</w:t>
            </w:r>
          </w:p>
          <w:p w14:paraId="0A3AA677" w14:textId="77777777" w:rsidR="00AF3BF9" w:rsidRPr="003B521C" w:rsidRDefault="00AF3BF9" w:rsidP="00E50989">
            <w:pPr>
              <w:jc w:val="center"/>
              <w:rPr>
                <w:rFonts w:eastAsia="標楷體"/>
              </w:rPr>
            </w:pPr>
            <w:r w:rsidRPr="003B521C">
              <w:rPr>
                <w:rFonts w:eastAsia="標楷體"/>
              </w:rPr>
              <w:t>月</w:t>
            </w:r>
          </w:p>
        </w:tc>
      </w:tr>
      <w:tr w:rsidR="00AF3BF9" w:rsidRPr="003B521C" w14:paraId="06AC0888"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8F6F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EF5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0B7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6C4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EBC3"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570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9FE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036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DBD0"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A065"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F07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2B1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09042419"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7EE992D8"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1B35869"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38539C5F"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7AA2B563"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F157EBD" w14:textId="77777777" w:rsidR="00AF3BF9" w:rsidRPr="003B521C" w:rsidRDefault="00AF3BF9" w:rsidP="00E50989">
            <w:pPr>
              <w:jc w:val="both"/>
              <w:rPr>
                <w:rFonts w:eastAsia="標楷體"/>
              </w:rPr>
            </w:pPr>
          </w:p>
        </w:tc>
      </w:tr>
      <w:tr w:rsidR="00AF3BF9" w:rsidRPr="003B521C" w14:paraId="6B387987"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042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0F3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13B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1FAE"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24C13"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41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730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E99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B88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939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205E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56A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6BEAFA51"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3091DCDE"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6D2EE03"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4501E03A"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7403E390"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43E0AFD" w14:textId="77777777" w:rsidR="00AF3BF9" w:rsidRPr="003B521C" w:rsidRDefault="00AF3BF9" w:rsidP="00E50989">
            <w:pPr>
              <w:jc w:val="both"/>
              <w:rPr>
                <w:rFonts w:eastAsia="標楷體"/>
              </w:rPr>
            </w:pPr>
          </w:p>
        </w:tc>
      </w:tr>
      <w:tr w:rsidR="00AF3BF9" w:rsidRPr="003B521C" w14:paraId="758B83B2"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B264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63E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DADB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D6D8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1F315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1B51FB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770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800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FAF0"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1788CD"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E8027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010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3A9822F0"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79813045"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C25B429"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7D7D74B7"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50F37901"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27760431" w14:textId="77777777" w:rsidR="00AF3BF9" w:rsidRPr="003B521C" w:rsidRDefault="00AF3BF9" w:rsidP="00E50989">
            <w:pPr>
              <w:jc w:val="both"/>
              <w:rPr>
                <w:rFonts w:eastAsia="標楷體"/>
              </w:rPr>
            </w:pPr>
          </w:p>
        </w:tc>
      </w:tr>
      <w:tr w:rsidR="00AF3BF9" w:rsidRPr="003B521C" w14:paraId="0E8D4FC6"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30D7" w14:textId="77777777" w:rsidR="00AF3BF9" w:rsidRPr="003B521C" w:rsidRDefault="00AF3BF9" w:rsidP="00E50989">
            <w:pPr>
              <w:jc w:val="both"/>
              <w:rPr>
                <w:rFonts w:eastAsia="標楷體"/>
              </w:rPr>
            </w:pPr>
            <w:r w:rsidRPr="003B521C">
              <w:rPr>
                <w:rFonts w:eastAsia="標楷體"/>
                <w:szCs w:val="24"/>
              </w:rPr>
              <w:t>期中</w:t>
            </w:r>
            <w:r>
              <w:rPr>
                <w:rFonts w:eastAsia="標楷體" w:hint="eastAsia"/>
                <w:szCs w:val="24"/>
              </w:rPr>
              <w:t>查核</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4E3E"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8BD3"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D553"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D18A96B"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62846AA"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BA49A"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F566E4D" w14:textId="77777777" w:rsidR="00AF3BF9" w:rsidRPr="003B521C" w:rsidRDefault="00AF3BF9" w:rsidP="00E50989">
            <w:pPr>
              <w:jc w:val="center"/>
              <w:rPr>
                <w:rFonts w:eastAsia="標楷體"/>
              </w:rPr>
            </w:pPr>
            <w:r w:rsidRPr="003B521C">
              <w:rPr>
                <w:rFonts w:eastAsia="標楷體"/>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6F51"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054D44"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72178C" w14:textId="77777777" w:rsidR="00AF3BF9" w:rsidRPr="003B521C"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3AC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062224A3"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6E43F2E"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D58A9DE"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2D79818A"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296B6772"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86C51DD" w14:textId="77777777" w:rsidR="00AF3BF9" w:rsidRPr="003B521C" w:rsidRDefault="00AF3BF9" w:rsidP="00E50989">
            <w:pPr>
              <w:jc w:val="both"/>
              <w:rPr>
                <w:rFonts w:eastAsia="標楷體"/>
              </w:rPr>
            </w:pPr>
          </w:p>
        </w:tc>
      </w:tr>
      <w:tr w:rsidR="00AF3BF9" w:rsidRPr="003B521C" w14:paraId="18D75A9A"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132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B02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EB70"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F9B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772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663D"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7263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407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9E7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887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BDE0D"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61A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0F182D37"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2D8B54A6"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53B2A96"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59DDA4DE"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270AB377"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0939566" w14:textId="77777777" w:rsidR="00AF3BF9" w:rsidRPr="003B521C" w:rsidRDefault="00AF3BF9" w:rsidP="00E50989">
            <w:pPr>
              <w:jc w:val="both"/>
              <w:rPr>
                <w:rFonts w:eastAsia="標楷體"/>
              </w:rPr>
            </w:pPr>
          </w:p>
        </w:tc>
      </w:tr>
      <w:tr w:rsidR="00AF3BF9" w:rsidRPr="003B521C" w14:paraId="1D38B8F3"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72AE"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418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648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C87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2CA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B286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15E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AC4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576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458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A1C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4C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3ACDE828"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8501369"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3056490"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00EF8B62"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00C2E262"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F73816B" w14:textId="77777777" w:rsidR="00AF3BF9" w:rsidRPr="003B521C" w:rsidRDefault="00AF3BF9" w:rsidP="00E50989">
            <w:pPr>
              <w:jc w:val="both"/>
              <w:rPr>
                <w:rFonts w:eastAsia="標楷體"/>
              </w:rPr>
            </w:pPr>
          </w:p>
        </w:tc>
      </w:tr>
      <w:tr w:rsidR="00AF3BF9" w:rsidRPr="003B521C" w14:paraId="2188F12B"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0E7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541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7E55"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3348"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E380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73C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8B11"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CDD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6415"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80D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E5F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7F37C7"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2C8BC195"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88E4760"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554E3F9"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34BAA6D7"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779F68B5"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3980E975" w14:textId="77777777" w:rsidR="00AF3BF9" w:rsidRPr="003B521C" w:rsidRDefault="00AF3BF9" w:rsidP="00E50989">
            <w:pPr>
              <w:jc w:val="both"/>
              <w:rPr>
                <w:rFonts w:eastAsia="標楷體"/>
              </w:rPr>
            </w:pPr>
          </w:p>
        </w:tc>
      </w:tr>
      <w:tr w:rsidR="00AF3BF9" w:rsidRPr="003B521C" w14:paraId="0BA30569"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B2EC" w14:textId="77777777" w:rsidR="00AF3BF9" w:rsidRPr="003B521C" w:rsidRDefault="00AF3BF9" w:rsidP="00E50989">
            <w:pPr>
              <w:jc w:val="both"/>
              <w:rPr>
                <w:rFonts w:eastAsia="標楷體"/>
              </w:rPr>
            </w:pPr>
            <w:r w:rsidRPr="003B521C">
              <w:rPr>
                <w:rFonts w:eastAsia="標楷體"/>
                <w:szCs w:val="24"/>
              </w:rPr>
              <w:t>期末</w:t>
            </w:r>
            <w:r>
              <w:rPr>
                <w:rFonts w:eastAsia="標楷體" w:hint="eastAsia"/>
                <w:szCs w:val="24"/>
              </w:rPr>
              <w:t>審查</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D95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644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B051"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052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121E"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E62"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EE9D"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BDE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EC1D"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E529"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98A1A74"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2225B5B3"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BB85A8A"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A7610B1"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6E6AFE63"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9ADFCA0" w14:textId="77777777" w:rsidR="00AF3BF9" w:rsidRPr="003B521C" w:rsidRDefault="00AF3BF9" w:rsidP="00E50989">
            <w:pPr>
              <w:jc w:val="center"/>
              <w:rPr>
                <w:rFonts w:eastAsia="標楷體"/>
              </w:rPr>
            </w:pPr>
            <w:r w:rsidRPr="003B521C">
              <w:rPr>
                <w:rFonts w:eastAsia="標楷體"/>
              </w:rPr>
              <w:t>■</w:t>
            </w:r>
          </w:p>
        </w:tc>
        <w:tc>
          <w:tcPr>
            <w:tcW w:w="492" w:type="dxa"/>
            <w:tcBorders>
              <w:top w:val="single" w:sz="2" w:space="0" w:color="auto"/>
              <w:left w:val="single" w:sz="2" w:space="0" w:color="auto"/>
              <w:bottom w:val="single" w:sz="2" w:space="0" w:color="auto"/>
              <w:right w:val="single" w:sz="2" w:space="0" w:color="auto"/>
            </w:tcBorders>
          </w:tcPr>
          <w:p w14:paraId="42C145E4" w14:textId="77777777" w:rsidR="00AF3BF9" w:rsidRPr="003B521C" w:rsidRDefault="00AF3BF9" w:rsidP="00E50989">
            <w:pPr>
              <w:jc w:val="both"/>
              <w:rPr>
                <w:rFonts w:eastAsia="標楷體"/>
              </w:rPr>
            </w:pPr>
          </w:p>
        </w:tc>
      </w:tr>
      <w:tr w:rsidR="00AF3BF9" w:rsidRPr="003B521C" w14:paraId="1F0BE9B9"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4EDC" w14:textId="77777777" w:rsidR="00AF3BF9" w:rsidRPr="003B521C" w:rsidRDefault="00AF3BF9" w:rsidP="00E50989">
            <w:pPr>
              <w:jc w:val="both"/>
              <w:rPr>
                <w:rFonts w:eastAsia="標楷體"/>
                <w:szCs w:val="24"/>
              </w:rPr>
            </w:pPr>
            <w:r w:rsidRPr="003B521C">
              <w:rPr>
                <w:rFonts w:eastAsia="標楷體"/>
                <w:szCs w:val="24"/>
              </w:rPr>
              <w:t>成果交流會</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0CDC"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43F1"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3D3B"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BE19E"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346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251F"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E2D6"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297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D901"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D13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E2DA46A" w14:textId="77777777" w:rsidR="00AF3BF9" w:rsidRPr="003B521C"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68096A92"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C4A4AD0"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924FD5B" w14:textId="77777777" w:rsidR="00AF3BF9" w:rsidRPr="003B521C"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7B186632" w14:textId="77777777" w:rsidR="00AF3BF9" w:rsidRPr="003B521C"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721579B5" w14:textId="77777777" w:rsidR="00AF3BF9" w:rsidRPr="003B521C"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3CEB042C" w14:textId="77777777" w:rsidR="00AF3BF9" w:rsidRPr="003B521C" w:rsidRDefault="00AF3BF9" w:rsidP="00E50989">
            <w:pPr>
              <w:jc w:val="center"/>
              <w:rPr>
                <w:rFonts w:eastAsia="標楷體"/>
              </w:rPr>
            </w:pPr>
            <w:r w:rsidRPr="003B521C">
              <w:rPr>
                <w:rFonts w:eastAsia="標楷體"/>
              </w:rPr>
              <w:t>■</w:t>
            </w:r>
          </w:p>
        </w:tc>
      </w:tr>
    </w:tbl>
    <w:p w14:paraId="27121A9A" w14:textId="77777777" w:rsidR="00AF3BF9" w:rsidRPr="003B521C" w:rsidRDefault="00AF3BF9" w:rsidP="00AF3BF9">
      <w:pPr>
        <w:spacing w:line="400" w:lineRule="exact"/>
        <w:ind w:left="283" w:right="-1"/>
        <w:jc w:val="right"/>
        <w:rPr>
          <w:rFonts w:eastAsia="標楷體"/>
          <w:sz w:val="20"/>
        </w:rPr>
      </w:pPr>
      <w:r w:rsidRPr="003B521C">
        <w:rPr>
          <w:rFonts w:eastAsia="標楷體"/>
          <w:sz w:val="20"/>
        </w:rPr>
        <w:t xml:space="preserve"> (</w:t>
      </w:r>
      <w:r w:rsidRPr="003B521C">
        <w:rPr>
          <w:rFonts w:eastAsia="標楷體"/>
          <w:sz w:val="20"/>
        </w:rPr>
        <w:t>表格如不敷使用，請自行增列</w:t>
      </w:r>
      <w:r w:rsidRPr="003B521C">
        <w:rPr>
          <w:rFonts w:eastAsia="標楷體"/>
          <w:sz w:val="20"/>
        </w:rPr>
        <w:t>)</w:t>
      </w:r>
    </w:p>
    <w:p w14:paraId="7C9348DA" w14:textId="77777777" w:rsidR="00AF3BF9" w:rsidRPr="003B521C" w:rsidRDefault="00AF3BF9" w:rsidP="00DC0134">
      <w:pPr>
        <w:pStyle w:val="aff0"/>
        <w:numPr>
          <w:ilvl w:val="0"/>
          <w:numId w:val="59"/>
        </w:numPr>
        <w:spacing w:beforeLines="0" w:before="180"/>
        <w:ind w:left="284" w:hanging="284"/>
        <w:jc w:val="both"/>
        <w:outlineLvl w:val="2"/>
        <w:rPr>
          <w:rFonts w:ascii="Times New Roman" w:hAnsi="Times New Roman"/>
        </w:rPr>
      </w:pPr>
      <w:bookmarkStart w:id="73" w:name="_Toc36026351"/>
      <w:bookmarkStart w:id="74" w:name="_Toc202539756"/>
      <w:r w:rsidRPr="003B521C">
        <w:rPr>
          <w:rFonts w:ascii="Times New Roman" w:hAnsi="Times New Roman"/>
        </w:rPr>
        <w:t>參與教師服務之學校系所可搭配的教學資源現況</w:t>
      </w:r>
      <w:bookmarkEnd w:id="72"/>
      <w:bookmarkEnd w:id="73"/>
      <w:bookmarkEnd w:id="74"/>
    </w:p>
    <w:p w14:paraId="395EDB44" w14:textId="77777777" w:rsidR="00AF3BF9" w:rsidRPr="003B521C" w:rsidRDefault="00AF3BF9" w:rsidP="00AF3BF9">
      <w:pPr>
        <w:pStyle w:val="af3"/>
        <w:spacing w:line="400" w:lineRule="exact"/>
        <w:ind w:left="284"/>
        <w:jc w:val="both"/>
        <w:rPr>
          <w:rFonts w:ascii="Times New Roman" w:eastAsia="標楷體" w:hAnsi="Times New Roman" w:cs="Times New Roman"/>
          <w:sz w:val="20"/>
        </w:rPr>
      </w:pPr>
      <w:r w:rsidRPr="003B521C">
        <w:rPr>
          <w:rFonts w:ascii="Times New Roman" w:eastAsia="標楷體" w:hAnsi="Times New Roman" w:cs="Times New Roman"/>
          <w:sz w:val="20"/>
        </w:rPr>
        <w:t>請簡要說所有參與教師服務單位目前為每學年常態開授之相關教學資源</w:t>
      </w:r>
      <w:r w:rsidRPr="003B521C">
        <w:rPr>
          <w:rFonts w:ascii="Times New Roman" w:eastAsia="標楷體" w:hAnsi="Times New Roman" w:cs="Times New Roman"/>
          <w:sz w:val="20"/>
        </w:rPr>
        <w:t>(</w:t>
      </w:r>
      <w:r w:rsidRPr="003B521C">
        <w:rPr>
          <w:rFonts w:ascii="Times New Roman" w:eastAsia="標楷體" w:hAnsi="Times New Roman" w:cs="Times New Roman"/>
          <w:sz w:val="20"/>
        </w:rPr>
        <w:t>師資、實驗室、專題及研究計畫</w:t>
      </w:r>
      <w:r w:rsidRPr="003B521C">
        <w:rPr>
          <w:rFonts w:ascii="Times New Roman" w:eastAsia="標楷體" w:hAnsi="Times New Roman" w:cs="Times New Roman"/>
          <w:sz w:val="20"/>
        </w:rPr>
        <w:t>)</w:t>
      </w:r>
    </w:p>
    <w:p w14:paraId="070E9427" w14:textId="77777777" w:rsidR="00AF3BF9" w:rsidRPr="003B521C" w:rsidRDefault="00AF3BF9" w:rsidP="00DC0134">
      <w:pPr>
        <w:pStyle w:val="af3"/>
        <w:numPr>
          <w:ilvl w:val="0"/>
          <w:numId w:val="67"/>
        </w:numPr>
        <w:spacing w:before="180" w:line="400" w:lineRule="exact"/>
        <w:ind w:left="482" w:hanging="198"/>
        <w:jc w:val="both"/>
        <w:rPr>
          <w:rFonts w:ascii="Times New Roman" w:eastAsia="標楷體" w:hAnsi="Times New Roman" w:cs="Times New Roman"/>
          <w:szCs w:val="24"/>
        </w:rPr>
      </w:pPr>
      <w:r w:rsidRPr="003B521C">
        <w:rPr>
          <w:rFonts w:ascii="Times New Roman" w:eastAsia="標楷體" w:hAnsi="Times New Roman" w:cs="Times New Roman"/>
          <w:szCs w:val="24"/>
        </w:rPr>
        <w:t>資源分布狀況</w:t>
      </w:r>
    </w:p>
    <w:tbl>
      <w:tblPr>
        <w:tblW w:w="4750" w:type="pct"/>
        <w:tblInd w:w="421" w:type="dxa"/>
        <w:tblCellMar>
          <w:left w:w="10" w:type="dxa"/>
          <w:right w:w="10" w:type="dxa"/>
        </w:tblCellMar>
        <w:tblLook w:val="0000" w:firstRow="0" w:lastRow="0" w:firstColumn="0" w:lastColumn="0" w:noHBand="0" w:noVBand="0"/>
      </w:tblPr>
      <w:tblGrid>
        <w:gridCol w:w="1785"/>
        <w:gridCol w:w="3681"/>
        <w:gridCol w:w="3681"/>
      </w:tblGrid>
      <w:tr w:rsidR="00AF3BF9" w:rsidRPr="003B521C" w14:paraId="64AA039C" w14:textId="77777777" w:rsidTr="00E50989">
        <w:trPr>
          <w:trHeight w:val="429"/>
        </w:trPr>
        <w:tc>
          <w:tcPr>
            <w:tcW w:w="1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6447A"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領域別</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8DF1E1"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學生比例</w:t>
            </w:r>
            <w:r w:rsidRPr="003B521C">
              <w:rPr>
                <w:rFonts w:ascii="Times New Roman" w:eastAsia="標楷體" w:hAnsi="Times New Roman" w:cs="Times New Roman"/>
                <w:szCs w:val="24"/>
              </w:rPr>
              <w:t>%</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8544B8"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師資人數</w:t>
            </w:r>
          </w:p>
        </w:tc>
      </w:tr>
      <w:tr w:rsidR="00AF3BF9" w:rsidRPr="003B521C" w14:paraId="0BF8FB67" w14:textId="77777777" w:rsidTr="00E50989">
        <w:trPr>
          <w:trHeight w:val="310"/>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5D6C"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1EBB3"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0858"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r>
      <w:tr w:rsidR="00AF3BF9" w:rsidRPr="003B521C" w14:paraId="69A7B0EC" w14:textId="77777777" w:rsidTr="00E50989">
        <w:trPr>
          <w:trHeight w:val="310"/>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5351"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2D69"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C699"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r>
      <w:tr w:rsidR="00AF3BF9" w:rsidRPr="003B521C" w14:paraId="520B65BB" w14:textId="77777777" w:rsidTr="00E50989">
        <w:trPr>
          <w:trHeight w:val="295"/>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B49AA"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E93B"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5A8B" w14:textId="77777777" w:rsidR="00AF3BF9" w:rsidRPr="003B521C" w:rsidRDefault="00AF3BF9" w:rsidP="00E50989">
            <w:pPr>
              <w:pStyle w:val="af3"/>
              <w:spacing w:line="300" w:lineRule="exact"/>
              <w:ind w:left="0"/>
              <w:jc w:val="both"/>
              <w:rPr>
                <w:rFonts w:ascii="Times New Roman" w:eastAsia="標楷體" w:hAnsi="Times New Roman" w:cs="Times New Roman"/>
                <w:sz w:val="20"/>
              </w:rPr>
            </w:pPr>
          </w:p>
        </w:tc>
      </w:tr>
    </w:tbl>
    <w:p w14:paraId="1A4A8B9B" w14:textId="77777777" w:rsidR="00AF3BF9" w:rsidRPr="003B521C" w:rsidRDefault="00AF3BF9" w:rsidP="00AF3BF9">
      <w:pPr>
        <w:spacing w:line="400" w:lineRule="exact"/>
        <w:ind w:left="425"/>
        <w:jc w:val="both"/>
        <w:rPr>
          <w:rFonts w:eastAsia="標楷體"/>
          <w:sz w:val="20"/>
        </w:rPr>
      </w:pPr>
      <w:r w:rsidRPr="003B521C">
        <w:rPr>
          <w:rFonts w:eastAsia="標楷體"/>
          <w:sz w:val="20"/>
        </w:rPr>
        <w:t>(</w:t>
      </w:r>
      <w:r w:rsidRPr="003B521C">
        <w:rPr>
          <w:rFonts w:eastAsia="標楷體"/>
          <w:sz w:val="20"/>
        </w:rPr>
        <w:t>表格如不敷使用，請自行增列</w:t>
      </w:r>
      <w:r w:rsidRPr="003B521C">
        <w:rPr>
          <w:rFonts w:eastAsia="標楷體"/>
          <w:sz w:val="20"/>
        </w:rPr>
        <w:t>)</w:t>
      </w:r>
    </w:p>
    <w:p w14:paraId="38DA7687" w14:textId="77777777" w:rsidR="00AF3BF9" w:rsidRPr="003B521C" w:rsidRDefault="00AF3BF9" w:rsidP="00DC0134">
      <w:pPr>
        <w:pStyle w:val="af3"/>
        <w:numPr>
          <w:ilvl w:val="0"/>
          <w:numId w:val="67"/>
        </w:numPr>
        <w:spacing w:before="180" w:line="400" w:lineRule="exact"/>
        <w:ind w:left="482" w:hanging="198"/>
        <w:jc w:val="both"/>
        <w:rPr>
          <w:rFonts w:ascii="Times New Roman" w:eastAsia="標楷體" w:hAnsi="Times New Roman" w:cs="Times New Roman"/>
          <w:szCs w:val="24"/>
        </w:rPr>
      </w:pPr>
      <w:r w:rsidRPr="003B521C">
        <w:rPr>
          <w:rFonts w:ascii="Times New Roman" w:eastAsia="標楷體" w:hAnsi="Times New Roman" w:cs="Times New Roman"/>
          <w:szCs w:val="24"/>
        </w:rPr>
        <w:t>系所開課狀況</w:t>
      </w:r>
    </w:p>
    <w:tbl>
      <w:tblPr>
        <w:tblW w:w="9207" w:type="dxa"/>
        <w:tblInd w:w="421" w:type="dxa"/>
        <w:tblCellMar>
          <w:left w:w="10" w:type="dxa"/>
          <w:right w:w="10" w:type="dxa"/>
        </w:tblCellMar>
        <w:tblLook w:val="0000" w:firstRow="0" w:lastRow="0" w:firstColumn="0" w:lastColumn="0" w:noHBand="0" w:noVBand="0"/>
      </w:tblPr>
      <w:tblGrid>
        <w:gridCol w:w="1183"/>
        <w:gridCol w:w="1368"/>
        <w:gridCol w:w="709"/>
        <w:gridCol w:w="1417"/>
        <w:gridCol w:w="993"/>
        <w:gridCol w:w="3537"/>
      </w:tblGrid>
      <w:tr w:rsidR="00AF3BF9" w:rsidRPr="003B521C" w14:paraId="59DA1DE2" w14:textId="77777777" w:rsidTr="00E50989">
        <w:trPr>
          <w:trHeight w:val="113"/>
          <w:tblHeader/>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01DBE1" w14:textId="77777777" w:rsidR="00AF3BF9" w:rsidRPr="003B521C" w:rsidRDefault="00AF3BF9" w:rsidP="00E50989">
            <w:pPr>
              <w:spacing w:line="300" w:lineRule="exact"/>
              <w:jc w:val="both"/>
              <w:rPr>
                <w:rFonts w:eastAsia="標楷體"/>
              </w:rPr>
            </w:pPr>
            <w:r w:rsidRPr="003B521C">
              <w:rPr>
                <w:rFonts w:eastAsia="標楷體"/>
              </w:rPr>
              <w:t>學校系所</w:t>
            </w:r>
          </w:p>
        </w:tc>
        <w:tc>
          <w:tcPr>
            <w:tcW w:w="802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5D217A" w14:textId="77777777" w:rsidR="00AF3BF9" w:rsidRPr="003B521C" w:rsidRDefault="00AF3BF9" w:rsidP="00E50989">
            <w:pPr>
              <w:spacing w:line="300" w:lineRule="exact"/>
              <w:jc w:val="both"/>
              <w:rPr>
                <w:rFonts w:eastAsia="標楷體"/>
              </w:rPr>
            </w:pPr>
          </w:p>
        </w:tc>
      </w:tr>
      <w:tr w:rsidR="00AF3BF9" w:rsidRPr="003B521C" w14:paraId="2898C9A7" w14:textId="77777777" w:rsidTr="00E50989">
        <w:trPr>
          <w:trHeight w:val="113"/>
          <w:tblHeader/>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B95BC4" w14:textId="77777777" w:rsidR="00AF3BF9" w:rsidRPr="003B521C" w:rsidRDefault="00AF3BF9" w:rsidP="00E50989">
            <w:pPr>
              <w:spacing w:line="300" w:lineRule="exact"/>
              <w:jc w:val="center"/>
              <w:rPr>
                <w:rFonts w:eastAsia="標楷體"/>
              </w:rPr>
            </w:pPr>
            <w:r w:rsidRPr="003B521C">
              <w:rPr>
                <w:rFonts w:eastAsia="標楷體"/>
              </w:rPr>
              <w:t>課程名稱</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0240ED" w14:textId="77777777" w:rsidR="00AF3BF9" w:rsidRPr="003B521C" w:rsidRDefault="00AF3BF9" w:rsidP="00E50989">
            <w:pPr>
              <w:spacing w:line="300" w:lineRule="exact"/>
              <w:jc w:val="center"/>
              <w:rPr>
                <w:rFonts w:eastAsia="標楷體"/>
              </w:rPr>
            </w:pPr>
            <w:r w:rsidRPr="003B521C">
              <w:rPr>
                <w:rFonts w:eastAsia="標楷體"/>
              </w:rPr>
              <w:t>授課對象</w:t>
            </w:r>
          </w:p>
          <w:p w14:paraId="62818BF4" w14:textId="77777777" w:rsidR="00AF3BF9" w:rsidRPr="003B521C" w:rsidRDefault="00AF3BF9" w:rsidP="00E50989">
            <w:pPr>
              <w:spacing w:line="300" w:lineRule="exact"/>
              <w:jc w:val="center"/>
              <w:rPr>
                <w:rFonts w:eastAsia="標楷體"/>
              </w:rPr>
            </w:pPr>
            <w:r w:rsidRPr="003B521C">
              <w:rPr>
                <w:rFonts w:eastAsia="標楷體"/>
                <w:sz w:val="21"/>
              </w:rPr>
              <w:t>(</w:t>
            </w:r>
            <w:r w:rsidRPr="003B521C">
              <w:rPr>
                <w:rFonts w:eastAsia="標楷體"/>
                <w:sz w:val="21"/>
              </w:rPr>
              <w:t>請填年級</w:t>
            </w:r>
            <w:r w:rsidRPr="003B521C">
              <w:rPr>
                <w:rFonts w:eastAsia="標楷體"/>
                <w:sz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E2F0E6" w14:textId="77777777" w:rsidR="00AF3BF9" w:rsidRPr="003B521C" w:rsidRDefault="00AF3BF9" w:rsidP="00E50989">
            <w:pPr>
              <w:spacing w:line="300" w:lineRule="exact"/>
              <w:jc w:val="center"/>
              <w:rPr>
                <w:rFonts w:eastAsia="標楷體"/>
              </w:rPr>
            </w:pPr>
            <w:r w:rsidRPr="003B521C">
              <w:rPr>
                <w:rFonts w:eastAsia="標楷體"/>
              </w:rPr>
              <w:t>學分數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40788E" w14:textId="77777777" w:rsidR="00AF3BF9" w:rsidRPr="003B521C" w:rsidRDefault="00AF3BF9" w:rsidP="00E50989">
            <w:pPr>
              <w:spacing w:line="300" w:lineRule="exact"/>
              <w:jc w:val="center"/>
              <w:rPr>
                <w:rFonts w:eastAsia="標楷體"/>
              </w:rPr>
            </w:pPr>
            <w:r w:rsidRPr="003B521C">
              <w:rPr>
                <w:rFonts w:eastAsia="標楷體"/>
              </w:rPr>
              <w:t>開課週期</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5DA09F" w14:textId="77777777" w:rsidR="00AF3BF9" w:rsidRPr="003B521C" w:rsidRDefault="00AF3BF9" w:rsidP="00E50989">
            <w:pPr>
              <w:spacing w:line="300" w:lineRule="exact"/>
              <w:jc w:val="center"/>
              <w:rPr>
                <w:rFonts w:eastAsia="標楷體"/>
              </w:rPr>
            </w:pPr>
            <w:r w:rsidRPr="003B521C">
              <w:rPr>
                <w:rFonts w:eastAsia="標楷體"/>
              </w:rPr>
              <w:t>平均修課人數</w:t>
            </w:r>
          </w:p>
        </w:tc>
        <w:tc>
          <w:tcPr>
            <w:tcW w:w="35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E7E714" w14:textId="77777777" w:rsidR="00AF3BF9" w:rsidRPr="003B521C" w:rsidRDefault="00AF3BF9" w:rsidP="00E50989">
            <w:pPr>
              <w:spacing w:line="300" w:lineRule="exact"/>
              <w:jc w:val="center"/>
              <w:rPr>
                <w:rFonts w:eastAsia="標楷體"/>
              </w:rPr>
            </w:pPr>
            <w:r w:rsidRPr="003B521C">
              <w:rPr>
                <w:rFonts w:eastAsia="標楷體"/>
              </w:rPr>
              <w:t>課程內容大綱</w:t>
            </w:r>
          </w:p>
        </w:tc>
      </w:tr>
      <w:tr w:rsidR="00AF3BF9" w:rsidRPr="003B521C" w14:paraId="1718390B" w14:textId="77777777" w:rsidTr="00E50989">
        <w:trPr>
          <w:trHeight w:val="11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C7EA" w14:textId="77777777" w:rsidR="00AF3BF9" w:rsidRPr="003B521C" w:rsidRDefault="00AF3BF9" w:rsidP="00E50989">
            <w:pPr>
              <w:spacing w:line="300" w:lineRule="exact"/>
              <w:jc w:val="both"/>
              <w:rPr>
                <w:rFonts w:eastAsia="標楷體"/>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10FC" w14:textId="77777777" w:rsidR="00AF3BF9" w:rsidRPr="003B521C" w:rsidRDefault="00AF3BF9" w:rsidP="00E50989">
            <w:pPr>
              <w:spacing w:line="300" w:lineRule="exact"/>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E5722" w14:textId="77777777" w:rsidR="00AF3BF9" w:rsidRPr="003B521C" w:rsidRDefault="00AF3BF9" w:rsidP="00E50989">
            <w:pPr>
              <w:spacing w:line="300" w:lineRule="exact"/>
              <w:jc w:val="both"/>
              <w:rPr>
                <w:rFonts w:eastAsia="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1870C"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每學期開授</w:t>
            </w:r>
          </w:p>
          <w:p w14:paraId="35B6AD14"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每學年開授</w:t>
            </w:r>
          </w:p>
          <w:p w14:paraId="3C1AAA50"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不定期開授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94EE" w14:textId="77777777" w:rsidR="00AF3BF9" w:rsidRPr="003B521C" w:rsidRDefault="00AF3BF9" w:rsidP="00E50989">
            <w:pPr>
              <w:spacing w:line="300" w:lineRule="exact"/>
              <w:jc w:val="both"/>
              <w:rPr>
                <w:rFonts w:eastAsia="標楷體"/>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24E71" w14:textId="77777777" w:rsidR="00AF3BF9" w:rsidRPr="003B521C" w:rsidRDefault="00AF3BF9" w:rsidP="00E50989">
            <w:pPr>
              <w:spacing w:line="300" w:lineRule="exact"/>
              <w:jc w:val="both"/>
              <w:rPr>
                <w:rFonts w:eastAsia="標楷體"/>
              </w:rPr>
            </w:pPr>
          </w:p>
        </w:tc>
      </w:tr>
      <w:tr w:rsidR="00AF3BF9" w:rsidRPr="003B521C" w14:paraId="6CAE8BEB" w14:textId="77777777" w:rsidTr="00E50989">
        <w:trPr>
          <w:trHeight w:val="11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55E" w14:textId="77777777" w:rsidR="00AF3BF9" w:rsidRPr="003B521C" w:rsidRDefault="00AF3BF9" w:rsidP="00E50989">
            <w:pPr>
              <w:spacing w:line="300" w:lineRule="exact"/>
              <w:jc w:val="both"/>
              <w:rPr>
                <w:rFonts w:eastAsia="標楷體"/>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D7DBC" w14:textId="77777777" w:rsidR="00AF3BF9" w:rsidRPr="003B521C" w:rsidRDefault="00AF3BF9" w:rsidP="00E50989">
            <w:pPr>
              <w:spacing w:line="300" w:lineRule="exact"/>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D4CD2" w14:textId="77777777" w:rsidR="00AF3BF9" w:rsidRPr="003B521C" w:rsidRDefault="00AF3BF9" w:rsidP="00E50989">
            <w:pPr>
              <w:spacing w:line="300" w:lineRule="exact"/>
              <w:jc w:val="both"/>
              <w:rPr>
                <w:rFonts w:eastAsia="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8DE9E"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每學期開授</w:t>
            </w:r>
          </w:p>
          <w:p w14:paraId="0BC1346F"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每學年開授</w:t>
            </w:r>
          </w:p>
          <w:p w14:paraId="0E05426C" w14:textId="77777777" w:rsidR="00AF3BF9" w:rsidRPr="003B521C" w:rsidRDefault="00AF3BF9" w:rsidP="00E50989">
            <w:pPr>
              <w:spacing w:line="300" w:lineRule="exact"/>
              <w:jc w:val="both"/>
              <w:rPr>
                <w:rFonts w:eastAsia="標楷體"/>
                <w:sz w:val="20"/>
              </w:rPr>
            </w:pPr>
            <w:r w:rsidRPr="003B521C">
              <w:rPr>
                <w:rFonts w:eastAsia="標楷體"/>
                <w:sz w:val="20"/>
              </w:rPr>
              <w:t>□</w:t>
            </w:r>
            <w:r w:rsidRPr="003B521C">
              <w:rPr>
                <w:rFonts w:eastAsia="標楷體"/>
                <w:sz w:val="20"/>
              </w:rPr>
              <w:t>不定期開授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D045" w14:textId="77777777" w:rsidR="00AF3BF9" w:rsidRPr="003B521C" w:rsidRDefault="00AF3BF9" w:rsidP="00E50989">
            <w:pPr>
              <w:spacing w:line="300" w:lineRule="exact"/>
              <w:jc w:val="both"/>
              <w:rPr>
                <w:rFonts w:eastAsia="標楷體"/>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FD941" w14:textId="77777777" w:rsidR="00AF3BF9" w:rsidRPr="003B521C" w:rsidRDefault="00AF3BF9" w:rsidP="00E50989">
            <w:pPr>
              <w:spacing w:line="300" w:lineRule="exact"/>
              <w:jc w:val="both"/>
              <w:rPr>
                <w:rFonts w:eastAsia="標楷體"/>
              </w:rPr>
            </w:pPr>
          </w:p>
        </w:tc>
      </w:tr>
    </w:tbl>
    <w:p w14:paraId="7F3AB97E" w14:textId="77777777" w:rsidR="00AF3BF9" w:rsidRPr="003B521C" w:rsidRDefault="00AF3BF9" w:rsidP="00AF3BF9">
      <w:pPr>
        <w:spacing w:line="400" w:lineRule="exact"/>
        <w:ind w:left="425"/>
        <w:jc w:val="both"/>
        <w:rPr>
          <w:rFonts w:eastAsia="標楷體"/>
          <w:sz w:val="20"/>
        </w:rPr>
      </w:pPr>
      <w:bookmarkStart w:id="75" w:name="_Toc23434121"/>
      <w:r w:rsidRPr="003B521C">
        <w:rPr>
          <w:rFonts w:eastAsia="標楷體"/>
          <w:sz w:val="20"/>
        </w:rPr>
        <w:t>(</w:t>
      </w:r>
      <w:r w:rsidRPr="003B521C">
        <w:rPr>
          <w:rFonts w:eastAsia="標楷體"/>
          <w:sz w:val="20"/>
        </w:rPr>
        <w:t>表格如不敷使用，請自行增列</w:t>
      </w:r>
      <w:r w:rsidRPr="003B521C">
        <w:rPr>
          <w:rFonts w:eastAsia="標楷體"/>
          <w:sz w:val="20"/>
        </w:rPr>
        <w:t>)</w:t>
      </w:r>
    </w:p>
    <w:p w14:paraId="0AEB122F" w14:textId="77777777" w:rsidR="00AF3BF9" w:rsidRPr="003B521C" w:rsidRDefault="00AF3BF9" w:rsidP="00DC0134">
      <w:pPr>
        <w:pStyle w:val="af3"/>
        <w:numPr>
          <w:ilvl w:val="0"/>
          <w:numId w:val="67"/>
        </w:numPr>
        <w:spacing w:before="180" w:line="400" w:lineRule="exact"/>
        <w:ind w:left="482" w:hanging="198"/>
        <w:jc w:val="both"/>
        <w:rPr>
          <w:rFonts w:ascii="Times New Roman" w:eastAsia="標楷體" w:hAnsi="Times New Roman" w:cs="Times New Roman"/>
          <w:szCs w:val="24"/>
        </w:rPr>
      </w:pPr>
      <w:r w:rsidRPr="003B521C">
        <w:rPr>
          <w:rFonts w:ascii="Times New Roman" w:eastAsia="標楷體" w:hAnsi="Times New Roman" w:cs="Times New Roman"/>
          <w:szCs w:val="24"/>
        </w:rPr>
        <w:t>實驗室狀況</w:t>
      </w:r>
    </w:p>
    <w:tbl>
      <w:tblPr>
        <w:tblW w:w="9148" w:type="dxa"/>
        <w:tblInd w:w="480" w:type="dxa"/>
        <w:tblCellMar>
          <w:left w:w="10" w:type="dxa"/>
          <w:right w:w="10" w:type="dxa"/>
        </w:tblCellMar>
        <w:tblLook w:val="0000" w:firstRow="0" w:lastRow="0" w:firstColumn="0" w:lastColumn="0" w:noHBand="0" w:noVBand="0"/>
      </w:tblPr>
      <w:tblGrid>
        <w:gridCol w:w="799"/>
        <w:gridCol w:w="1551"/>
        <w:gridCol w:w="2385"/>
        <w:gridCol w:w="1350"/>
        <w:gridCol w:w="1710"/>
        <w:gridCol w:w="1353"/>
      </w:tblGrid>
      <w:tr w:rsidR="00AF3BF9" w:rsidRPr="003B521C" w14:paraId="5F6D89D9" w14:textId="77777777" w:rsidTr="00E50989">
        <w:trPr>
          <w:trHeight w:val="113"/>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254ED7"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項次</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4E9007"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實驗室名稱</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F85B8B"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實驗室現有設備</w:t>
            </w:r>
          </w:p>
        </w:tc>
        <w:tc>
          <w:tcPr>
            <w:tcW w:w="1350"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47DCDF34"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同時容納學生上課數</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6BA388"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實驗室用途別</w:t>
            </w:r>
          </w:p>
        </w:tc>
      </w:tr>
      <w:tr w:rsidR="00AF3BF9" w:rsidRPr="003B521C" w14:paraId="3399E249" w14:textId="77777777" w:rsidTr="00E50989">
        <w:trPr>
          <w:trHeight w:val="113"/>
        </w:trPr>
        <w:tc>
          <w:tcPr>
            <w:tcW w:w="7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4E23F9"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p>
        </w:tc>
        <w:tc>
          <w:tcPr>
            <w:tcW w:w="155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C6CEA4"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p>
        </w:tc>
        <w:tc>
          <w:tcPr>
            <w:tcW w:w="23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F2327C"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p>
        </w:tc>
        <w:tc>
          <w:tcPr>
            <w:tcW w:w="1350"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878EC6"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7CFF98" w14:textId="77777777" w:rsidR="00AF3BF9" w:rsidRPr="003B521C" w:rsidRDefault="00AF3BF9" w:rsidP="00E50989">
            <w:pPr>
              <w:pStyle w:val="af3"/>
              <w:spacing w:line="300" w:lineRule="exact"/>
              <w:ind w:left="0"/>
              <w:jc w:val="center"/>
              <w:rPr>
                <w:rFonts w:ascii="Times New Roman" w:eastAsia="標楷體" w:hAnsi="Times New Roman" w:cs="Times New Roman"/>
                <w:szCs w:val="24"/>
              </w:rPr>
            </w:pPr>
            <w:r w:rsidRPr="003B521C">
              <w:rPr>
                <w:rFonts w:ascii="Times New Roman" w:eastAsia="標楷體" w:hAnsi="Times New Roman" w:cs="Times New Roman"/>
                <w:szCs w:val="24"/>
              </w:rPr>
              <w:t>教學專用</w:t>
            </w:r>
          </w:p>
          <w:p w14:paraId="7C6656DD" w14:textId="77777777" w:rsidR="00AF3BF9" w:rsidRPr="003B521C" w:rsidRDefault="00AF3BF9" w:rsidP="00E50989">
            <w:pPr>
              <w:pStyle w:val="af3"/>
              <w:spacing w:line="300" w:lineRule="exact"/>
              <w:ind w:left="0"/>
              <w:jc w:val="center"/>
              <w:rPr>
                <w:rFonts w:ascii="Times New Roman" w:eastAsia="標楷體" w:hAnsi="Times New Roman" w:cs="Times New Roman"/>
              </w:rPr>
            </w:pPr>
            <w:r w:rsidRPr="003B521C">
              <w:rPr>
                <w:rFonts w:ascii="Times New Roman" w:eastAsia="標楷體" w:hAnsi="Times New Roman" w:cs="Times New Roman"/>
                <w:sz w:val="21"/>
                <w:szCs w:val="24"/>
              </w:rPr>
              <w:t>(</w:t>
            </w:r>
            <w:r w:rsidRPr="003B521C">
              <w:rPr>
                <w:rFonts w:ascii="Times New Roman" w:eastAsia="標楷體" w:hAnsi="Times New Roman" w:cs="Times New Roman"/>
                <w:sz w:val="21"/>
                <w:szCs w:val="24"/>
              </w:rPr>
              <w:t>請打</w:t>
            </w:r>
            <w:r w:rsidRPr="003B521C">
              <w:rPr>
                <w:rFonts w:ascii="Times New Roman" w:eastAsia="標楷體" w:hAnsi="Times New Roman" w:cs="Times New Roman"/>
                <w:sz w:val="21"/>
                <w:szCs w:val="24"/>
              </w:rPr>
              <w:t>V)</w:t>
            </w:r>
          </w:p>
        </w:tc>
        <w:tc>
          <w:tcPr>
            <w:tcW w:w="13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1F44A8" w14:textId="77777777" w:rsidR="00AF3BF9" w:rsidRPr="003B521C" w:rsidRDefault="00AF3BF9" w:rsidP="00E50989">
            <w:pPr>
              <w:pStyle w:val="af3"/>
              <w:spacing w:line="300" w:lineRule="exact"/>
              <w:ind w:left="0"/>
              <w:jc w:val="center"/>
              <w:rPr>
                <w:rFonts w:ascii="Times New Roman" w:eastAsia="標楷體" w:hAnsi="Times New Roman" w:cs="Times New Roman"/>
              </w:rPr>
            </w:pPr>
            <w:r w:rsidRPr="003B521C">
              <w:rPr>
                <w:rFonts w:ascii="Times New Roman" w:eastAsia="標楷體" w:hAnsi="Times New Roman" w:cs="Times New Roman"/>
                <w:szCs w:val="24"/>
              </w:rPr>
              <w:t>教學研究混用</w:t>
            </w:r>
            <w:r w:rsidRPr="003B521C">
              <w:rPr>
                <w:rFonts w:ascii="Times New Roman" w:eastAsia="標楷體" w:hAnsi="Times New Roman" w:cs="Times New Roman"/>
                <w:sz w:val="21"/>
                <w:szCs w:val="24"/>
              </w:rPr>
              <w:t>(</w:t>
            </w:r>
            <w:r w:rsidRPr="003B521C">
              <w:rPr>
                <w:rFonts w:ascii="Times New Roman" w:eastAsia="標楷體" w:hAnsi="Times New Roman" w:cs="Times New Roman"/>
                <w:sz w:val="21"/>
                <w:szCs w:val="24"/>
              </w:rPr>
              <w:t>請打</w:t>
            </w:r>
            <w:r w:rsidRPr="003B521C">
              <w:rPr>
                <w:rFonts w:ascii="Times New Roman" w:eastAsia="標楷體" w:hAnsi="Times New Roman" w:cs="Times New Roman"/>
                <w:sz w:val="21"/>
                <w:szCs w:val="24"/>
              </w:rPr>
              <w:t>V)</w:t>
            </w:r>
          </w:p>
        </w:tc>
      </w:tr>
      <w:tr w:rsidR="00AF3BF9" w:rsidRPr="003B521C" w14:paraId="62044059"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CABC"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5B53"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4E81"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6C0C"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099C"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8C40"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r>
      <w:tr w:rsidR="00AF3BF9" w:rsidRPr="003B521C" w14:paraId="1A2BC471"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59303"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BD85"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7295"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C7ABF"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DC933"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A53B"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r>
      <w:tr w:rsidR="00AF3BF9" w:rsidRPr="003B521C" w14:paraId="03841C16"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EE22"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41F9"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F36D"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941B"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C526"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30785" w14:textId="77777777" w:rsidR="00AF3BF9" w:rsidRPr="003B521C" w:rsidRDefault="00AF3BF9" w:rsidP="00E50989">
            <w:pPr>
              <w:pStyle w:val="af3"/>
              <w:spacing w:line="300" w:lineRule="exact"/>
              <w:ind w:left="0"/>
              <w:jc w:val="both"/>
              <w:rPr>
                <w:rFonts w:ascii="Times New Roman" w:eastAsia="標楷體" w:hAnsi="Times New Roman" w:cs="Times New Roman"/>
                <w:szCs w:val="24"/>
              </w:rPr>
            </w:pPr>
          </w:p>
        </w:tc>
      </w:tr>
    </w:tbl>
    <w:p w14:paraId="7E363641" w14:textId="77777777" w:rsidR="00AF3BF9" w:rsidRPr="003B521C" w:rsidRDefault="00AF3BF9" w:rsidP="00AF3BF9">
      <w:pPr>
        <w:spacing w:line="400" w:lineRule="exact"/>
        <w:ind w:left="425"/>
        <w:jc w:val="both"/>
        <w:rPr>
          <w:rFonts w:eastAsia="標楷體"/>
          <w:sz w:val="20"/>
        </w:rPr>
      </w:pPr>
      <w:r w:rsidRPr="003B521C">
        <w:rPr>
          <w:rFonts w:eastAsia="標楷體"/>
          <w:sz w:val="20"/>
        </w:rPr>
        <w:t>(</w:t>
      </w:r>
      <w:r w:rsidRPr="003B521C">
        <w:rPr>
          <w:rFonts w:eastAsia="標楷體"/>
          <w:sz w:val="20"/>
        </w:rPr>
        <w:t>表格如不敷使用，請自行增列</w:t>
      </w:r>
      <w:r w:rsidRPr="003B521C">
        <w:rPr>
          <w:rFonts w:eastAsia="標楷體"/>
          <w:sz w:val="20"/>
        </w:rPr>
        <w:t>)</w:t>
      </w:r>
    </w:p>
    <w:p w14:paraId="00CC6525" w14:textId="77777777" w:rsidR="00AF3BF9" w:rsidRPr="003B521C" w:rsidRDefault="00AF3BF9" w:rsidP="00DC0134">
      <w:pPr>
        <w:pStyle w:val="af3"/>
        <w:numPr>
          <w:ilvl w:val="0"/>
          <w:numId w:val="67"/>
        </w:numPr>
        <w:spacing w:before="180" w:line="400" w:lineRule="exact"/>
        <w:ind w:left="482" w:hanging="198"/>
        <w:jc w:val="both"/>
        <w:rPr>
          <w:rFonts w:ascii="Times New Roman" w:eastAsia="標楷體" w:hAnsi="Times New Roman" w:cs="Times New Roman"/>
          <w:szCs w:val="24"/>
        </w:rPr>
      </w:pPr>
      <w:r w:rsidRPr="003B521C">
        <w:rPr>
          <w:rFonts w:ascii="Times New Roman" w:eastAsia="標楷體" w:hAnsi="Times New Roman" w:cs="Times New Roman"/>
          <w:szCs w:val="24"/>
        </w:rPr>
        <w:lastRenderedPageBreak/>
        <w:t>其他</w:t>
      </w:r>
    </w:p>
    <w:p w14:paraId="3C50E487" w14:textId="77777777" w:rsidR="00AF3BF9" w:rsidRPr="003B521C" w:rsidRDefault="00AF3BF9" w:rsidP="00AF3BF9">
      <w:pPr>
        <w:pStyle w:val="42"/>
        <w:ind w:left="283"/>
        <w:rPr>
          <w:b w:val="0"/>
          <w:sz w:val="24"/>
          <w:szCs w:val="24"/>
        </w:rPr>
      </w:pPr>
    </w:p>
    <w:p w14:paraId="065BEFB5" w14:textId="77777777" w:rsidR="00AF3BF9" w:rsidRPr="003B521C" w:rsidRDefault="00AF3BF9" w:rsidP="00AF3BF9">
      <w:pPr>
        <w:pStyle w:val="42"/>
        <w:pageBreakBefore/>
        <w:outlineLvl w:val="2"/>
      </w:pPr>
      <w:bookmarkStart w:id="76" w:name="_Toc202539757"/>
      <w:bookmarkEnd w:id="51"/>
      <w:r w:rsidRPr="003B521C">
        <w:rPr>
          <w:noProof/>
        </w:rPr>
        <w:lastRenderedPageBreak/>
        <mc:AlternateContent>
          <mc:Choice Requires="wps">
            <w:drawing>
              <wp:anchor distT="0" distB="0" distL="114300" distR="114300" simplePos="0" relativeHeight="251691008" behindDoc="0" locked="0" layoutInCell="1" allowOverlap="1" wp14:anchorId="18B7F875" wp14:editId="64C36729">
                <wp:simplePos x="0" y="0"/>
                <wp:positionH relativeFrom="column">
                  <wp:posOffset>700073</wp:posOffset>
                </wp:positionH>
                <wp:positionV relativeFrom="paragraph">
                  <wp:posOffset>6240</wp:posOffset>
                </wp:positionV>
                <wp:extent cx="1759589" cy="331470"/>
                <wp:effectExtent l="0" t="0" r="0" b="0"/>
                <wp:wrapNone/>
                <wp:docPr id="3" name="矩形 5"/>
                <wp:cNvGraphicFramePr/>
                <a:graphic xmlns:a="http://schemas.openxmlformats.org/drawingml/2006/main">
                  <a:graphicData uri="http://schemas.microsoft.com/office/word/2010/wordprocessingShape">
                    <wps:wsp>
                      <wps:cNvSpPr/>
                      <wps:spPr>
                        <a:xfrm>
                          <a:off x="0" y="0"/>
                          <a:ext cx="1759589" cy="331470"/>
                        </a:xfrm>
                        <a:prstGeom prst="rect">
                          <a:avLst/>
                        </a:prstGeom>
                        <a:noFill/>
                        <a:ln cap="flat">
                          <a:noFill/>
                          <a:prstDash val="solid"/>
                        </a:ln>
                      </wps:spPr>
                      <wps:txbx>
                        <w:txbxContent>
                          <w:p w14:paraId="5AA0329F" w14:textId="77777777" w:rsidR="00AF3BF9" w:rsidRDefault="00AF3BF9" w:rsidP="00AF3BF9">
                            <w:pPr>
                              <w:rPr>
                                <w:rFonts w:ascii="標楷體" w:eastAsia="標楷體" w:hAnsi="標楷體"/>
                                <w:color w:val="000000"/>
                              </w:rPr>
                            </w:pPr>
                            <w:r>
                              <w:rPr>
                                <w:rFonts w:ascii="標楷體" w:eastAsia="標楷體" w:hAnsi="標楷體"/>
                                <w:color w:val="000000"/>
                              </w:rPr>
                              <w:t>(如無課程二請刪除)</w:t>
                            </w:r>
                          </w:p>
                        </w:txbxContent>
                      </wps:txbx>
                      <wps:bodyPr vert="horz" wrap="square" lIns="91440" tIns="45720" rIns="91440" bIns="45720" anchor="ctr" anchorCtr="0" compatLnSpc="1">
                        <a:noAutofit/>
                      </wps:bodyPr>
                    </wps:wsp>
                  </a:graphicData>
                </a:graphic>
              </wp:anchor>
            </w:drawing>
          </mc:Choice>
          <mc:Fallback>
            <w:pict>
              <v:rect w14:anchorId="18B7F875" id="矩形 5" o:spid="_x0000_s1029" style="position:absolute;left:0;text-align:left;margin-left:55.1pt;margin-top:.5pt;width:138.55pt;height:26.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" filled="f" stroked="f">
                <v:textbox>
                  <w:txbxContent>
                    <w:p w14:paraId="5AA0329F" w14:textId="77777777" w:rsidR="00AF3BF9" w:rsidRDefault="00AF3BF9" w:rsidP="00AF3BF9">
                      <w:pPr>
                        <w:rPr>
                          <w:rFonts w:ascii="標楷體" w:eastAsia="標楷體" w:hAnsi="標楷體"/>
                          <w:color w:val="000000"/>
                        </w:rPr>
                      </w:pPr>
                      <w:r>
                        <w:rPr>
                          <w:rFonts w:ascii="標楷體" w:eastAsia="標楷體" w:hAnsi="標楷體"/>
                          <w:color w:val="000000"/>
                        </w:rPr>
                        <w:t>(如無課程二請刪除)</w:t>
                      </w:r>
                    </w:p>
                  </w:txbxContent>
                </v:textbox>
              </v:rect>
            </w:pict>
          </mc:Fallback>
        </mc:AlternateContent>
      </w:r>
      <w:r w:rsidRPr="003B521C">
        <w:t>課程二</w:t>
      </w:r>
      <w:bookmarkEnd w:id="76"/>
    </w:p>
    <w:p w14:paraId="10079779" w14:textId="77777777" w:rsidR="00AF3BF9" w:rsidRPr="00B35406" w:rsidRDefault="00AF3BF9" w:rsidP="00DC0134">
      <w:pPr>
        <w:numPr>
          <w:ilvl w:val="0"/>
          <w:numId w:val="71"/>
        </w:numPr>
        <w:spacing w:before="180" w:line="400" w:lineRule="exact"/>
        <w:ind w:left="482" w:hanging="482"/>
        <w:jc w:val="both"/>
        <w:outlineLvl w:val="2"/>
        <w:rPr>
          <w:rFonts w:eastAsia="標楷體"/>
          <w:b/>
          <w:bCs/>
          <w:szCs w:val="32"/>
        </w:rPr>
      </w:pPr>
      <w:bookmarkStart w:id="77" w:name="_Toc202539758"/>
      <w:r w:rsidRPr="00B35406">
        <w:rPr>
          <w:rFonts w:eastAsia="標楷體"/>
          <w:b/>
          <w:bCs/>
          <w:szCs w:val="32"/>
        </w:rPr>
        <w:t>課程基本資料表：</w:t>
      </w:r>
      <w:bookmarkEnd w:id="77"/>
    </w:p>
    <w:tbl>
      <w:tblPr>
        <w:tblW w:w="5024" w:type="pct"/>
        <w:jc w:val="center"/>
        <w:tblCellMar>
          <w:left w:w="10" w:type="dxa"/>
          <w:right w:w="10" w:type="dxa"/>
        </w:tblCellMar>
        <w:tblLook w:val="0000" w:firstRow="0" w:lastRow="0" w:firstColumn="0" w:lastColumn="0" w:noHBand="0" w:noVBand="0"/>
      </w:tblPr>
      <w:tblGrid>
        <w:gridCol w:w="1634"/>
        <w:gridCol w:w="774"/>
        <w:gridCol w:w="1128"/>
        <w:gridCol w:w="581"/>
        <w:gridCol w:w="562"/>
        <w:gridCol w:w="718"/>
        <w:gridCol w:w="104"/>
        <w:gridCol w:w="1384"/>
        <w:gridCol w:w="709"/>
        <w:gridCol w:w="676"/>
        <w:gridCol w:w="1384"/>
      </w:tblGrid>
      <w:tr w:rsidR="00AF3BF9" w:rsidRPr="00B35406" w14:paraId="5D18DACE" w14:textId="77777777" w:rsidTr="00E50989">
        <w:trPr>
          <w:trHeight w:val="567"/>
          <w:tblHeader/>
          <w:jc w:val="center"/>
        </w:trPr>
        <w:tc>
          <w:tcPr>
            <w:tcW w:w="1634" w:type="dxa"/>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0E4AB096"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課程名稱</w:t>
            </w:r>
          </w:p>
        </w:tc>
        <w:tc>
          <w:tcPr>
            <w:tcW w:w="8020" w:type="dxa"/>
            <w:gridSpan w:val="10"/>
            <w:tcBorders>
              <w:top w:val="single" w:sz="12"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626523BC" w14:textId="77777777" w:rsidR="00AF3BF9" w:rsidRPr="00B35406" w:rsidRDefault="00AF3BF9" w:rsidP="00E50989">
            <w:pPr>
              <w:snapToGrid w:val="0"/>
              <w:spacing w:line="400" w:lineRule="exact"/>
              <w:ind w:left="152"/>
              <w:jc w:val="both"/>
              <w:rPr>
                <w:rFonts w:eastAsia="標楷體"/>
                <w:szCs w:val="24"/>
              </w:rPr>
            </w:pPr>
          </w:p>
        </w:tc>
      </w:tr>
      <w:tr w:rsidR="00AF3BF9" w:rsidRPr="00B35406" w14:paraId="68322DD4" w14:textId="77777777" w:rsidTr="00E50989">
        <w:trPr>
          <w:trHeight w:val="567"/>
          <w:tblHeader/>
          <w:jc w:val="center"/>
        </w:trPr>
        <w:tc>
          <w:tcPr>
            <w:tcW w:w="1634" w:type="dxa"/>
            <w:tcBorders>
              <w:top w:val="single" w:sz="12"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D8F062D" w14:textId="77777777" w:rsidR="00AF3BF9" w:rsidRPr="00B35406" w:rsidRDefault="00AF3BF9" w:rsidP="00E50989">
            <w:pPr>
              <w:snapToGrid w:val="0"/>
              <w:spacing w:line="400" w:lineRule="exact"/>
              <w:jc w:val="center"/>
              <w:rPr>
                <w:rFonts w:eastAsia="標楷體"/>
                <w:color w:val="FF0000"/>
                <w:szCs w:val="24"/>
              </w:rPr>
            </w:pPr>
            <w:r w:rsidRPr="00B35406">
              <w:rPr>
                <w:rFonts w:eastAsia="標楷體" w:hint="eastAsia"/>
                <w:color w:val="FF0000"/>
                <w:szCs w:val="24"/>
              </w:rPr>
              <w:t>使用教材</w:t>
            </w:r>
          </w:p>
          <w:p w14:paraId="12ECB10F" w14:textId="77777777" w:rsidR="00AF3BF9" w:rsidRPr="00B35406" w:rsidRDefault="00AF3BF9" w:rsidP="00E50989">
            <w:pPr>
              <w:snapToGrid w:val="0"/>
              <w:spacing w:line="400" w:lineRule="exact"/>
              <w:jc w:val="center"/>
              <w:rPr>
                <w:rFonts w:eastAsia="標楷體"/>
                <w:color w:val="FF0000"/>
                <w:szCs w:val="24"/>
              </w:rPr>
            </w:pPr>
            <w:r w:rsidRPr="00B35406">
              <w:rPr>
                <w:rFonts w:eastAsia="標楷體" w:hint="eastAsia"/>
                <w:color w:val="FF0000"/>
                <w:szCs w:val="24"/>
              </w:rPr>
              <w:t>模組</w:t>
            </w:r>
            <w:r w:rsidRPr="00B35406">
              <w:rPr>
                <w:rFonts w:eastAsia="標楷體"/>
                <w:color w:val="FF0000"/>
                <w:szCs w:val="24"/>
              </w:rPr>
              <w:t>名稱</w:t>
            </w:r>
          </w:p>
        </w:tc>
        <w:tc>
          <w:tcPr>
            <w:tcW w:w="3763" w:type="dxa"/>
            <w:gridSpan w:val="5"/>
            <w:tcBorders>
              <w:top w:val="single" w:sz="12"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1D515595" w14:textId="77777777" w:rsidR="00AF3BF9" w:rsidRPr="00B35406" w:rsidRDefault="00AF3BF9" w:rsidP="00E50989">
            <w:pPr>
              <w:snapToGrid w:val="0"/>
              <w:spacing w:line="400" w:lineRule="exact"/>
              <w:jc w:val="both"/>
              <w:rPr>
                <w:rFonts w:eastAsia="標楷體"/>
                <w:szCs w:val="24"/>
              </w:rPr>
            </w:pPr>
          </w:p>
        </w:tc>
        <w:tc>
          <w:tcPr>
            <w:tcW w:w="2197" w:type="dxa"/>
            <w:gridSpan w:val="3"/>
            <w:tcBorders>
              <w:top w:val="single" w:sz="12"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544CF365" w14:textId="77777777" w:rsidR="00AF3BF9" w:rsidRPr="00B35406" w:rsidRDefault="00AF3BF9" w:rsidP="00E50989">
            <w:pPr>
              <w:snapToGrid w:val="0"/>
              <w:spacing w:line="400" w:lineRule="exact"/>
              <w:ind w:left="152"/>
              <w:jc w:val="center"/>
              <w:rPr>
                <w:rFonts w:eastAsia="標楷體"/>
                <w:szCs w:val="24"/>
              </w:rPr>
            </w:pPr>
            <w:r w:rsidRPr="00B35406">
              <w:rPr>
                <w:rFonts w:eastAsia="標楷體"/>
                <w:szCs w:val="24"/>
              </w:rPr>
              <w:t>預計修課人數</w:t>
            </w:r>
          </w:p>
        </w:tc>
        <w:tc>
          <w:tcPr>
            <w:tcW w:w="2060" w:type="dxa"/>
            <w:gridSpan w:val="2"/>
            <w:tcBorders>
              <w:top w:val="single" w:sz="12"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2722415C" w14:textId="77777777" w:rsidR="00AF3BF9" w:rsidRPr="00B35406" w:rsidRDefault="00AF3BF9" w:rsidP="00E50989">
            <w:pPr>
              <w:snapToGrid w:val="0"/>
              <w:spacing w:line="400" w:lineRule="exact"/>
              <w:ind w:left="152"/>
              <w:jc w:val="both"/>
              <w:rPr>
                <w:rFonts w:eastAsia="標楷體"/>
                <w:szCs w:val="24"/>
              </w:rPr>
            </w:pPr>
          </w:p>
        </w:tc>
      </w:tr>
      <w:tr w:rsidR="00AF3BF9" w:rsidRPr="00B35406" w14:paraId="1140C308" w14:textId="77777777" w:rsidTr="00E50989">
        <w:trPr>
          <w:trHeight w:val="567"/>
          <w:jc w:val="center"/>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6814FBD3"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授課期程</w:t>
            </w:r>
          </w:p>
        </w:tc>
        <w:tc>
          <w:tcPr>
            <w:tcW w:w="8020" w:type="dxa"/>
            <w:gridSpan w:val="10"/>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080DB761"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中華民國</w:t>
            </w:r>
            <w:r w:rsidRPr="00B35406">
              <w:rPr>
                <w:rFonts w:eastAsia="標楷體"/>
                <w:szCs w:val="24"/>
              </w:rPr>
              <w:t xml:space="preserve">  </w:t>
            </w:r>
            <w:r w:rsidRPr="00B35406">
              <w:rPr>
                <w:rFonts w:eastAsia="標楷體"/>
                <w:szCs w:val="24"/>
              </w:rPr>
              <w:t>年</w:t>
            </w:r>
            <w:r w:rsidRPr="00B35406">
              <w:rPr>
                <w:rFonts w:eastAsia="標楷體"/>
                <w:szCs w:val="24"/>
              </w:rPr>
              <w:t xml:space="preserve">   </w:t>
            </w:r>
            <w:r w:rsidRPr="00B35406">
              <w:rPr>
                <w:rFonts w:eastAsia="標楷體"/>
                <w:szCs w:val="24"/>
              </w:rPr>
              <w:t>月</w:t>
            </w:r>
            <w:r w:rsidRPr="00B35406">
              <w:rPr>
                <w:rFonts w:eastAsia="標楷體"/>
                <w:szCs w:val="24"/>
              </w:rPr>
              <w:t xml:space="preserve">   </w:t>
            </w:r>
            <w:r w:rsidRPr="00B35406">
              <w:rPr>
                <w:rFonts w:eastAsia="標楷體"/>
                <w:szCs w:val="24"/>
              </w:rPr>
              <w:t>日</w:t>
            </w:r>
            <w:r w:rsidRPr="00B35406">
              <w:rPr>
                <w:rFonts w:eastAsia="標楷體"/>
                <w:szCs w:val="24"/>
              </w:rPr>
              <w:t xml:space="preserve"> </w:t>
            </w:r>
            <w:r w:rsidRPr="00B35406">
              <w:rPr>
                <w:rFonts w:eastAsia="標楷體"/>
                <w:szCs w:val="24"/>
              </w:rPr>
              <w:t>至</w:t>
            </w:r>
            <w:r w:rsidRPr="00B35406">
              <w:rPr>
                <w:rFonts w:eastAsia="標楷體"/>
                <w:szCs w:val="24"/>
              </w:rPr>
              <w:t xml:space="preserve">   </w:t>
            </w:r>
            <w:r w:rsidRPr="00B35406">
              <w:rPr>
                <w:rFonts w:eastAsia="標楷體"/>
                <w:szCs w:val="24"/>
              </w:rPr>
              <w:t>年</w:t>
            </w:r>
            <w:r w:rsidRPr="00B35406">
              <w:rPr>
                <w:rFonts w:eastAsia="標楷體"/>
                <w:szCs w:val="24"/>
              </w:rPr>
              <w:t xml:space="preserve">  </w:t>
            </w:r>
            <w:r w:rsidRPr="00B35406">
              <w:rPr>
                <w:rFonts w:eastAsia="標楷體"/>
                <w:szCs w:val="24"/>
              </w:rPr>
              <w:t>月</w:t>
            </w:r>
            <w:r w:rsidRPr="00B35406">
              <w:rPr>
                <w:rFonts w:eastAsia="標楷體"/>
                <w:szCs w:val="24"/>
              </w:rPr>
              <w:t xml:space="preserve">   </w:t>
            </w:r>
            <w:r w:rsidRPr="00B35406">
              <w:rPr>
                <w:rFonts w:eastAsia="標楷體"/>
                <w:szCs w:val="24"/>
              </w:rPr>
              <w:t>日</w:t>
            </w:r>
          </w:p>
        </w:tc>
      </w:tr>
      <w:tr w:rsidR="00AF3BF9" w:rsidRPr="00B35406" w14:paraId="6382D9D2" w14:textId="77777777" w:rsidTr="00E50989">
        <w:trPr>
          <w:trHeight w:val="567"/>
          <w:jc w:val="center"/>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7C86C59F"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課程教師</w:t>
            </w:r>
          </w:p>
          <w:p w14:paraId="59585C0C"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(1</w:t>
            </w:r>
            <w:r w:rsidRPr="00B35406">
              <w:rPr>
                <w:rFonts w:eastAsia="標楷體"/>
                <w:szCs w:val="24"/>
              </w:rPr>
              <w:t>位為限</w:t>
            </w:r>
            <w:r w:rsidRPr="00B35406">
              <w:rPr>
                <w:rFonts w:eastAsia="標楷體"/>
                <w:szCs w:val="24"/>
              </w:rPr>
              <w:t>)</w:t>
            </w:r>
          </w:p>
        </w:tc>
        <w:tc>
          <w:tcPr>
            <w:tcW w:w="376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DD018CB"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姓名</w:t>
            </w:r>
            <w:r w:rsidRPr="00B35406">
              <w:rPr>
                <w:rFonts w:eastAsia="標楷體"/>
                <w:szCs w:val="24"/>
              </w:rPr>
              <w:t>:</w:t>
            </w:r>
          </w:p>
          <w:p w14:paraId="2353F4D2"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服務單位</w:t>
            </w:r>
            <w:r w:rsidRPr="00B35406">
              <w:rPr>
                <w:rFonts w:eastAsia="標楷體"/>
                <w:szCs w:val="24"/>
              </w:rPr>
              <w:t>:</w:t>
            </w:r>
          </w:p>
          <w:p w14:paraId="66E3E44B"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職稱</w:t>
            </w:r>
            <w:r w:rsidRPr="00B35406">
              <w:rPr>
                <w:rFonts w:eastAsia="標楷體"/>
                <w:szCs w:val="24"/>
              </w:rPr>
              <w:t>:</w:t>
            </w:r>
          </w:p>
        </w:tc>
        <w:tc>
          <w:tcPr>
            <w:tcW w:w="4257" w:type="dxa"/>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4FBA0070"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學校電話</w:t>
            </w:r>
            <w:r w:rsidRPr="00B35406">
              <w:rPr>
                <w:rFonts w:eastAsia="標楷體"/>
                <w:szCs w:val="24"/>
              </w:rPr>
              <w:t>:</w:t>
            </w:r>
          </w:p>
          <w:p w14:paraId="2DAFB7CF"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手機</w:t>
            </w:r>
            <w:r w:rsidRPr="00B35406">
              <w:rPr>
                <w:rFonts w:eastAsia="標楷體"/>
                <w:szCs w:val="24"/>
              </w:rPr>
              <w:t>:</w:t>
            </w:r>
          </w:p>
          <w:p w14:paraId="492B41FC"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E-mail:</w:t>
            </w:r>
          </w:p>
          <w:p w14:paraId="1B8F4CD2"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傳真</w:t>
            </w:r>
            <w:r w:rsidRPr="00B35406">
              <w:rPr>
                <w:rFonts w:eastAsia="標楷體"/>
                <w:szCs w:val="24"/>
              </w:rPr>
              <w:t>:</w:t>
            </w:r>
          </w:p>
        </w:tc>
      </w:tr>
      <w:tr w:rsidR="00AF3BF9" w:rsidRPr="00B35406" w14:paraId="3D3FCDE6" w14:textId="77777777" w:rsidTr="00E50989">
        <w:trPr>
          <w:trHeight w:val="567"/>
          <w:jc w:val="center"/>
        </w:trPr>
        <w:tc>
          <w:tcPr>
            <w:tcW w:w="1634" w:type="dxa"/>
            <w:tcBorders>
              <w:top w:val="single" w:sz="6" w:space="0" w:color="00000A"/>
              <w:left w:val="single" w:sz="12" w:space="0" w:color="00000A"/>
              <w:bottom w:val="single" w:sz="4" w:space="0" w:color="00000A"/>
              <w:right w:val="single" w:sz="6" w:space="0" w:color="00000A"/>
            </w:tcBorders>
            <w:shd w:val="clear" w:color="auto" w:fill="auto"/>
            <w:tcMar>
              <w:top w:w="0" w:type="dxa"/>
              <w:left w:w="28" w:type="dxa"/>
              <w:bottom w:w="0" w:type="dxa"/>
              <w:right w:w="28" w:type="dxa"/>
            </w:tcMar>
            <w:vAlign w:val="center"/>
          </w:tcPr>
          <w:p w14:paraId="2DEB3CB5"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課程協同教師</w:t>
            </w:r>
          </w:p>
        </w:tc>
        <w:tc>
          <w:tcPr>
            <w:tcW w:w="3763"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484C96A"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姓名</w:t>
            </w:r>
            <w:r w:rsidRPr="00B35406">
              <w:rPr>
                <w:rFonts w:eastAsia="標楷體"/>
                <w:szCs w:val="24"/>
              </w:rPr>
              <w:t>:</w:t>
            </w:r>
          </w:p>
          <w:p w14:paraId="652FC34B"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服務單位</w:t>
            </w:r>
            <w:r w:rsidRPr="00B35406">
              <w:rPr>
                <w:rFonts w:eastAsia="標楷體"/>
                <w:szCs w:val="24"/>
              </w:rPr>
              <w:t>:</w:t>
            </w:r>
          </w:p>
          <w:p w14:paraId="746401A3"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職稱</w:t>
            </w:r>
            <w:r w:rsidRPr="00B35406">
              <w:rPr>
                <w:rFonts w:eastAsia="標楷體"/>
                <w:szCs w:val="24"/>
              </w:rPr>
              <w:t>:</w:t>
            </w:r>
          </w:p>
        </w:tc>
        <w:tc>
          <w:tcPr>
            <w:tcW w:w="4257" w:type="dxa"/>
            <w:gridSpan w:val="5"/>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3B9FD1E9"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學校電話</w:t>
            </w:r>
            <w:r w:rsidRPr="00B35406">
              <w:rPr>
                <w:rFonts w:eastAsia="標楷體"/>
                <w:szCs w:val="24"/>
              </w:rPr>
              <w:t>:</w:t>
            </w:r>
          </w:p>
          <w:p w14:paraId="7D44AFAF"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手機</w:t>
            </w:r>
            <w:r w:rsidRPr="00B35406">
              <w:rPr>
                <w:rFonts w:eastAsia="標楷體"/>
                <w:szCs w:val="24"/>
              </w:rPr>
              <w:t>:</w:t>
            </w:r>
          </w:p>
          <w:p w14:paraId="4F14B6D2"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E-mail:</w:t>
            </w:r>
          </w:p>
          <w:p w14:paraId="68B68601" w14:textId="77777777" w:rsidR="00AF3BF9" w:rsidRPr="00B35406" w:rsidRDefault="00AF3BF9" w:rsidP="00E50989">
            <w:pPr>
              <w:snapToGrid w:val="0"/>
              <w:spacing w:line="400" w:lineRule="exact"/>
              <w:ind w:left="170"/>
              <w:rPr>
                <w:rFonts w:eastAsia="標楷體"/>
                <w:szCs w:val="24"/>
              </w:rPr>
            </w:pPr>
            <w:r w:rsidRPr="00B35406">
              <w:rPr>
                <w:rFonts w:eastAsia="標楷體"/>
                <w:szCs w:val="24"/>
              </w:rPr>
              <w:t>傳真</w:t>
            </w:r>
            <w:r w:rsidRPr="00B35406">
              <w:rPr>
                <w:rFonts w:eastAsia="標楷體"/>
                <w:szCs w:val="24"/>
              </w:rPr>
              <w:t>:</w:t>
            </w:r>
          </w:p>
        </w:tc>
      </w:tr>
      <w:tr w:rsidR="00AF3BF9" w:rsidRPr="00B35406" w14:paraId="118EF893" w14:textId="77777777" w:rsidTr="00E50989">
        <w:trPr>
          <w:cantSplit/>
          <w:trHeight w:val="567"/>
          <w:jc w:val="center"/>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53CABBDB"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r w:rsidRPr="00B35406">
              <w:rPr>
                <w:rFonts w:eastAsia="標楷體"/>
                <w:szCs w:val="24"/>
              </w:rPr>
              <w:t>其他參與人員</w:t>
            </w: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395AF74"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r w:rsidRPr="00B35406">
              <w:rPr>
                <w:rFonts w:eastAsia="標楷體"/>
                <w:szCs w:val="24"/>
              </w:rPr>
              <w:t>服務單位</w:t>
            </w:r>
            <w:r w:rsidRPr="00B35406">
              <w:rPr>
                <w:rFonts w:eastAsia="標楷體"/>
                <w:szCs w:val="24"/>
              </w:rPr>
              <w:t>/</w:t>
            </w:r>
            <w:r w:rsidRPr="00B35406">
              <w:rPr>
                <w:rFonts w:eastAsia="標楷體"/>
                <w:szCs w:val="24"/>
              </w:rPr>
              <w:t>學校</w:t>
            </w: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078C863"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r w:rsidRPr="00B35406">
              <w:rPr>
                <w:rFonts w:eastAsia="標楷體"/>
                <w:szCs w:val="24"/>
              </w:rPr>
              <w:t>職稱</w:t>
            </w: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4AC503C"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r w:rsidRPr="00B35406">
              <w:rPr>
                <w:rFonts w:eastAsia="標楷體"/>
                <w:szCs w:val="24"/>
              </w:rPr>
              <w:t>負責之工作</w:t>
            </w:r>
            <w:r w:rsidRPr="00B35406">
              <w:rPr>
                <w:rFonts w:eastAsia="標楷體"/>
                <w:szCs w:val="24"/>
              </w:rPr>
              <w:t>(</w:t>
            </w:r>
            <w:r w:rsidRPr="00B35406">
              <w:rPr>
                <w:rFonts w:eastAsia="標楷體"/>
                <w:szCs w:val="24"/>
              </w:rPr>
              <w:t>在本工作項目之職掌</w:t>
            </w:r>
            <w:r w:rsidRPr="00B35406">
              <w:rPr>
                <w:rFonts w:eastAsia="標楷體"/>
                <w:szCs w:val="24"/>
              </w:rPr>
              <w:t>)</w:t>
            </w:r>
          </w:p>
        </w:tc>
      </w:tr>
      <w:tr w:rsidR="00AF3BF9" w:rsidRPr="00B35406" w14:paraId="5578E300" w14:textId="77777777" w:rsidTr="00E50989">
        <w:trPr>
          <w:cantSplit/>
          <w:trHeight w:val="567"/>
          <w:jc w:val="center"/>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4E2CCBC"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7BD51E03"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9ED5180"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605C7171"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r>
      <w:tr w:rsidR="00AF3BF9" w:rsidRPr="00B35406" w14:paraId="7E2D25B5" w14:textId="77777777" w:rsidTr="00E50989">
        <w:trPr>
          <w:cantSplit/>
          <w:trHeight w:val="567"/>
          <w:jc w:val="center"/>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9A966DF"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12DC33C2"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4BA5C8A"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1C7CE36A"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r>
      <w:tr w:rsidR="00AF3BF9" w:rsidRPr="00B35406" w14:paraId="65BA092B" w14:textId="77777777" w:rsidTr="00E50989">
        <w:trPr>
          <w:cantSplit/>
          <w:trHeight w:val="567"/>
          <w:jc w:val="center"/>
        </w:trPr>
        <w:tc>
          <w:tcPr>
            <w:tcW w:w="1634" w:type="dxa"/>
            <w:tcBorders>
              <w:top w:val="single" w:sz="6" w:space="0" w:color="00000A"/>
              <w:left w:val="single" w:sz="12"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250C868B" w14:textId="77777777" w:rsidR="00AF3BF9" w:rsidRPr="00B35406" w:rsidRDefault="00AF3BF9" w:rsidP="00E50989">
            <w:pPr>
              <w:tabs>
                <w:tab w:val="left" w:leader="underscore" w:pos="8400"/>
              </w:tabs>
              <w:snapToGrid w:val="0"/>
              <w:spacing w:line="400" w:lineRule="exact"/>
              <w:jc w:val="center"/>
              <w:textAlignment w:val="bottom"/>
              <w:rPr>
                <w:rFonts w:eastAsia="標楷體"/>
                <w:szCs w:val="24"/>
              </w:rPr>
            </w:pPr>
          </w:p>
        </w:tc>
        <w:tc>
          <w:tcPr>
            <w:tcW w:w="190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6C924AA6"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11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346BF6F"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c>
          <w:tcPr>
            <w:tcW w:w="4975" w:type="dxa"/>
            <w:gridSpan w:val="6"/>
            <w:tcBorders>
              <w:top w:val="single" w:sz="6" w:space="0" w:color="00000A"/>
              <w:left w:val="single" w:sz="6"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0C2AEC5B" w14:textId="77777777" w:rsidR="00AF3BF9" w:rsidRPr="00B35406" w:rsidRDefault="00AF3BF9" w:rsidP="00E50989">
            <w:pPr>
              <w:tabs>
                <w:tab w:val="left" w:leader="underscore" w:pos="8400"/>
              </w:tabs>
              <w:snapToGrid w:val="0"/>
              <w:spacing w:line="400" w:lineRule="exact"/>
              <w:jc w:val="both"/>
              <w:textAlignment w:val="bottom"/>
              <w:rPr>
                <w:rFonts w:eastAsia="標楷體"/>
                <w:szCs w:val="24"/>
              </w:rPr>
            </w:pPr>
          </w:p>
        </w:tc>
      </w:tr>
      <w:tr w:rsidR="00AF3BF9" w:rsidRPr="00B35406" w14:paraId="064DC205" w14:textId="77777777" w:rsidTr="00E50989">
        <w:trPr>
          <w:cantSplit/>
          <w:trHeight w:val="567"/>
          <w:jc w:val="center"/>
        </w:trPr>
        <w:tc>
          <w:tcPr>
            <w:tcW w:w="1634" w:type="dxa"/>
            <w:vMerge w:val="restart"/>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2CFE939C"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課</w:t>
            </w:r>
            <w:r w:rsidRPr="00B35406">
              <w:rPr>
                <w:rFonts w:eastAsia="標楷體"/>
                <w:szCs w:val="24"/>
              </w:rPr>
              <w:t xml:space="preserve">   </w:t>
            </w:r>
            <w:r w:rsidRPr="00B35406">
              <w:rPr>
                <w:rFonts w:eastAsia="標楷體"/>
                <w:szCs w:val="24"/>
              </w:rPr>
              <w:t>程</w:t>
            </w:r>
          </w:p>
          <w:p w14:paraId="3D718B1C"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經</w:t>
            </w:r>
            <w:r w:rsidRPr="00B35406">
              <w:rPr>
                <w:rFonts w:eastAsia="標楷體"/>
                <w:szCs w:val="24"/>
              </w:rPr>
              <w:t xml:space="preserve">   </w:t>
            </w:r>
            <w:r w:rsidRPr="00B35406">
              <w:rPr>
                <w:rFonts w:eastAsia="標楷體"/>
                <w:szCs w:val="24"/>
              </w:rPr>
              <w:t>費</w:t>
            </w:r>
          </w:p>
          <w:p w14:paraId="47F276EE"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需</w:t>
            </w:r>
            <w:r w:rsidRPr="00B35406">
              <w:rPr>
                <w:rFonts w:eastAsia="標楷體"/>
                <w:szCs w:val="24"/>
              </w:rPr>
              <w:t xml:space="preserve">   </w:t>
            </w:r>
            <w:r w:rsidRPr="00B35406">
              <w:rPr>
                <w:rFonts w:eastAsia="標楷體"/>
                <w:szCs w:val="24"/>
              </w:rPr>
              <w:t>求</w:t>
            </w:r>
          </w:p>
        </w:tc>
        <w:tc>
          <w:tcPr>
            <w:tcW w:w="248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BC9666C" w14:textId="77777777" w:rsidR="00AF3BF9" w:rsidRPr="00B35406" w:rsidRDefault="00AF3BF9" w:rsidP="00E50989">
            <w:pPr>
              <w:snapToGrid w:val="0"/>
              <w:spacing w:line="400" w:lineRule="exact"/>
              <w:jc w:val="both"/>
              <w:rPr>
                <w:rFonts w:eastAsia="標楷體"/>
                <w:szCs w:val="24"/>
              </w:rPr>
            </w:pPr>
          </w:p>
        </w:tc>
        <w:tc>
          <w:tcPr>
            <w:tcW w:w="1384" w:type="dxa"/>
            <w:gridSpan w:val="3"/>
            <w:tcBorders>
              <w:top w:val="single" w:sz="6" w:space="0" w:color="00000A"/>
              <w:left w:val="single" w:sz="6"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386B0E88"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教育部</w:t>
            </w:r>
          </w:p>
        </w:tc>
        <w:tc>
          <w:tcPr>
            <w:tcW w:w="1384" w:type="dxa"/>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7E195450"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學校</w:t>
            </w:r>
          </w:p>
        </w:tc>
        <w:tc>
          <w:tcPr>
            <w:tcW w:w="1385" w:type="dxa"/>
            <w:gridSpan w:val="2"/>
            <w:tcBorders>
              <w:top w:val="single" w:sz="6"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14:paraId="2CC48A42"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其他</w:t>
            </w:r>
          </w:p>
        </w:tc>
        <w:tc>
          <w:tcPr>
            <w:tcW w:w="1384" w:type="dxa"/>
            <w:tcBorders>
              <w:top w:val="single" w:sz="6" w:space="0" w:color="00000A"/>
              <w:left w:val="single" w:sz="4" w:space="0" w:color="00000A"/>
              <w:bottom w:val="single" w:sz="4" w:space="0" w:color="00000A"/>
              <w:right w:val="single" w:sz="12" w:space="0" w:color="00000A"/>
            </w:tcBorders>
            <w:shd w:val="clear" w:color="auto" w:fill="auto"/>
            <w:tcMar>
              <w:top w:w="0" w:type="dxa"/>
              <w:left w:w="28" w:type="dxa"/>
              <w:bottom w:w="0" w:type="dxa"/>
              <w:right w:w="28" w:type="dxa"/>
            </w:tcMar>
            <w:vAlign w:val="center"/>
          </w:tcPr>
          <w:p w14:paraId="0AF8CFEF"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小</w:t>
            </w:r>
            <w:r w:rsidRPr="00B35406">
              <w:rPr>
                <w:rFonts w:eastAsia="標楷體"/>
                <w:szCs w:val="24"/>
              </w:rPr>
              <w:t xml:space="preserve">  </w:t>
            </w:r>
            <w:r w:rsidRPr="00B35406">
              <w:rPr>
                <w:rFonts w:eastAsia="標楷體"/>
                <w:szCs w:val="24"/>
              </w:rPr>
              <w:t>計</w:t>
            </w:r>
          </w:p>
        </w:tc>
      </w:tr>
      <w:tr w:rsidR="00AF3BF9" w:rsidRPr="00B35406" w14:paraId="203D60F1" w14:textId="77777777" w:rsidTr="00E50989">
        <w:trPr>
          <w:cantSplit/>
          <w:trHeight w:val="567"/>
          <w:jc w:val="center"/>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7018E426" w14:textId="77777777" w:rsidR="00AF3BF9" w:rsidRPr="00B35406" w:rsidRDefault="00AF3BF9" w:rsidP="00E50989">
            <w:pPr>
              <w:spacing w:line="400" w:lineRule="exact"/>
              <w:jc w:val="center"/>
              <w:rPr>
                <w:rFonts w:eastAsia="標楷體"/>
                <w:szCs w:val="24"/>
              </w:rPr>
            </w:pPr>
          </w:p>
        </w:tc>
        <w:tc>
          <w:tcPr>
            <w:tcW w:w="774" w:type="dxa"/>
            <w:vMerge w:val="restart"/>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05F577B3"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總計</w:t>
            </w: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34FDC51A"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人事費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067F3D55"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5A6092E9" w14:textId="77777777" w:rsidR="00AF3BF9" w:rsidRPr="00B35406" w:rsidRDefault="00AF3BF9" w:rsidP="00E50989">
            <w:pPr>
              <w:snapToGrid w:val="0"/>
              <w:spacing w:line="400" w:lineRule="exact"/>
              <w:ind w:right="57"/>
              <w:jc w:val="both"/>
              <w:rPr>
                <w:rFonts w:eastAsia="標楷體"/>
                <w:szCs w:val="24"/>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5F0D4DA"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432291BA" w14:textId="77777777" w:rsidR="00AF3BF9" w:rsidRPr="00B35406" w:rsidRDefault="00AF3BF9" w:rsidP="00E50989">
            <w:pPr>
              <w:snapToGrid w:val="0"/>
              <w:spacing w:line="400" w:lineRule="exact"/>
              <w:ind w:right="57"/>
              <w:jc w:val="both"/>
              <w:rPr>
                <w:rFonts w:eastAsia="標楷體"/>
                <w:szCs w:val="24"/>
              </w:rPr>
            </w:pPr>
          </w:p>
        </w:tc>
      </w:tr>
      <w:tr w:rsidR="00AF3BF9" w:rsidRPr="00B35406" w14:paraId="68B7F488" w14:textId="77777777" w:rsidTr="00E50989">
        <w:trPr>
          <w:cantSplit/>
          <w:trHeight w:val="567"/>
          <w:jc w:val="center"/>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6DBCC541" w14:textId="77777777" w:rsidR="00AF3BF9" w:rsidRPr="00B35406"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7DE8484B" w14:textId="77777777" w:rsidR="00AF3BF9" w:rsidRPr="00B35406"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532A64D9"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業務費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1C6BBF90"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6CA0ABE9" w14:textId="77777777" w:rsidR="00AF3BF9" w:rsidRPr="00B35406" w:rsidRDefault="00AF3BF9" w:rsidP="00E50989">
            <w:pPr>
              <w:snapToGrid w:val="0"/>
              <w:spacing w:line="400" w:lineRule="exact"/>
              <w:ind w:right="57"/>
              <w:jc w:val="both"/>
              <w:rPr>
                <w:rFonts w:eastAsia="標楷體"/>
                <w:szCs w:val="24"/>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6AEFF71D"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12E7FBEA" w14:textId="77777777" w:rsidR="00AF3BF9" w:rsidRPr="00B35406" w:rsidRDefault="00AF3BF9" w:rsidP="00E50989">
            <w:pPr>
              <w:snapToGrid w:val="0"/>
              <w:spacing w:line="400" w:lineRule="exact"/>
              <w:ind w:right="57"/>
              <w:jc w:val="both"/>
              <w:rPr>
                <w:rFonts w:eastAsia="標楷體"/>
                <w:szCs w:val="24"/>
              </w:rPr>
            </w:pPr>
          </w:p>
        </w:tc>
      </w:tr>
      <w:tr w:rsidR="00AF3BF9" w:rsidRPr="00B35406" w14:paraId="4D6330DA" w14:textId="77777777" w:rsidTr="00E50989">
        <w:trPr>
          <w:cantSplit/>
          <w:trHeight w:val="567"/>
          <w:jc w:val="center"/>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742CEBE8" w14:textId="77777777" w:rsidR="00AF3BF9" w:rsidRPr="00B35406"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7A630FB3" w14:textId="77777777" w:rsidR="00AF3BF9" w:rsidRPr="00B35406"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455E3FF0"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設備費</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BC7A20B"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44A06141" w14:textId="77777777" w:rsidR="00AF3BF9" w:rsidRPr="00B35406" w:rsidRDefault="00AF3BF9" w:rsidP="00E50989">
            <w:pPr>
              <w:snapToGrid w:val="0"/>
              <w:spacing w:line="400" w:lineRule="exact"/>
              <w:ind w:right="57"/>
              <w:jc w:val="both"/>
              <w:rPr>
                <w:rFonts w:eastAsia="標楷體"/>
                <w:szCs w:val="24"/>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57BFCB9C"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73F30712" w14:textId="77777777" w:rsidR="00AF3BF9" w:rsidRPr="00B35406" w:rsidRDefault="00AF3BF9" w:rsidP="00E50989">
            <w:pPr>
              <w:snapToGrid w:val="0"/>
              <w:spacing w:line="400" w:lineRule="exact"/>
              <w:ind w:right="57"/>
              <w:jc w:val="both"/>
              <w:rPr>
                <w:rFonts w:eastAsia="標楷體"/>
                <w:szCs w:val="24"/>
              </w:rPr>
            </w:pPr>
          </w:p>
        </w:tc>
      </w:tr>
      <w:tr w:rsidR="00AF3BF9" w:rsidRPr="00B35406" w14:paraId="4C0CB680" w14:textId="77777777" w:rsidTr="00E50989">
        <w:trPr>
          <w:cantSplit/>
          <w:trHeight w:val="567"/>
          <w:jc w:val="center"/>
        </w:trPr>
        <w:tc>
          <w:tcPr>
            <w:tcW w:w="1634" w:type="dxa"/>
            <w:vMerge/>
            <w:tcBorders>
              <w:top w:val="single" w:sz="6" w:space="0" w:color="00000A"/>
              <w:left w:val="single" w:sz="12" w:space="0" w:color="00000A"/>
              <w:right w:val="single" w:sz="6" w:space="0" w:color="00000A"/>
            </w:tcBorders>
            <w:shd w:val="clear" w:color="auto" w:fill="auto"/>
            <w:tcMar>
              <w:top w:w="0" w:type="dxa"/>
              <w:left w:w="28" w:type="dxa"/>
              <w:bottom w:w="0" w:type="dxa"/>
              <w:right w:w="28" w:type="dxa"/>
            </w:tcMar>
            <w:vAlign w:val="center"/>
          </w:tcPr>
          <w:p w14:paraId="71560A03" w14:textId="77777777" w:rsidR="00AF3BF9" w:rsidRPr="00B35406" w:rsidRDefault="00AF3BF9" w:rsidP="00E50989">
            <w:pPr>
              <w:spacing w:line="400" w:lineRule="exact"/>
              <w:jc w:val="center"/>
              <w:rPr>
                <w:rFonts w:eastAsia="標楷體"/>
                <w:szCs w:val="24"/>
              </w:rPr>
            </w:pPr>
          </w:p>
        </w:tc>
        <w:tc>
          <w:tcPr>
            <w:tcW w:w="774" w:type="dxa"/>
            <w:vMerge/>
            <w:tcBorders>
              <w:top w:val="single" w:sz="6" w:space="0" w:color="00000A"/>
              <w:left w:val="single" w:sz="6" w:space="0" w:color="00000A"/>
              <w:right w:val="single" w:sz="6" w:space="0" w:color="00000A"/>
            </w:tcBorders>
            <w:shd w:val="clear" w:color="auto" w:fill="auto"/>
            <w:tcMar>
              <w:top w:w="0" w:type="dxa"/>
              <w:left w:w="28" w:type="dxa"/>
              <w:bottom w:w="0" w:type="dxa"/>
              <w:right w:w="28" w:type="dxa"/>
            </w:tcMar>
            <w:vAlign w:val="center"/>
          </w:tcPr>
          <w:p w14:paraId="0CCB07BC" w14:textId="77777777" w:rsidR="00AF3BF9" w:rsidRPr="00B35406" w:rsidRDefault="00AF3BF9" w:rsidP="00E50989">
            <w:pPr>
              <w:spacing w:line="400" w:lineRule="exact"/>
              <w:jc w:val="both"/>
              <w:rPr>
                <w:rFonts w:eastAsia="標楷體"/>
                <w:szCs w:val="24"/>
              </w:rPr>
            </w:pPr>
          </w:p>
        </w:tc>
        <w:tc>
          <w:tcPr>
            <w:tcW w:w="170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28" w:type="dxa"/>
              <w:bottom w:w="0" w:type="dxa"/>
              <w:right w:w="28" w:type="dxa"/>
            </w:tcMar>
            <w:vAlign w:val="center"/>
          </w:tcPr>
          <w:p w14:paraId="63F46779"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合</w:t>
            </w:r>
            <w:r w:rsidRPr="00B35406">
              <w:rPr>
                <w:rFonts w:eastAsia="標楷體"/>
                <w:szCs w:val="24"/>
              </w:rPr>
              <w:t xml:space="preserve">  </w:t>
            </w:r>
            <w:r w:rsidRPr="00B35406">
              <w:rPr>
                <w:rFonts w:eastAsia="標楷體"/>
                <w:szCs w:val="24"/>
              </w:rPr>
              <w:t>計</w:t>
            </w:r>
          </w:p>
        </w:tc>
        <w:tc>
          <w:tcPr>
            <w:tcW w:w="1384"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3232854B"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57305D25" w14:textId="77777777" w:rsidR="00AF3BF9" w:rsidRPr="00B35406" w:rsidRDefault="00AF3BF9" w:rsidP="00E50989">
            <w:pPr>
              <w:snapToGrid w:val="0"/>
              <w:spacing w:line="400" w:lineRule="exact"/>
              <w:ind w:right="57"/>
              <w:jc w:val="both"/>
              <w:rPr>
                <w:rFonts w:eastAsia="標楷體"/>
                <w:szCs w:val="24"/>
              </w:rPr>
            </w:pPr>
          </w:p>
        </w:tc>
        <w:tc>
          <w:tcPr>
            <w:tcW w:w="1385" w:type="dxa"/>
            <w:gridSpan w:val="2"/>
            <w:tcBorders>
              <w:top w:val="single" w:sz="6" w:space="0" w:color="00000A"/>
              <w:left w:val="single" w:sz="4" w:space="0" w:color="00000A"/>
              <w:bottom w:val="single" w:sz="6" w:space="0" w:color="00000A"/>
              <w:right w:val="single" w:sz="4" w:space="0" w:color="00000A"/>
            </w:tcBorders>
            <w:shd w:val="clear" w:color="auto" w:fill="auto"/>
            <w:tcMar>
              <w:top w:w="0" w:type="dxa"/>
              <w:left w:w="28" w:type="dxa"/>
              <w:bottom w:w="0" w:type="dxa"/>
              <w:right w:w="28" w:type="dxa"/>
            </w:tcMar>
            <w:vAlign w:val="center"/>
          </w:tcPr>
          <w:p w14:paraId="7572388B" w14:textId="77777777" w:rsidR="00AF3BF9" w:rsidRPr="00B35406" w:rsidRDefault="00AF3BF9" w:rsidP="00E50989">
            <w:pPr>
              <w:snapToGrid w:val="0"/>
              <w:spacing w:line="400" w:lineRule="exact"/>
              <w:ind w:right="57"/>
              <w:jc w:val="both"/>
              <w:rPr>
                <w:rFonts w:eastAsia="標楷體"/>
                <w:szCs w:val="24"/>
              </w:rPr>
            </w:pPr>
          </w:p>
        </w:tc>
        <w:tc>
          <w:tcPr>
            <w:tcW w:w="1384" w:type="dxa"/>
            <w:tcBorders>
              <w:top w:val="single" w:sz="6" w:space="0" w:color="00000A"/>
              <w:left w:val="single" w:sz="4" w:space="0" w:color="00000A"/>
              <w:bottom w:val="single" w:sz="6" w:space="0" w:color="00000A"/>
              <w:right w:val="single" w:sz="12" w:space="0" w:color="00000A"/>
            </w:tcBorders>
            <w:shd w:val="clear" w:color="auto" w:fill="auto"/>
            <w:tcMar>
              <w:top w:w="0" w:type="dxa"/>
              <w:left w:w="28" w:type="dxa"/>
              <w:bottom w:w="0" w:type="dxa"/>
              <w:right w:w="28" w:type="dxa"/>
            </w:tcMar>
            <w:vAlign w:val="center"/>
          </w:tcPr>
          <w:p w14:paraId="39F0201C" w14:textId="77777777" w:rsidR="00AF3BF9" w:rsidRPr="00B35406" w:rsidRDefault="00AF3BF9" w:rsidP="00E50989">
            <w:pPr>
              <w:snapToGrid w:val="0"/>
              <w:spacing w:line="400" w:lineRule="exact"/>
              <w:ind w:right="57"/>
              <w:jc w:val="both"/>
              <w:rPr>
                <w:rFonts w:eastAsia="標楷體"/>
                <w:szCs w:val="24"/>
              </w:rPr>
            </w:pPr>
          </w:p>
        </w:tc>
      </w:tr>
      <w:tr w:rsidR="00AF3BF9" w:rsidRPr="00B35406" w14:paraId="734A7648" w14:textId="77777777" w:rsidTr="00E50989">
        <w:trPr>
          <w:trHeight w:val="567"/>
          <w:jc w:val="center"/>
        </w:trPr>
        <w:tc>
          <w:tcPr>
            <w:tcW w:w="1634" w:type="dxa"/>
            <w:tcBorders>
              <w:top w:val="single" w:sz="6" w:space="0" w:color="00000A"/>
              <w:left w:val="single" w:sz="12"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14:paraId="1EC22EA9" w14:textId="77777777" w:rsidR="00AF3BF9" w:rsidRPr="00B35406" w:rsidRDefault="00AF3BF9" w:rsidP="00E50989">
            <w:pPr>
              <w:snapToGrid w:val="0"/>
              <w:spacing w:line="400" w:lineRule="exact"/>
              <w:jc w:val="center"/>
              <w:rPr>
                <w:rFonts w:eastAsia="標楷體"/>
                <w:szCs w:val="24"/>
              </w:rPr>
            </w:pPr>
            <w:r w:rsidRPr="00B35406">
              <w:rPr>
                <w:rFonts w:eastAsia="標楷體"/>
                <w:szCs w:val="24"/>
              </w:rPr>
              <w:t>聯絡人</w:t>
            </w:r>
          </w:p>
        </w:tc>
        <w:tc>
          <w:tcPr>
            <w:tcW w:w="3763" w:type="dxa"/>
            <w:gridSpan w:val="5"/>
            <w:tcBorders>
              <w:top w:val="single" w:sz="6" w:space="0" w:color="00000A"/>
              <w:left w:val="single" w:sz="6" w:space="0" w:color="00000A"/>
              <w:bottom w:val="single" w:sz="12" w:space="0" w:color="00000A"/>
              <w:right w:val="single" w:sz="6" w:space="0" w:color="00000A"/>
            </w:tcBorders>
            <w:shd w:val="clear" w:color="auto" w:fill="auto"/>
            <w:tcMar>
              <w:top w:w="0" w:type="dxa"/>
              <w:left w:w="28" w:type="dxa"/>
              <w:bottom w:w="0" w:type="dxa"/>
              <w:right w:w="28" w:type="dxa"/>
            </w:tcMar>
            <w:vAlign w:val="center"/>
          </w:tcPr>
          <w:p w14:paraId="1A84BAED"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姓名</w:t>
            </w:r>
            <w:r w:rsidRPr="00B35406">
              <w:rPr>
                <w:rFonts w:eastAsia="標楷體"/>
                <w:szCs w:val="24"/>
              </w:rPr>
              <w:t>:</w:t>
            </w:r>
          </w:p>
          <w:p w14:paraId="7103CC0B"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服務單位</w:t>
            </w:r>
            <w:r w:rsidRPr="00B35406">
              <w:rPr>
                <w:rFonts w:eastAsia="標楷體"/>
                <w:szCs w:val="24"/>
              </w:rPr>
              <w:t>:</w:t>
            </w:r>
          </w:p>
          <w:p w14:paraId="39B7B9CF"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職稱</w:t>
            </w:r>
            <w:r w:rsidRPr="00B35406">
              <w:rPr>
                <w:rFonts w:eastAsia="標楷體"/>
                <w:szCs w:val="24"/>
              </w:rPr>
              <w:t>:</w:t>
            </w:r>
          </w:p>
        </w:tc>
        <w:tc>
          <w:tcPr>
            <w:tcW w:w="4257" w:type="dxa"/>
            <w:gridSpan w:val="5"/>
            <w:tcBorders>
              <w:top w:val="single" w:sz="6" w:space="0" w:color="00000A"/>
              <w:left w:val="single" w:sz="6" w:space="0" w:color="00000A"/>
              <w:bottom w:val="single" w:sz="12" w:space="0" w:color="00000A"/>
              <w:right w:val="single" w:sz="12" w:space="0" w:color="00000A"/>
            </w:tcBorders>
            <w:shd w:val="clear" w:color="auto" w:fill="auto"/>
            <w:tcMar>
              <w:top w:w="0" w:type="dxa"/>
              <w:left w:w="28" w:type="dxa"/>
              <w:bottom w:w="0" w:type="dxa"/>
              <w:right w:w="28" w:type="dxa"/>
            </w:tcMar>
            <w:vAlign w:val="center"/>
          </w:tcPr>
          <w:p w14:paraId="585FFEC2"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電話</w:t>
            </w:r>
            <w:r w:rsidRPr="00B35406">
              <w:rPr>
                <w:rFonts w:eastAsia="標楷體"/>
                <w:szCs w:val="24"/>
              </w:rPr>
              <w:t>:</w:t>
            </w:r>
          </w:p>
          <w:p w14:paraId="75BD3A08"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E-mail:</w:t>
            </w:r>
          </w:p>
          <w:p w14:paraId="776831C6" w14:textId="77777777" w:rsidR="00AF3BF9" w:rsidRPr="00B35406" w:rsidRDefault="00AF3BF9" w:rsidP="00E50989">
            <w:pPr>
              <w:snapToGrid w:val="0"/>
              <w:spacing w:line="400" w:lineRule="exact"/>
              <w:ind w:left="170"/>
              <w:jc w:val="both"/>
              <w:rPr>
                <w:rFonts w:eastAsia="標楷體"/>
                <w:szCs w:val="24"/>
              </w:rPr>
            </w:pPr>
            <w:r w:rsidRPr="00B35406">
              <w:rPr>
                <w:rFonts w:eastAsia="標楷體"/>
                <w:szCs w:val="24"/>
              </w:rPr>
              <w:t>傳真</w:t>
            </w:r>
            <w:r w:rsidRPr="00B35406">
              <w:rPr>
                <w:rFonts w:eastAsia="標楷體"/>
                <w:szCs w:val="24"/>
              </w:rPr>
              <w:t>:</w:t>
            </w:r>
          </w:p>
        </w:tc>
      </w:tr>
    </w:tbl>
    <w:p w14:paraId="0AA8A404"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78" w:name="_Toc202539759"/>
      <w:r w:rsidRPr="00B35406">
        <w:rPr>
          <w:rFonts w:eastAsia="標楷體"/>
          <w:b/>
          <w:bCs/>
          <w:szCs w:val="32"/>
        </w:rPr>
        <w:t>背景說明：</w:t>
      </w:r>
      <w:bookmarkEnd w:id="78"/>
    </w:p>
    <w:p w14:paraId="02A8EAAC" w14:textId="77777777" w:rsidR="00AF3BF9" w:rsidRPr="00B35406" w:rsidRDefault="00AF3BF9" w:rsidP="00AF3BF9">
      <w:pPr>
        <w:snapToGrid w:val="0"/>
        <w:spacing w:line="400" w:lineRule="exact"/>
        <w:ind w:left="283"/>
        <w:jc w:val="both"/>
        <w:rPr>
          <w:rFonts w:eastAsia="標楷體"/>
          <w:szCs w:val="24"/>
        </w:rPr>
      </w:pPr>
      <w:r w:rsidRPr="00B35406">
        <w:rPr>
          <w:rFonts w:eastAsia="標楷體"/>
          <w:szCs w:val="24"/>
        </w:rPr>
        <w:t>請說明本課程之重要性，並說明本課程教材來源（比例）及授課對象與選課條件等相關要件。</w:t>
      </w:r>
    </w:p>
    <w:p w14:paraId="253F8B53"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79" w:name="_Toc202539760"/>
      <w:r w:rsidRPr="00B35406">
        <w:rPr>
          <w:rFonts w:eastAsia="標楷體"/>
          <w:b/>
          <w:bCs/>
          <w:szCs w:val="32"/>
        </w:rPr>
        <w:lastRenderedPageBreak/>
        <w:t>課程內容：</w:t>
      </w:r>
      <w:bookmarkEnd w:id="79"/>
    </w:p>
    <w:p w14:paraId="11D0A388" w14:textId="77777777" w:rsidR="00AF3BF9" w:rsidRPr="00B35406" w:rsidRDefault="00AF3BF9" w:rsidP="00DC0134">
      <w:pPr>
        <w:numPr>
          <w:ilvl w:val="0"/>
          <w:numId w:val="72"/>
        </w:numPr>
        <w:snapToGrid w:val="0"/>
        <w:spacing w:before="180" w:after="180" w:line="400" w:lineRule="exact"/>
        <w:ind w:left="568" w:hanging="284"/>
        <w:jc w:val="both"/>
        <w:rPr>
          <w:rFonts w:eastAsia="標楷體"/>
          <w:b/>
          <w:bCs/>
          <w:szCs w:val="24"/>
        </w:rPr>
      </w:pPr>
      <w:r w:rsidRPr="00B35406">
        <w:rPr>
          <w:rFonts w:eastAsia="標楷體"/>
          <w:b/>
          <w:bCs/>
          <w:szCs w:val="24"/>
        </w:rPr>
        <w:t>課程教學計畫表</w:t>
      </w:r>
    </w:p>
    <w:tbl>
      <w:tblPr>
        <w:tblW w:w="8931" w:type="dxa"/>
        <w:tblInd w:w="562" w:type="dxa"/>
        <w:tblCellMar>
          <w:left w:w="10" w:type="dxa"/>
          <w:right w:w="10" w:type="dxa"/>
        </w:tblCellMar>
        <w:tblLook w:val="0000" w:firstRow="0" w:lastRow="0" w:firstColumn="0" w:lastColumn="0" w:noHBand="0" w:noVBand="0"/>
      </w:tblPr>
      <w:tblGrid>
        <w:gridCol w:w="3119"/>
        <w:gridCol w:w="2590"/>
        <w:gridCol w:w="3222"/>
      </w:tblGrid>
      <w:tr w:rsidR="00AF3BF9" w:rsidRPr="00B35406" w14:paraId="1DC621D2" w14:textId="77777777" w:rsidTr="00E50989">
        <w:trPr>
          <w:trHeight w:val="1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619D"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B35406">
              <w:rPr>
                <w:rFonts w:eastAsia="標楷體"/>
              </w:rPr>
              <w:t>開設系所年級：</w:t>
            </w:r>
            <w:r w:rsidRPr="00B35406">
              <w:rPr>
                <w:rFonts w:eastAsia="標楷體"/>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8946"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B35406">
              <w:rPr>
                <w:rFonts w:eastAsia="標楷體"/>
              </w:rPr>
              <w:t>開課教師：</w:t>
            </w:r>
            <w:r w:rsidRPr="00B35406">
              <w:rPr>
                <w:rFonts w:eastAsia="標楷體"/>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EF9D"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textAlignment w:val="bottom"/>
              <w:rPr>
                <w:rFonts w:eastAsia="標楷體"/>
              </w:rPr>
            </w:pPr>
            <w:r w:rsidRPr="00B35406">
              <w:rPr>
                <w:rFonts w:eastAsia="標楷體"/>
                <w:kern w:val="0"/>
              </w:rPr>
              <w:t>講授</w:t>
            </w:r>
            <w:r w:rsidRPr="00B35406">
              <w:rPr>
                <w:rFonts w:eastAsia="標楷體"/>
                <w:kern w:val="0"/>
              </w:rPr>
              <w:t>-</w:t>
            </w:r>
            <w:r w:rsidRPr="00B35406">
              <w:rPr>
                <w:rFonts w:eastAsia="標楷體"/>
                <w:kern w:val="0"/>
              </w:rPr>
              <w:t>實習</w:t>
            </w:r>
            <w:r w:rsidRPr="00B35406">
              <w:rPr>
                <w:rFonts w:eastAsia="標楷體"/>
                <w:kern w:val="0"/>
              </w:rPr>
              <w:t>-</w:t>
            </w:r>
            <w:r w:rsidRPr="00B35406">
              <w:rPr>
                <w:rFonts w:eastAsia="標楷體"/>
                <w:kern w:val="0"/>
              </w:rPr>
              <w:t>學分：</w:t>
            </w:r>
          </w:p>
        </w:tc>
      </w:tr>
      <w:tr w:rsidR="00AF3BF9" w:rsidRPr="00B35406" w14:paraId="4E95F819"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2937"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kern w:val="0"/>
              </w:rPr>
            </w:pPr>
            <w:r w:rsidRPr="00B35406">
              <w:rPr>
                <w:rFonts w:eastAsia="標楷體"/>
                <w:kern w:val="0"/>
              </w:rPr>
              <w:t>教學目標：</w:t>
            </w:r>
          </w:p>
        </w:tc>
      </w:tr>
      <w:tr w:rsidR="00AF3BF9" w:rsidRPr="00B35406" w14:paraId="5C9908A5"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BE1B"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kern w:val="0"/>
              </w:rPr>
            </w:pPr>
            <w:r w:rsidRPr="00B35406">
              <w:rPr>
                <w:rFonts w:eastAsia="標楷體"/>
                <w:kern w:val="0"/>
              </w:rPr>
              <w:t>教學活動及評量方式：</w:t>
            </w:r>
          </w:p>
        </w:tc>
      </w:tr>
      <w:tr w:rsidR="00AF3BF9" w:rsidRPr="00B35406" w14:paraId="332B33E6" w14:textId="77777777" w:rsidTr="00E50989">
        <w:trPr>
          <w:trHeight w:val="1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ED"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60" w:after="60" w:line="300" w:lineRule="exact"/>
              <w:textAlignment w:val="bottom"/>
              <w:rPr>
                <w:rFonts w:eastAsia="標楷體"/>
              </w:rPr>
            </w:pPr>
            <w:r w:rsidRPr="00B35406">
              <w:rPr>
                <w:rFonts w:eastAsia="標楷體"/>
                <w:kern w:val="0"/>
              </w:rPr>
              <w:t>教科書、參考書及其它參考資料</w:t>
            </w:r>
            <w:r w:rsidRPr="00B35406">
              <w:rPr>
                <w:rFonts w:eastAsia="標楷體"/>
                <w:kern w:val="0"/>
                <w:sz w:val="20"/>
              </w:rPr>
              <w:t>（請依作者，書名，版次，出版人，出版地，出版年月，起訖頁次等順序填寫）：</w:t>
            </w:r>
          </w:p>
        </w:tc>
      </w:tr>
    </w:tbl>
    <w:p w14:paraId="1B72C451" w14:textId="77777777" w:rsidR="00AF3BF9" w:rsidRPr="00B35406" w:rsidRDefault="00AF3BF9" w:rsidP="00DC0134">
      <w:pPr>
        <w:numPr>
          <w:ilvl w:val="0"/>
          <w:numId w:val="72"/>
        </w:numPr>
        <w:snapToGrid w:val="0"/>
        <w:spacing w:before="180" w:after="180" w:line="400" w:lineRule="exact"/>
        <w:ind w:left="568" w:hanging="284"/>
        <w:jc w:val="both"/>
        <w:rPr>
          <w:rFonts w:eastAsia="標楷體"/>
          <w:b/>
          <w:bCs/>
          <w:szCs w:val="24"/>
        </w:rPr>
      </w:pPr>
      <w:r w:rsidRPr="00B35406">
        <w:rPr>
          <w:rFonts w:eastAsia="標楷體"/>
          <w:b/>
          <w:bCs/>
          <w:szCs w:val="24"/>
        </w:rPr>
        <w:t>課程行事曆之規劃</w:t>
      </w:r>
    </w:p>
    <w:tbl>
      <w:tblPr>
        <w:tblW w:w="8931" w:type="dxa"/>
        <w:tblInd w:w="562" w:type="dxa"/>
        <w:tblCellMar>
          <w:left w:w="10" w:type="dxa"/>
          <w:right w:w="10" w:type="dxa"/>
        </w:tblCellMar>
        <w:tblLook w:val="0000" w:firstRow="0" w:lastRow="0" w:firstColumn="0" w:lastColumn="0" w:noHBand="0" w:noVBand="0"/>
      </w:tblPr>
      <w:tblGrid>
        <w:gridCol w:w="709"/>
        <w:gridCol w:w="1276"/>
        <w:gridCol w:w="5103"/>
        <w:gridCol w:w="1843"/>
      </w:tblGrid>
      <w:tr w:rsidR="00AF3BF9" w:rsidRPr="00B35406" w14:paraId="0C306B96" w14:textId="77777777" w:rsidTr="00E50989">
        <w:trPr>
          <w:trHeight w:val="20"/>
          <w:tblHeader/>
        </w:trPr>
        <w:tc>
          <w:tcPr>
            <w:tcW w:w="7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CE20F06"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B35406">
              <w:rPr>
                <w:rFonts w:eastAsia="標楷體"/>
              </w:rPr>
              <w:t>週次</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7672A7B"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B35406">
              <w:rPr>
                <w:rFonts w:eastAsia="標楷體"/>
              </w:rPr>
              <w:t>上課日期</w:t>
            </w:r>
          </w:p>
        </w:tc>
        <w:tc>
          <w:tcPr>
            <w:tcW w:w="510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BD5673B"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B35406">
              <w:rPr>
                <w:rFonts w:eastAsia="標楷體"/>
              </w:rPr>
              <w:t>教</w:t>
            </w:r>
            <w:r w:rsidRPr="00B35406">
              <w:rPr>
                <w:rFonts w:eastAsia="標楷體"/>
              </w:rPr>
              <w:t xml:space="preserve">   </w:t>
            </w:r>
            <w:r w:rsidRPr="00B35406">
              <w:rPr>
                <w:rFonts w:eastAsia="標楷體"/>
              </w:rPr>
              <w:t>學</w:t>
            </w:r>
            <w:r w:rsidRPr="00B35406">
              <w:rPr>
                <w:rFonts w:eastAsia="標楷體"/>
              </w:rPr>
              <w:t xml:space="preserve">   </w:t>
            </w:r>
            <w:r w:rsidRPr="00B35406">
              <w:rPr>
                <w:rFonts w:eastAsia="標楷體"/>
              </w:rPr>
              <w:t>與</w:t>
            </w:r>
            <w:r w:rsidRPr="00B35406">
              <w:rPr>
                <w:rFonts w:eastAsia="標楷體"/>
              </w:rPr>
              <w:t xml:space="preserve">   </w:t>
            </w:r>
            <w:r w:rsidRPr="00B35406">
              <w:rPr>
                <w:rFonts w:eastAsia="標楷體"/>
              </w:rPr>
              <w:t>作</w:t>
            </w:r>
            <w:r w:rsidRPr="00B35406">
              <w:rPr>
                <w:rFonts w:eastAsia="標楷體"/>
              </w:rPr>
              <w:t xml:space="preserve">   </w:t>
            </w:r>
            <w:r w:rsidRPr="00B35406">
              <w:rPr>
                <w:rFonts w:eastAsia="標楷體"/>
              </w:rPr>
              <w:t>業</w:t>
            </w:r>
            <w:r w:rsidRPr="00B35406">
              <w:rPr>
                <w:rFonts w:eastAsia="標楷體"/>
              </w:rPr>
              <w:t xml:space="preserve">   </w:t>
            </w:r>
            <w:r w:rsidRPr="00B35406">
              <w:rPr>
                <w:rFonts w:eastAsia="標楷體"/>
              </w:rPr>
              <w:t>進</w:t>
            </w:r>
            <w:r w:rsidRPr="00B35406">
              <w:rPr>
                <w:rFonts w:eastAsia="標楷體"/>
              </w:rPr>
              <w:t xml:space="preserve">   </w:t>
            </w:r>
            <w:r w:rsidRPr="00B35406">
              <w:rPr>
                <w:rFonts w:eastAsia="標楷體"/>
              </w:rPr>
              <w:t>度</w:t>
            </w:r>
          </w:p>
        </w:tc>
        <w:tc>
          <w:tcPr>
            <w:tcW w:w="1843" w:type="dxa"/>
            <w:tcBorders>
              <w:top w:val="single" w:sz="4" w:space="0" w:color="000000"/>
              <w:left w:val="single" w:sz="4" w:space="0" w:color="000000"/>
              <w:bottom w:val="single" w:sz="4" w:space="0" w:color="000000"/>
              <w:right w:val="single" w:sz="2" w:space="0" w:color="00000A"/>
            </w:tcBorders>
            <w:shd w:val="clear" w:color="auto" w:fill="D0CECE"/>
            <w:tcMar>
              <w:top w:w="0" w:type="dxa"/>
              <w:left w:w="108" w:type="dxa"/>
              <w:bottom w:w="0" w:type="dxa"/>
              <w:right w:w="108" w:type="dxa"/>
            </w:tcMar>
            <w:vAlign w:val="center"/>
          </w:tcPr>
          <w:p w14:paraId="04E62545"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rPr>
            </w:pPr>
            <w:r w:rsidRPr="00B35406">
              <w:rPr>
                <w:rFonts w:eastAsia="標楷體"/>
              </w:rPr>
              <w:t>使用模組代號及使用單元</w:t>
            </w:r>
          </w:p>
        </w:tc>
      </w:tr>
      <w:tr w:rsidR="00AF3BF9" w:rsidRPr="00B35406" w14:paraId="475CBD9E"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C10B7" w14:textId="77777777" w:rsidR="00AF3BF9" w:rsidRPr="00B35406" w:rsidRDefault="00AF3BF9" w:rsidP="00E50989">
            <w:pPr>
              <w:spacing w:line="300" w:lineRule="exact"/>
              <w:jc w:val="center"/>
              <w:rPr>
                <w:rFonts w:eastAsia="標楷體"/>
              </w:rPr>
            </w:pPr>
            <w:r w:rsidRPr="00B35406">
              <w:rPr>
                <w:rFonts w:eastAsia="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A114C"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color w:val="FF0000"/>
                <w:kern w:val="0"/>
              </w:rPr>
            </w:pPr>
            <w:r w:rsidRPr="00B35406">
              <w:rPr>
                <w:rFonts w:eastAsia="標楷體"/>
                <w:color w:val="FF0000"/>
                <w:kern w:val="0"/>
              </w:rPr>
              <w:t>114/10/8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68221" w14:textId="77777777" w:rsidR="00AF3BF9" w:rsidRPr="00B35406" w:rsidRDefault="00AF3BF9" w:rsidP="00E50989">
            <w:pPr>
              <w:spacing w:line="300" w:lineRule="exact"/>
              <w:jc w:val="both"/>
              <w:rPr>
                <w:rFonts w:eastAsia="標楷體"/>
                <w:color w:val="FF0000"/>
              </w:rPr>
            </w:pPr>
            <w:r w:rsidRPr="00B35406">
              <w:rPr>
                <w:rFonts w:eastAsia="標楷體" w:hint="eastAsia"/>
                <w:color w:val="FF0000"/>
              </w:rPr>
              <w:t>鰭式場效電晶體基礎原理</w:t>
            </w:r>
            <w:r w:rsidRPr="00B35406">
              <w:rPr>
                <w:rFonts w:eastAsia="標楷體" w:hint="eastAsia"/>
                <w:color w:val="FF0000"/>
              </w:rPr>
              <w:t>/</w:t>
            </w:r>
            <w:r w:rsidRPr="00B35406">
              <w:rPr>
                <w:rFonts w:eastAsia="標楷體" w:hint="eastAsia"/>
                <w:color w:val="FF0000"/>
              </w:rPr>
              <w:t>基本概念理解</w:t>
            </w: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50AAE695" w14:textId="77777777" w:rsidR="00AF3BF9" w:rsidRPr="00B35406" w:rsidRDefault="00AF3BF9" w:rsidP="00E50989">
            <w:pPr>
              <w:spacing w:line="300" w:lineRule="exact"/>
              <w:jc w:val="both"/>
              <w:rPr>
                <w:rFonts w:eastAsia="標楷體"/>
                <w:color w:val="FF0000"/>
              </w:rPr>
            </w:pPr>
            <w:r w:rsidRPr="00B35406">
              <w:rPr>
                <w:rFonts w:eastAsia="標楷體"/>
                <w:color w:val="FF0000"/>
              </w:rPr>
              <w:t>A-02:</w:t>
            </w:r>
            <w:r w:rsidRPr="00B35406">
              <w:rPr>
                <w:rFonts w:eastAsia="標楷體"/>
                <w:color w:val="FF0000"/>
              </w:rPr>
              <w:t>單元</w:t>
            </w:r>
            <w:r w:rsidRPr="00B35406">
              <w:rPr>
                <w:rFonts w:eastAsia="標楷體"/>
                <w:color w:val="FF0000"/>
              </w:rPr>
              <w:t xml:space="preserve">1 </w:t>
            </w:r>
          </w:p>
        </w:tc>
      </w:tr>
      <w:tr w:rsidR="00AF3BF9" w:rsidRPr="00B35406" w14:paraId="7B99D98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27EC" w14:textId="77777777" w:rsidR="00AF3BF9" w:rsidRPr="00B35406" w:rsidRDefault="00AF3BF9" w:rsidP="00E50989">
            <w:pPr>
              <w:spacing w:line="300" w:lineRule="exact"/>
              <w:jc w:val="center"/>
              <w:rPr>
                <w:rFonts w:eastAsia="標楷體"/>
              </w:rPr>
            </w:pPr>
            <w:r w:rsidRPr="00B35406">
              <w:rPr>
                <w:rFonts w:eastAsia="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F542F"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D8BE9"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F7D0E48" w14:textId="77777777" w:rsidR="00AF3BF9" w:rsidRPr="00B35406" w:rsidRDefault="00AF3BF9" w:rsidP="00E50989">
            <w:pPr>
              <w:spacing w:line="300" w:lineRule="exact"/>
              <w:jc w:val="both"/>
              <w:rPr>
                <w:rFonts w:eastAsia="標楷體"/>
              </w:rPr>
            </w:pPr>
          </w:p>
        </w:tc>
      </w:tr>
      <w:tr w:rsidR="00AF3BF9" w:rsidRPr="00B35406" w14:paraId="6D1481A2"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66DC" w14:textId="77777777" w:rsidR="00AF3BF9" w:rsidRPr="00B35406" w:rsidRDefault="00AF3BF9" w:rsidP="00E50989">
            <w:pPr>
              <w:spacing w:line="300" w:lineRule="exact"/>
              <w:jc w:val="center"/>
              <w:rPr>
                <w:rFonts w:eastAsia="標楷體"/>
              </w:rPr>
            </w:pPr>
            <w:r w:rsidRPr="00B35406">
              <w:rPr>
                <w:rFonts w:eastAsia="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5FD21"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CDAD2"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5ED35944" w14:textId="77777777" w:rsidR="00AF3BF9" w:rsidRPr="00B35406" w:rsidRDefault="00AF3BF9" w:rsidP="00E50989">
            <w:pPr>
              <w:spacing w:line="300" w:lineRule="exact"/>
              <w:jc w:val="both"/>
              <w:rPr>
                <w:rFonts w:eastAsia="標楷體"/>
              </w:rPr>
            </w:pPr>
          </w:p>
        </w:tc>
      </w:tr>
      <w:tr w:rsidR="00AF3BF9" w:rsidRPr="00B35406" w14:paraId="3BE9B75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E0E53" w14:textId="77777777" w:rsidR="00AF3BF9" w:rsidRPr="00B35406" w:rsidRDefault="00AF3BF9" w:rsidP="00E50989">
            <w:pPr>
              <w:spacing w:line="300" w:lineRule="exact"/>
              <w:jc w:val="center"/>
              <w:rPr>
                <w:rFonts w:eastAsia="標楷體"/>
              </w:rPr>
            </w:pPr>
            <w:r w:rsidRPr="00B35406">
              <w:rPr>
                <w:rFonts w:eastAsia="標楷體"/>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86457"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E1D73"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556C6EF6" w14:textId="77777777" w:rsidR="00AF3BF9" w:rsidRPr="00B35406" w:rsidRDefault="00AF3BF9" w:rsidP="00E50989">
            <w:pPr>
              <w:spacing w:line="300" w:lineRule="exact"/>
              <w:jc w:val="both"/>
              <w:rPr>
                <w:rFonts w:eastAsia="標楷體"/>
              </w:rPr>
            </w:pPr>
          </w:p>
        </w:tc>
      </w:tr>
      <w:tr w:rsidR="00AF3BF9" w:rsidRPr="00B35406" w14:paraId="3FB9C9B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C179" w14:textId="77777777" w:rsidR="00AF3BF9" w:rsidRPr="00B35406" w:rsidRDefault="00AF3BF9" w:rsidP="00E50989">
            <w:pPr>
              <w:spacing w:line="300" w:lineRule="exact"/>
              <w:jc w:val="center"/>
              <w:rPr>
                <w:rFonts w:eastAsia="標楷體"/>
              </w:rPr>
            </w:pPr>
            <w:r w:rsidRPr="00B35406">
              <w:rPr>
                <w:rFonts w:eastAsia="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CFC06"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4D71"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B40CB08" w14:textId="77777777" w:rsidR="00AF3BF9" w:rsidRPr="00B35406" w:rsidRDefault="00AF3BF9" w:rsidP="00E50989">
            <w:pPr>
              <w:spacing w:line="300" w:lineRule="exact"/>
              <w:jc w:val="both"/>
              <w:rPr>
                <w:rFonts w:eastAsia="標楷體"/>
              </w:rPr>
            </w:pPr>
          </w:p>
        </w:tc>
      </w:tr>
      <w:tr w:rsidR="00AF3BF9" w:rsidRPr="00B35406" w14:paraId="2606CA5B"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C938D" w14:textId="77777777" w:rsidR="00AF3BF9" w:rsidRPr="00B35406" w:rsidRDefault="00AF3BF9" w:rsidP="00E50989">
            <w:pPr>
              <w:spacing w:line="300" w:lineRule="exact"/>
              <w:jc w:val="center"/>
              <w:rPr>
                <w:rFonts w:eastAsia="標楷體"/>
              </w:rPr>
            </w:pPr>
            <w:r w:rsidRPr="00B35406">
              <w:rPr>
                <w:rFonts w:eastAsia="標楷體"/>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55DCB"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F8DB"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466C7AA" w14:textId="77777777" w:rsidR="00AF3BF9" w:rsidRPr="00B35406" w:rsidRDefault="00AF3BF9" w:rsidP="00E50989">
            <w:pPr>
              <w:spacing w:line="300" w:lineRule="exact"/>
              <w:jc w:val="both"/>
              <w:rPr>
                <w:rFonts w:eastAsia="標楷體"/>
              </w:rPr>
            </w:pPr>
          </w:p>
        </w:tc>
      </w:tr>
      <w:tr w:rsidR="00AF3BF9" w:rsidRPr="00B35406" w14:paraId="1F6C5109"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DD9CD" w14:textId="77777777" w:rsidR="00AF3BF9" w:rsidRPr="00B35406" w:rsidRDefault="00AF3BF9" w:rsidP="00E50989">
            <w:pPr>
              <w:spacing w:line="300" w:lineRule="exact"/>
              <w:jc w:val="center"/>
              <w:rPr>
                <w:rFonts w:eastAsia="標楷體"/>
              </w:rPr>
            </w:pPr>
            <w:r w:rsidRPr="00B35406">
              <w:rPr>
                <w:rFonts w:eastAsia="標楷體"/>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97805"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E3D0C"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F68B81E" w14:textId="77777777" w:rsidR="00AF3BF9" w:rsidRPr="00B35406" w:rsidRDefault="00AF3BF9" w:rsidP="00E50989">
            <w:pPr>
              <w:spacing w:line="300" w:lineRule="exact"/>
              <w:jc w:val="both"/>
              <w:rPr>
                <w:rFonts w:eastAsia="標楷體"/>
              </w:rPr>
            </w:pPr>
          </w:p>
        </w:tc>
      </w:tr>
      <w:tr w:rsidR="00AF3BF9" w:rsidRPr="00B35406" w14:paraId="7732336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D7CBF" w14:textId="77777777" w:rsidR="00AF3BF9" w:rsidRPr="00B35406" w:rsidRDefault="00AF3BF9" w:rsidP="00E50989">
            <w:pPr>
              <w:spacing w:line="300" w:lineRule="exact"/>
              <w:jc w:val="center"/>
              <w:rPr>
                <w:rFonts w:eastAsia="標楷體"/>
              </w:rPr>
            </w:pPr>
            <w:r w:rsidRPr="00B35406">
              <w:rPr>
                <w:rFonts w:eastAsia="標楷體"/>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760E3"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CB276"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2CC75C71" w14:textId="77777777" w:rsidR="00AF3BF9" w:rsidRPr="00B35406" w:rsidRDefault="00AF3BF9" w:rsidP="00E50989">
            <w:pPr>
              <w:spacing w:line="300" w:lineRule="exact"/>
              <w:jc w:val="both"/>
              <w:rPr>
                <w:rFonts w:eastAsia="標楷體"/>
              </w:rPr>
            </w:pPr>
          </w:p>
        </w:tc>
      </w:tr>
      <w:tr w:rsidR="00AF3BF9" w:rsidRPr="00B35406" w14:paraId="4B41C25C"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A6316" w14:textId="77777777" w:rsidR="00AF3BF9" w:rsidRPr="00B35406" w:rsidRDefault="00AF3BF9" w:rsidP="00E50989">
            <w:pPr>
              <w:spacing w:line="300" w:lineRule="exact"/>
              <w:jc w:val="center"/>
              <w:rPr>
                <w:rFonts w:eastAsia="標楷體"/>
              </w:rPr>
            </w:pPr>
            <w:r w:rsidRPr="00B35406">
              <w:rPr>
                <w:rFonts w:eastAsia="標楷體"/>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8223A"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DFBD"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A15393D" w14:textId="77777777" w:rsidR="00AF3BF9" w:rsidRPr="00B35406" w:rsidRDefault="00AF3BF9" w:rsidP="00E50989">
            <w:pPr>
              <w:spacing w:line="300" w:lineRule="exact"/>
              <w:jc w:val="both"/>
              <w:rPr>
                <w:rFonts w:eastAsia="標楷體"/>
              </w:rPr>
            </w:pPr>
          </w:p>
        </w:tc>
      </w:tr>
      <w:tr w:rsidR="00AF3BF9" w:rsidRPr="00B35406" w14:paraId="6C863FD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A1E29" w14:textId="77777777" w:rsidR="00AF3BF9" w:rsidRPr="00B35406" w:rsidRDefault="00AF3BF9" w:rsidP="00E50989">
            <w:pPr>
              <w:spacing w:line="300" w:lineRule="exact"/>
              <w:jc w:val="center"/>
              <w:rPr>
                <w:rFonts w:eastAsia="標楷體"/>
              </w:rPr>
            </w:pPr>
            <w:r w:rsidRPr="00B35406">
              <w:rPr>
                <w:rFonts w:eastAsia="標楷體"/>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3E376"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F42B"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2EC8E858" w14:textId="77777777" w:rsidR="00AF3BF9" w:rsidRPr="00B35406" w:rsidRDefault="00AF3BF9" w:rsidP="00E50989">
            <w:pPr>
              <w:spacing w:line="300" w:lineRule="exact"/>
              <w:jc w:val="both"/>
              <w:rPr>
                <w:rFonts w:eastAsia="標楷體"/>
              </w:rPr>
            </w:pPr>
          </w:p>
        </w:tc>
      </w:tr>
      <w:tr w:rsidR="00AF3BF9" w:rsidRPr="00B35406" w14:paraId="387C068B"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B62E8" w14:textId="77777777" w:rsidR="00AF3BF9" w:rsidRPr="00B35406" w:rsidRDefault="00AF3BF9" w:rsidP="00E50989">
            <w:pPr>
              <w:spacing w:line="300" w:lineRule="exact"/>
              <w:jc w:val="center"/>
              <w:rPr>
                <w:rFonts w:eastAsia="標楷體"/>
              </w:rPr>
            </w:pPr>
            <w:r w:rsidRPr="00B35406">
              <w:rPr>
                <w:rFonts w:eastAsia="標楷體"/>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E55CA"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E1BCB"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740D2CC9" w14:textId="77777777" w:rsidR="00AF3BF9" w:rsidRPr="00B35406" w:rsidRDefault="00AF3BF9" w:rsidP="00E50989">
            <w:pPr>
              <w:spacing w:line="300" w:lineRule="exact"/>
              <w:jc w:val="both"/>
              <w:rPr>
                <w:rFonts w:eastAsia="標楷體"/>
              </w:rPr>
            </w:pPr>
          </w:p>
        </w:tc>
      </w:tr>
      <w:tr w:rsidR="00AF3BF9" w:rsidRPr="00B35406" w14:paraId="3E5DB9F7"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3CF27" w14:textId="77777777" w:rsidR="00AF3BF9" w:rsidRPr="00B35406" w:rsidRDefault="00AF3BF9" w:rsidP="00E50989">
            <w:pPr>
              <w:spacing w:line="300" w:lineRule="exact"/>
              <w:jc w:val="center"/>
              <w:rPr>
                <w:rFonts w:eastAsia="標楷體"/>
              </w:rPr>
            </w:pPr>
            <w:r w:rsidRPr="00B35406">
              <w:rPr>
                <w:rFonts w:eastAsia="標楷體"/>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EB7AD"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93DA4"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61E9597" w14:textId="77777777" w:rsidR="00AF3BF9" w:rsidRPr="00B35406" w:rsidRDefault="00AF3BF9" w:rsidP="00E50989">
            <w:pPr>
              <w:spacing w:line="300" w:lineRule="exact"/>
              <w:jc w:val="both"/>
              <w:rPr>
                <w:rFonts w:eastAsia="標楷體"/>
              </w:rPr>
            </w:pPr>
          </w:p>
        </w:tc>
      </w:tr>
      <w:tr w:rsidR="00AF3BF9" w:rsidRPr="00B35406" w14:paraId="1EB96700"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1917" w14:textId="77777777" w:rsidR="00AF3BF9" w:rsidRPr="00B35406" w:rsidRDefault="00AF3BF9" w:rsidP="00E50989">
            <w:pPr>
              <w:spacing w:line="300" w:lineRule="exact"/>
              <w:jc w:val="center"/>
              <w:rPr>
                <w:rFonts w:eastAsia="標楷體"/>
              </w:rPr>
            </w:pPr>
            <w:r w:rsidRPr="00B35406">
              <w:rPr>
                <w:rFonts w:eastAsia="標楷體"/>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35176"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8E7FF"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2978EA18" w14:textId="77777777" w:rsidR="00AF3BF9" w:rsidRPr="00B35406" w:rsidRDefault="00AF3BF9" w:rsidP="00E50989">
            <w:pPr>
              <w:spacing w:line="300" w:lineRule="exact"/>
              <w:jc w:val="both"/>
              <w:rPr>
                <w:rFonts w:eastAsia="標楷體"/>
              </w:rPr>
            </w:pPr>
          </w:p>
        </w:tc>
      </w:tr>
      <w:tr w:rsidR="00AF3BF9" w:rsidRPr="00B35406" w14:paraId="588A9353"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1B07" w14:textId="77777777" w:rsidR="00AF3BF9" w:rsidRPr="00B35406" w:rsidRDefault="00AF3BF9" w:rsidP="00E50989">
            <w:pPr>
              <w:spacing w:line="300" w:lineRule="exact"/>
              <w:jc w:val="center"/>
              <w:rPr>
                <w:rFonts w:eastAsia="標楷體"/>
              </w:rPr>
            </w:pPr>
            <w:r w:rsidRPr="00B35406">
              <w:rPr>
                <w:rFonts w:eastAsia="標楷體"/>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6C5F1"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485B1"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549BAA7" w14:textId="77777777" w:rsidR="00AF3BF9" w:rsidRPr="00B35406" w:rsidRDefault="00AF3BF9" w:rsidP="00E50989">
            <w:pPr>
              <w:spacing w:line="300" w:lineRule="exact"/>
              <w:jc w:val="both"/>
              <w:rPr>
                <w:rFonts w:eastAsia="標楷體"/>
              </w:rPr>
            </w:pPr>
          </w:p>
        </w:tc>
      </w:tr>
      <w:tr w:rsidR="00AF3BF9" w:rsidRPr="00B35406" w14:paraId="36F1E861"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2BE41" w14:textId="77777777" w:rsidR="00AF3BF9" w:rsidRPr="00B35406" w:rsidRDefault="00AF3BF9" w:rsidP="00E50989">
            <w:pPr>
              <w:spacing w:line="300" w:lineRule="exact"/>
              <w:jc w:val="center"/>
              <w:rPr>
                <w:rFonts w:eastAsia="標楷體"/>
              </w:rPr>
            </w:pPr>
            <w:r w:rsidRPr="00B35406">
              <w:rPr>
                <w:rFonts w:eastAsia="標楷體"/>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99B0E"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E40F3"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5DE9474" w14:textId="77777777" w:rsidR="00AF3BF9" w:rsidRPr="00B35406" w:rsidRDefault="00AF3BF9" w:rsidP="00E50989">
            <w:pPr>
              <w:spacing w:line="300" w:lineRule="exact"/>
              <w:jc w:val="both"/>
              <w:rPr>
                <w:rFonts w:eastAsia="標楷體"/>
              </w:rPr>
            </w:pPr>
          </w:p>
        </w:tc>
      </w:tr>
      <w:tr w:rsidR="00AF3BF9" w:rsidRPr="00B35406" w14:paraId="71B4C4A0"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C9A97" w14:textId="77777777" w:rsidR="00AF3BF9" w:rsidRPr="00B35406" w:rsidRDefault="00AF3BF9" w:rsidP="00E50989">
            <w:pPr>
              <w:spacing w:line="300" w:lineRule="exact"/>
              <w:jc w:val="center"/>
              <w:rPr>
                <w:rFonts w:eastAsia="標楷體"/>
              </w:rPr>
            </w:pPr>
            <w:r w:rsidRPr="00B35406">
              <w:rPr>
                <w:rFonts w:eastAsia="標楷體"/>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38C63"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DA3C8"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36E10620" w14:textId="77777777" w:rsidR="00AF3BF9" w:rsidRPr="00B35406" w:rsidRDefault="00AF3BF9" w:rsidP="00E50989">
            <w:pPr>
              <w:spacing w:line="300" w:lineRule="exact"/>
              <w:jc w:val="both"/>
              <w:rPr>
                <w:rFonts w:eastAsia="標楷體"/>
              </w:rPr>
            </w:pPr>
          </w:p>
        </w:tc>
      </w:tr>
      <w:tr w:rsidR="00AF3BF9" w:rsidRPr="00B35406" w14:paraId="5FDF1E70"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82782" w14:textId="77777777" w:rsidR="00AF3BF9" w:rsidRPr="00B35406" w:rsidRDefault="00AF3BF9" w:rsidP="00E50989">
            <w:pPr>
              <w:spacing w:line="300" w:lineRule="exact"/>
              <w:jc w:val="center"/>
              <w:rPr>
                <w:rFonts w:eastAsia="標楷體"/>
              </w:rPr>
            </w:pPr>
            <w:r w:rsidRPr="00B35406">
              <w:rPr>
                <w:rFonts w:eastAsia="標楷體"/>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089F4"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4CC7"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680340F0" w14:textId="77777777" w:rsidR="00AF3BF9" w:rsidRPr="00B35406" w:rsidRDefault="00AF3BF9" w:rsidP="00E50989">
            <w:pPr>
              <w:spacing w:line="300" w:lineRule="exact"/>
              <w:jc w:val="both"/>
              <w:rPr>
                <w:rFonts w:eastAsia="標楷體"/>
              </w:rPr>
            </w:pPr>
          </w:p>
        </w:tc>
      </w:tr>
      <w:tr w:rsidR="00AF3BF9" w:rsidRPr="00B35406" w14:paraId="68A2A4BC" w14:textId="77777777" w:rsidTr="00E50989">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F9412" w14:textId="77777777" w:rsidR="00AF3BF9" w:rsidRPr="00B35406" w:rsidRDefault="00AF3BF9" w:rsidP="00E50989">
            <w:pPr>
              <w:spacing w:line="300" w:lineRule="exact"/>
              <w:jc w:val="center"/>
              <w:rPr>
                <w:rFonts w:eastAsia="標楷體"/>
              </w:rPr>
            </w:pPr>
            <w:r w:rsidRPr="00B35406">
              <w:rPr>
                <w:rFonts w:eastAsia="標楷體"/>
              </w:rPr>
              <w:lastRenderedPageBreak/>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20CD" w14:textId="77777777" w:rsidR="00AF3BF9" w:rsidRPr="00B35406" w:rsidRDefault="00AF3BF9" w:rsidP="00E50989">
            <w:pPr>
              <w:tabs>
                <w:tab w:val="left" w:pos="960"/>
                <w:tab w:val="left" w:pos="1920"/>
                <w:tab w:val="left" w:pos="2880"/>
                <w:tab w:val="left" w:pos="3840"/>
                <w:tab w:val="left" w:pos="4800"/>
                <w:tab w:val="left" w:pos="5760"/>
                <w:tab w:val="left" w:pos="6720"/>
                <w:tab w:val="left" w:pos="7680"/>
              </w:tabs>
              <w:spacing w:before="120" w:after="120" w:line="300" w:lineRule="exact"/>
              <w:jc w:val="center"/>
              <w:textAlignment w:val="bottom"/>
              <w:rPr>
                <w:rFonts w:eastAsia="標楷體"/>
                <w:kern w:val="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71D09" w14:textId="77777777" w:rsidR="00AF3BF9" w:rsidRPr="00B35406" w:rsidRDefault="00AF3BF9" w:rsidP="00E50989">
            <w:pPr>
              <w:spacing w:line="300" w:lineRule="exact"/>
              <w:jc w:val="both"/>
              <w:rPr>
                <w:rFonts w:eastAsia="標楷體"/>
              </w:rPr>
            </w:pPr>
          </w:p>
        </w:tc>
        <w:tc>
          <w:tcPr>
            <w:tcW w:w="1843" w:type="dxa"/>
            <w:tcBorders>
              <w:top w:val="single" w:sz="4" w:space="0" w:color="000000"/>
              <w:left w:val="single" w:sz="4" w:space="0" w:color="000000"/>
              <w:bottom w:val="single" w:sz="4" w:space="0" w:color="000000"/>
              <w:right w:val="single" w:sz="2" w:space="0" w:color="00000A"/>
            </w:tcBorders>
            <w:shd w:val="clear" w:color="auto" w:fill="auto"/>
            <w:tcMar>
              <w:top w:w="0" w:type="dxa"/>
              <w:left w:w="108" w:type="dxa"/>
              <w:bottom w:w="0" w:type="dxa"/>
              <w:right w:w="108" w:type="dxa"/>
            </w:tcMar>
            <w:vAlign w:val="center"/>
          </w:tcPr>
          <w:p w14:paraId="14219D77" w14:textId="77777777" w:rsidR="00AF3BF9" w:rsidRPr="00B35406" w:rsidRDefault="00AF3BF9" w:rsidP="00E50989">
            <w:pPr>
              <w:spacing w:line="300" w:lineRule="exact"/>
              <w:jc w:val="both"/>
              <w:rPr>
                <w:rFonts w:eastAsia="標楷體"/>
              </w:rPr>
            </w:pPr>
          </w:p>
        </w:tc>
      </w:tr>
    </w:tbl>
    <w:p w14:paraId="4296BD94" w14:textId="77777777" w:rsidR="00AF3BF9" w:rsidRPr="00B35406" w:rsidRDefault="00AF3BF9" w:rsidP="00AF3BF9">
      <w:pPr>
        <w:snapToGrid w:val="0"/>
        <w:spacing w:after="180" w:line="400" w:lineRule="exact"/>
        <w:ind w:left="567"/>
        <w:jc w:val="both"/>
        <w:rPr>
          <w:rFonts w:eastAsia="標楷體"/>
          <w:szCs w:val="24"/>
        </w:rPr>
      </w:pPr>
      <w:r w:rsidRPr="00B35406">
        <w:rPr>
          <w:rFonts w:eastAsia="標楷體"/>
          <w:b/>
          <w:bCs/>
          <w:szCs w:val="24"/>
        </w:rPr>
        <w:t>*</w:t>
      </w:r>
      <w:r w:rsidRPr="00B35406">
        <w:rPr>
          <w:rFonts w:eastAsia="標楷體"/>
          <w:b/>
          <w:bCs/>
          <w:szCs w:val="24"/>
        </w:rPr>
        <w:t>共計運用</w:t>
      </w:r>
      <w:r w:rsidRPr="00B35406">
        <w:rPr>
          <w:rFonts w:eastAsia="標楷體"/>
          <w:b/>
          <w:bCs/>
          <w:szCs w:val="24"/>
          <w:u w:val="single"/>
        </w:rPr>
        <w:t xml:space="preserve">          </w:t>
      </w:r>
      <w:r w:rsidRPr="00B35406">
        <w:rPr>
          <w:rFonts w:eastAsia="標楷體"/>
          <w:b/>
          <w:bCs/>
          <w:szCs w:val="24"/>
        </w:rPr>
        <w:t xml:space="preserve"> </w:t>
      </w:r>
      <w:r w:rsidRPr="00B35406">
        <w:rPr>
          <w:rFonts w:eastAsia="標楷體"/>
          <w:b/>
          <w:bCs/>
          <w:szCs w:val="24"/>
        </w:rPr>
        <w:t>個</w:t>
      </w:r>
      <w:r w:rsidRPr="00B35406">
        <w:rPr>
          <w:rFonts w:eastAsia="標楷體" w:hint="eastAsia"/>
          <w:b/>
          <w:bCs/>
          <w:color w:val="FF0000"/>
          <w:szCs w:val="24"/>
        </w:rPr>
        <w:t>教材</w:t>
      </w:r>
      <w:r w:rsidRPr="00B35406">
        <w:rPr>
          <w:rFonts w:eastAsia="標楷體"/>
          <w:b/>
          <w:bCs/>
          <w:color w:val="FF0000"/>
          <w:szCs w:val="24"/>
        </w:rPr>
        <w:t>模組</w:t>
      </w:r>
      <w:r w:rsidRPr="00B35406">
        <w:rPr>
          <w:rFonts w:eastAsia="標楷體"/>
          <w:b/>
          <w:bCs/>
          <w:szCs w:val="24"/>
        </w:rPr>
        <w:t>。</w:t>
      </w:r>
    </w:p>
    <w:p w14:paraId="2BF3A538" w14:textId="77777777" w:rsidR="00AF3BF9" w:rsidRPr="00B35406" w:rsidRDefault="00AF3BF9" w:rsidP="00DC0134">
      <w:pPr>
        <w:numPr>
          <w:ilvl w:val="0"/>
          <w:numId w:val="72"/>
        </w:numPr>
        <w:snapToGrid w:val="0"/>
        <w:spacing w:before="180" w:after="180" w:line="400" w:lineRule="exact"/>
        <w:ind w:left="568" w:hanging="284"/>
        <w:jc w:val="both"/>
        <w:rPr>
          <w:rFonts w:eastAsia="標楷體"/>
          <w:b/>
          <w:bCs/>
          <w:szCs w:val="24"/>
        </w:rPr>
      </w:pPr>
      <w:r w:rsidRPr="00B35406">
        <w:rPr>
          <w:rFonts w:eastAsia="標楷體"/>
          <w:b/>
          <w:bCs/>
          <w:szCs w:val="24"/>
        </w:rPr>
        <w:t>實驗內容規劃：</w:t>
      </w:r>
    </w:p>
    <w:tbl>
      <w:tblPr>
        <w:tblW w:w="4708" w:type="pct"/>
        <w:tblInd w:w="562" w:type="dxa"/>
        <w:tblCellMar>
          <w:left w:w="10" w:type="dxa"/>
          <w:right w:w="10" w:type="dxa"/>
        </w:tblCellMar>
        <w:tblLook w:val="0000" w:firstRow="0" w:lastRow="0" w:firstColumn="0" w:lastColumn="0" w:noHBand="0" w:noVBand="0"/>
      </w:tblPr>
      <w:tblGrid>
        <w:gridCol w:w="1757"/>
        <w:gridCol w:w="4907"/>
        <w:gridCol w:w="2402"/>
      </w:tblGrid>
      <w:tr w:rsidR="00AF3BF9" w:rsidRPr="00B35406" w14:paraId="07B5FA28" w14:textId="77777777" w:rsidTr="00E50989">
        <w:trPr>
          <w:trHeight w:val="20"/>
          <w:tblHeader/>
        </w:trPr>
        <w:tc>
          <w:tcPr>
            <w:tcW w:w="1757"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3D160FA3" w14:textId="77777777" w:rsidR="00AF3BF9" w:rsidRPr="00B35406" w:rsidRDefault="00AF3BF9" w:rsidP="00E50989">
            <w:pPr>
              <w:snapToGrid w:val="0"/>
              <w:spacing w:line="300" w:lineRule="exact"/>
              <w:jc w:val="center"/>
              <w:rPr>
                <w:rFonts w:eastAsia="標楷體"/>
                <w:szCs w:val="24"/>
              </w:rPr>
            </w:pPr>
            <w:r w:rsidRPr="00B35406">
              <w:rPr>
                <w:rFonts w:eastAsia="標楷體"/>
                <w:b/>
                <w:szCs w:val="24"/>
              </w:rPr>
              <w:t>實驗項目</w:t>
            </w:r>
          </w:p>
        </w:tc>
        <w:tc>
          <w:tcPr>
            <w:tcW w:w="4907"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1262C632" w14:textId="77777777" w:rsidR="00AF3BF9" w:rsidRPr="00B35406" w:rsidRDefault="00AF3BF9" w:rsidP="00E50989">
            <w:pPr>
              <w:snapToGrid w:val="0"/>
              <w:spacing w:line="300" w:lineRule="exact"/>
              <w:jc w:val="center"/>
              <w:rPr>
                <w:rFonts w:eastAsia="標楷體"/>
                <w:szCs w:val="24"/>
              </w:rPr>
            </w:pPr>
            <w:r w:rsidRPr="00B35406">
              <w:rPr>
                <w:rFonts w:eastAsia="標楷體"/>
                <w:b/>
                <w:szCs w:val="24"/>
              </w:rPr>
              <w:t>內容說明</w:t>
            </w:r>
          </w:p>
        </w:tc>
        <w:tc>
          <w:tcPr>
            <w:tcW w:w="2402" w:type="dxa"/>
            <w:tcBorders>
              <w:top w:val="single" w:sz="4" w:space="0" w:color="000000"/>
              <w:left w:val="single" w:sz="4" w:space="0" w:color="000000"/>
              <w:bottom w:val="single" w:sz="4" w:space="0" w:color="000000"/>
              <w:right w:val="single" w:sz="4" w:space="0" w:color="000000"/>
            </w:tcBorders>
            <w:shd w:val="clear" w:color="auto" w:fill="D0CECE"/>
            <w:tcMar>
              <w:top w:w="113" w:type="dxa"/>
              <w:left w:w="128" w:type="dxa"/>
              <w:bottom w:w="113" w:type="dxa"/>
              <w:right w:w="113" w:type="dxa"/>
            </w:tcMar>
            <w:vAlign w:val="center"/>
          </w:tcPr>
          <w:p w14:paraId="725A27CE" w14:textId="77777777" w:rsidR="00AF3BF9" w:rsidRPr="00B35406" w:rsidRDefault="00AF3BF9" w:rsidP="00E50989">
            <w:pPr>
              <w:snapToGrid w:val="0"/>
              <w:spacing w:line="300" w:lineRule="exact"/>
              <w:jc w:val="center"/>
              <w:rPr>
                <w:rFonts w:eastAsia="標楷體"/>
                <w:szCs w:val="24"/>
              </w:rPr>
            </w:pPr>
            <w:r w:rsidRPr="00B35406">
              <w:rPr>
                <w:rFonts w:eastAsia="標楷體"/>
                <w:b/>
                <w:szCs w:val="24"/>
              </w:rPr>
              <w:t>所需設備</w:t>
            </w:r>
          </w:p>
        </w:tc>
      </w:tr>
      <w:tr w:rsidR="00AF3BF9" w:rsidRPr="00B35406" w14:paraId="7B8CDB3E"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6B4A8ECB" w14:textId="77777777" w:rsidR="00AF3BF9" w:rsidRPr="00B35406" w:rsidRDefault="00AF3BF9" w:rsidP="00E50989">
            <w:pPr>
              <w:snapToGrid w:val="0"/>
              <w:spacing w:line="300" w:lineRule="exact"/>
              <w:jc w:val="both"/>
              <w:rPr>
                <w:rFonts w:eastAsia="標楷體"/>
                <w:szCs w:val="24"/>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2654FFC7" w14:textId="77777777" w:rsidR="00AF3BF9" w:rsidRPr="00B35406" w:rsidRDefault="00AF3BF9" w:rsidP="00E50989">
            <w:pPr>
              <w:snapToGrid w:val="0"/>
              <w:spacing w:line="300" w:lineRule="exact"/>
              <w:jc w:val="both"/>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25E53CDA"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自有設備</w:t>
            </w:r>
            <w:r w:rsidRPr="00B35406">
              <w:rPr>
                <w:rFonts w:eastAsia="標楷體"/>
                <w:szCs w:val="24"/>
              </w:rPr>
              <w:t>:________</w:t>
            </w:r>
          </w:p>
          <w:p w14:paraId="665C3C94"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申請補助</w:t>
            </w:r>
            <w:r w:rsidRPr="00B35406">
              <w:rPr>
                <w:rFonts w:eastAsia="標楷體"/>
                <w:szCs w:val="24"/>
              </w:rPr>
              <w:t>:________</w:t>
            </w:r>
          </w:p>
        </w:tc>
      </w:tr>
      <w:tr w:rsidR="00AF3BF9" w:rsidRPr="00B35406" w14:paraId="313A57F5"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65C3E5CA" w14:textId="77777777" w:rsidR="00AF3BF9" w:rsidRPr="00B35406" w:rsidRDefault="00AF3BF9" w:rsidP="00E50989">
            <w:pPr>
              <w:snapToGrid w:val="0"/>
              <w:spacing w:line="300" w:lineRule="exact"/>
              <w:jc w:val="both"/>
              <w:rPr>
                <w:rFonts w:eastAsia="標楷體"/>
                <w:szCs w:val="24"/>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2753516C" w14:textId="77777777" w:rsidR="00AF3BF9" w:rsidRPr="00B35406" w:rsidRDefault="00AF3BF9" w:rsidP="00E50989">
            <w:pPr>
              <w:snapToGrid w:val="0"/>
              <w:spacing w:line="300" w:lineRule="exact"/>
              <w:jc w:val="both"/>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42676A4F"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自有設備</w:t>
            </w:r>
            <w:r w:rsidRPr="00B35406">
              <w:rPr>
                <w:rFonts w:eastAsia="標楷體"/>
                <w:szCs w:val="24"/>
              </w:rPr>
              <w:t>:________</w:t>
            </w:r>
          </w:p>
          <w:p w14:paraId="14663CE2"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申請補助</w:t>
            </w:r>
            <w:r w:rsidRPr="00B35406">
              <w:rPr>
                <w:rFonts w:eastAsia="標楷體"/>
                <w:szCs w:val="24"/>
              </w:rPr>
              <w:t>:________</w:t>
            </w:r>
          </w:p>
        </w:tc>
      </w:tr>
      <w:tr w:rsidR="00AF3BF9" w:rsidRPr="00B35406" w14:paraId="45C28CFC" w14:textId="77777777" w:rsidTr="00E50989">
        <w:trPr>
          <w:trHeight w:val="2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264D3224" w14:textId="77777777" w:rsidR="00AF3BF9" w:rsidRPr="00B35406" w:rsidRDefault="00AF3BF9" w:rsidP="00E50989">
            <w:pPr>
              <w:snapToGrid w:val="0"/>
              <w:spacing w:line="300" w:lineRule="exact"/>
              <w:jc w:val="both"/>
              <w:rPr>
                <w:rFonts w:eastAsia="標楷體"/>
                <w:b/>
                <w:szCs w:val="24"/>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7A894446" w14:textId="77777777" w:rsidR="00AF3BF9" w:rsidRPr="00B35406" w:rsidRDefault="00AF3BF9" w:rsidP="00E50989">
            <w:pPr>
              <w:snapToGrid w:val="0"/>
              <w:spacing w:line="300" w:lineRule="exact"/>
              <w:jc w:val="both"/>
              <w:rPr>
                <w:rFonts w:eastAsia="標楷體"/>
                <w:b/>
                <w:szCs w:val="2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28" w:type="dxa"/>
              <w:bottom w:w="113" w:type="dxa"/>
              <w:right w:w="113" w:type="dxa"/>
            </w:tcMar>
            <w:vAlign w:val="center"/>
          </w:tcPr>
          <w:p w14:paraId="7F0D3048"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自有設備</w:t>
            </w:r>
            <w:r w:rsidRPr="00B35406">
              <w:rPr>
                <w:rFonts w:eastAsia="標楷體"/>
                <w:szCs w:val="24"/>
              </w:rPr>
              <w:t>:________</w:t>
            </w:r>
          </w:p>
          <w:p w14:paraId="380227ED"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申請補助</w:t>
            </w:r>
            <w:r w:rsidRPr="00B35406">
              <w:rPr>
                <w:rFonts w:eastAsia="標楷體"/>
                <w:szCs w:val="24"/>
              </w:rPr>
              <w:t>:________</w:t>
            </w:r>
          </w:p>
        </w:tc>
      </w:tr>
    </w:tbl>
    <w:p w14:paraId="53A769E0"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80" w:name="_Toc202539761"/>
      <w:r w:rsidRPr="00B35406">
        <w:rPr>
          <w:rFonts w:eastAsia="標楷體"/>
          <w:b/>
          <w:bCs/>
          <w:szCs w:val="32"/>
        </w:rPr>
        <w:t>課程經費需求表：</w:t>
      </w:r>
      <w:bookmarkEnd w:id="80"/>
    </w:p>
    <w:p w14:paraId="58959768" w14:textId="77777777" w:rsidR="00AF3BF9" w:rsidRPr="00B35406" w:rsidRDefault="00AF3BF9" w:rsidP="00DC0134">
      <w:pPr>
        <w:numPr>
          <w:ilvl w:val="0"/>
          <w:numId w:val="61"/>
        </w:numPr>
        <w:snapToGrid w:val="0"/>
        <w:spacing w:before="180" w:after="108" w:line="400" w:lineRule="exact"/>
        <w:ind w:left="567" w:hanging="283"/>
        <w:jc w:val="both"/>
        <w:rPr>
          <w:rFonts w:eastAsia="標楷體"/>
          <w:b/>
          <w:bCs/>
          <w:szCs w:val="24"/>
        </w:rPr>
      </w:pPr>
      <w:r w:rsidRPr="00B35406">
        <w:rPr>
          <w:rFonts w:eastAsia="標楷體"/>
          <w:b/>
          <w:bCs/>
          <w:szCs w:val="24"/>
        </w:rPr>
        <w:t>基本資料表</w:t>
      </w:r>
    </w:p>
    <w:tbl>
      <w:tblPr>
        <w:tblW w:w="4856" w:type="pct"/>
        <w:jc w:val="center"/>
        <w:tblCellMar>
          <w:left w:w="10" w:type="dxa"/>
          <w:right w:w="10" w:type="dxa"/>
        </w:tblCellMar>
        <w:tblLook w:val="0000" w:firstRow="0" w:lastRow="0" w:firstColumn="0" w:lastColumn="0" w:noHBand="0" w:noVBand="0"/>
      </w:tblPr>
      <w:tblGrid>
        <w:gridCol w:w="1484"/>
        <w:gridCol w:w="1118"/>
        <w:gridCol w:w="2586"/>
        <w:gridCol w:w="1173"/>
        <w:gridCol w:w="2990"/>
      </w:tblGrid>
      <w:tr w:rsidR="00AF3BF9" w:rsidRPr="00B35406" w14:paraId="17B71838"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E533C" w14:textId="77777777" w:rsidR="00AF3BF9" w:rsidRPr="00B35406" w:rsidRDefault="00AF3BF9" w:rsidP="00E50989">
            <w:pPr>
              <w:spacing w:line="300" w:lineRule="exact"/>
              <w:jc w:val="center"/>
              <w:rPr>
                <w:rFonts w:eastAsia="標楷體"/>
                <w:b/>
                <w:szCs w:val="24"/>
              </w:rPr>
            </w:pPr>
            <w:r w:rsidRPr="00B35406">
              <w:rPr>
                <w:rFonts w:eastAsia="標楷體"/>
                <w:b/>
                <w:szCs w:val="24"/>
              </w:rPr>
              <w:t>課程名稱</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C188F" w14:textId="77777777" w:rsidR="00AF3BF9" w:rsidRPr="00B35406" w:rsidRDefault="00AF3BF9" w:rsidP="00E50989">
            <w:pPr>
              <w:spacing w:line="300" w:lineRule="exact"/>
              <w:jc w:val="both"/>
              <w:rPr>
                <w:rFonts w:eastAsia="標楷體"/>
                <w:b/>
                <w:szCs w:val="24"/>
              </w:rPr>
            </w:pPr>
          </w:p>
        </w:tc>
      </w:tr>
      <w:tr w:rsidR="00AF3BF9" w:rsidRPr="00B35406" w14:paraId="43422CA6"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8CFE4" w14:textId="77777777" w:rsidR="00AF3BF9" w:rsidRPr="00B35406" w:rsidRDefault="00AF3BF9" w:rsidP="00E50989">
            <w:pPr>
              <w:spacing w:line="300" w:lineRule="exact"/>
              <w:jc w:val="center"/>
              <w:rPr>
                <w:rFonts w:eastAsia="標楷體"/>
                <w:b/>
                <w:szCs w:val="24"/>
              </w:rPr>
            </w:pPr>
            <w:r w:rsidRPr="00B35406">
              <w:rPr>
                <w:rFonts w:eastAsia="標楷體"/>
                <w:b/>
                <w:szCs w:val="24"/>
              </w:rPr>
              <w:t>申請單位</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C5CD5" w14:textId="77777777" w:rsidR="00AF3BF9" w:rsidRPr="00B35406" w:rsidRDefault="00AF3BF9" w:rsidP="00E50989">
            <w:pPr>
              <w:spacing w:line="300" w:lineRule="exact"/>
              <w:jc w:val="both"/>
              <w:rPr>
                <w:rFonts w:eastAsia="標楷體"/>
              </w:rPr>
            </w:pPr>
            <w:r w:rsidRPr="00B35406">
              <w:rPr>
                <w:rFonts w:eastAsia="標楷體"/>
                <w:b/>
                <w:szCs w:val="24"/>
              </w:rPr>
              <w:t xml:space="preserve">                  </w:t>
            </w:r>
            <w:r w:rsidRPr="00B35406">
              <w:rPr>
                <w:rFonts w:eastAsia="標楷體"/>
                <w:b/>
                <w:szCs w:val="24"/>
              </w:rPr>
              <w:t>學校</w:t>
            </w:r>
            <w:r w:rsidRPr="00B35406">
              <w:rPr>
                <w:rFonts w:eastAsia="標楷體"/>
                <w:b/>
                <w:szCs w:val="24"/>
              </w:rPr>
              <w:t xml:space="preserve">                          </w:t>
            </w:r>
            <w:r w:rsidRPr="00B35406">
              <w:rPr>
                <w:rFonts w:eastAsia="標楷體"/>
                <w:b/>
                <w:szCs w:val="24"/>
              </w:rPr>
              <w:t>系所</w:t>
            </w:r>
            <w:r w:rsidRPr="00B35406">
              <w:rPr>
                <w:rFonts w:eastAsia="標楷體"/>
                <w:b/>
                <w:szCs w:val="24"/>
              </w:rPr>
              <w:t>/</w:t>
            </w:r>
            <w:r w:rsidRPr="00B35406">
              <w:rPr>
                <w:rFonts w:eastAsia="標楷體"/>
                <w:b/>
                <w:szCs w:val="24"/>
              </w:rPr>
              <w:t>中心</w:t>
            </w:r>
          </w:p>
        </w:tc>
      </w:tr>
      <w:tr w:rsidR="00AF3BF9" w:rsidRPr="00B35406" w14:paraId="44E4D553" w14:textId="77777777" w:rsidTr="00E50989">
        <w:trPr>
          <w:cantSplit/>
          <w:trHeight w:val="20"/>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7AAE7" w14:textId="77777777" w:rsidR="00AF3BF9" w:rsidRPr="00B35406" w:rsidRDefault="00AF3BF9" w:rsidP="00E50989">
            <w:pPr>
              <w:spacing w:line="300" w:lineRule="exact"/>
              <w:jc w:val="center"/>
              <w:rPr>
                <w:rFonts w:eastAsia="標楷體"/>
                <w:b/>
                <w:szCs w:val="24"/>
              </w:rPr>
            </w:pPr>
            <w:r w:rsidRPr="00B35406">
              <w:rPr>
                <w:rFonts w:eastAsia="標楷體"/>
                <w:b/>
                <w:szCs w:val="24"/>
              </w:rPr>
              <w:t>計畫期程</w:t>
            </w:r>
          </w:p>
        </w:tc>
        <w:tc>
          <w:tcPr>
            <w:tcW w:w="78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44E84" w14:textId="77777777" w:rsidR="00AF3BF9" w:rsidRPr="00B35406" w:rsidRDefault="00AF3BF9" w:rsidP="00E50989">
            <w:pPr>
              <w:snapToGrid w:val="0"/>
              <w:spacing w:line="300" w:lineRule="exact"/>
              <w:jc w:val="both"/>
              <w:rPr>
                <w:rFonts w:eastAsia="標楷體"/>
                <w:szCs w:val="24"/>
              </w:rPr>
            </w:pPr>
            <w:r w:rsidRPr="00B35406">
              <w:rPr>
                <w:rFonts w:eastAsia="標楷體" w:hint="eastAsia"/>
                <w:szCs w:val="24"/>
              </w:rPr>
              <w:t>114</w:t>
            </w:r>
            <w:r w:rsidRPr="00B35406">
              <w:rPr>
                <w:rFonts w:eastAsia="標楷體" w:hint="eastAsia"/>
                <w:szCs w:val="24"/>
              </w:rPr>
              <w:t>年</w:t>
            </w:r>
            <w:r w:rsidRPr="00B35406">
              <w:rPr>
                <w:rFonts w:eastAsia="標楷體" w:hint="eastAsia"/>
                <w:szCs w:val="24"/>
              </w:rPr>
              <w:t>10</w:t>
            </w:r>
            <w:r w:rsidRPr="00B35406">
              <w:rPr>
                <w:rFonts w:eastAsia="標楷體" w:hint="eastAsia"/>
                <w:szCs w:val="24"/>
              </w:rPr>
              <w:t>月</w:t>
            </w:r>
            <w:r w:rsidRPr="00B35406">
              <w:rPr>
                <w:rFonts w:eastAsia="標楷體" w:hint="eastAsia"/>
                <w:szCs w:val="24"/>
              </w:rPr>
              <w:t>1</w:t>
            </w:r>
            <w:r w:rsidRPr="00B35406">
              <w:rPr>
                <w:rFonts w:eastAsia="標楷體" w:hint="eastAsia"/>
                <w:szCs w:val="24"/>
              </w:rPr>
              <w:t>日至</w:t>
            </w:r>
            <w:r w:rsidRPr="00B35406">
              <w:rPr>
                <w:rFonts w:eastAsia="標楷體" w:hint="eastAsia"/>
                <w:szCs w:val="24"/>
              </w:rPr>
              <w:t>116</w:t>
            </w:r>
            <w:r w:rsidRPr="00B35406">
              <w:rPr>
                <w:rFonts w:eastAsia="標楷體" w:hint="eastAsia"/>
                <w:szCs w:val="24"/>
              </w:rPr>
              <w:t>年</w:t>
            </w:r>
            <w:r w:rsidRPr="00B35406">
              <w:rPr>
                <w:rFonts w:eastAsia="標楷體" w:hint="eastAsia"/>
                <w:szCs w:val="24"/>
              </w:rPr>
              <w:t>2</w:t>
            </w:r>
            <w:r w:rsidRPr="00B35406">
              <w:rPr>
                <w:rFonts w:eastAsia="標楷體" w:hint="eastAsia"/>
                <w:szCs w:val="24"/>
              </w:rPr>
              <w:t>月</w:t>
            </w:r>
            <w:r w:rsidRPr="00B35406">
              <w:rPr>
                <w:rFonts w:eastAsia="標楷體" w:hint="eastAsia"/>
                <w:szCs w:val="24"/>
              </w:rPr>
              <w:t>2</w:t>
            </w:r>
            <w:r w:rsidRPr="00B35406">
              <w:rPr>
                <w:rFonts w:eastAsia="標楷體"/>
                <w:szCs w:val="24"/>
              </w:rPr>
              <w:t>8</w:t>
            </w:r>
            <w:r w:rsidRPr="00B35406">
              <w:rPr>
                <w:rFonts w:eastAsia="標楷體" w:hint="eastAsia"/>
                <w:szCs w:val="24"/>
              </w:rPr>
              <w:t>日</w:t>
            </w:r>
          </w:p>
        </w:tc>
      </w:tr>
      <w:tr w:rsidR="00AF3BF9" w:rsidRPr="00B35406" w14:paraId="46B1E42B" w14:textId="77777777" w:rsidTr="00E50989">
        <w:trPr>
          <w:cantSplit/>
          <w:trHeight w:val="20"/>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8B3E9" w14:textId="77777777" w:rsidR="00AF3BF9" w:rsidRPr="00B35406" w:rsidRDefault="00AF3BF9" w:rsidP="00E50989">
            <w:pPr>
              <w:spacing w:line="300" w:lineRule="exact"/>
              <w:jc w:val="center"/>
              <w:rPr>
                <w:rFonts w:eastAsia="標楷體"/>
                <w:b/>
                <w:szCs w:val="24"/>
              </w:rPr>
            </w:pPr>
            <w:r w:rsidRPr="00B35406">
              <w:rPr>
                <w:rFonts w:eastAsia="標楷體"/>
                <w:b/>
                <w:szCs w:val="24"/>
              </w:rPr>
              <w:t>課程教師</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AB48F" w14:textId="77777777" w:rsidR="00AF3BF9" w:rsidRPr="00B35406" w:rsidRDefault="00AF3BF9" w:rsidP="00E50989">
            <w:pPr>
              <w:spacing w:line="300" w:lineRule="exact"/>
              <w:jc w:val="both"/>
              <w:rPr>
                <w:rFonts w:eastAsia="標楷體"/>
                <w:b/>
                <w:szCs w:val="24"/>
              </w:rPr>
            </w:pPr>
            <w:r w:rsidRPr="00B35406">
              <w:rPr>
                <w:rFonts w:eastAsia="標楷體"/>
                <w:b/>
                <w:szCs w:val="24"/>
              </w:rPr>
              <w:t>姓名</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D8D4A" w14:textId="77777777" w:rsidR="00AF3BF9" w:rsidRPr="00B35406" w:rsidRDefault="00AF3BF9" w:rsidP="00E50989">
            <w:pPr>
              <w:spacing w:line="300" w:lineRule="exact"/>
              <w:jc w:val="both"/>
              <w:rPr>
                <w:rFonts w:eastAsia="標楷體"/>
                <w:b/>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24AB0" w14:textId="77777777" w:rsidR="00AF3BF9" w:rsidRPr="00B35406" w:rsidRDefault="00AF3BF9" w:rsidP="00E50989">
            <w:pPr>
              <w:spacing w:line="300" w:lineRule="exact"/>
              <w:jc w:val="both"/>
              <w:rPr>
                <w:rFonts w:eastAsia="標楷體"/>
                <w:b/>
                <w:szCs w:val="24"/>
              </w:rPr>
            </w:pPr>
            <w:r w:rsidRPr="00B35406">
              <w:rPr>
                <w:rFonts w:eastAsia="標楷體"/>
                <w:b/>
                <w:szCs w:val="24"/>
              </w:rPr>
              <w:t>電話</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836FA" w14:textId="77777777" w:rsidR="00AF3BF9" w:rsidRPr="00B35406" w:rsidRDefault="00AF3BF9" w:rsidP="00E50989">
            <w:pPr>
              <w:spacing w:line="300" w:lineRule="exact"/>
              <w:jc w:val="both"/>
              <w:rPr>
                <w:rFonts w:eastAsia="標楷體"/>
                <w:b/>
                <w:szCs w:val="24"/>
              </w:rPr>
            </w:pPr>
          </w:p>
        </w:tc>
      </w:tr>
      <w:tr w:rsidR="00AF3BF9" w:rsidRPr="00B35406" w14:paraId="7F90911F" w14:textId="77777777" w:rsidTr="00E50989">
        <w:trPr>
          <w:cantSplit/>
          <w:trHeight w:val="20"/>
          <w:jc w:val="center"/>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B2D2C" w14:textId="77777777" w:rsidR="00AF3BF9" w:rsidRPr="00B35406" w:rsidRDefault="00AF3BF9" w:rsidP="00E50989">
            <w:pPr>
              <w:spacing w:line="300" w:lineRule="exact"/>
              <w:jc w:val="both"/>
              <w:rPr>
                <w:rFonts w:eastAsia="標楷體"/>
                <w:b/>
                <w:szCs w:val="24"/>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0CBDF" w14:textId="77777777" w:rsidR="00AF3BF9" w:rsidRPr="00B35406" w:rsidRDefault="00AF3BF9" w:rsidP="00E50989">
            <w:pPr>
              <w:spacing w:line="300" w:lineRule="exact"/>
              <w:jc w:val="both"/>
              <w:rPr>
                <w:rFonts w:eastAsia="標楷體"/>
                <w:b/>
                <w:szCs w:val="24"/>
              </w:rPr>
            </w:pPr>
            <w:r w:rsidRPr="00B35406">
              <w:rPr>
                <w:rFonts w:eastAsia="標楷體"/>
                <w:b/>
                <w:szCs w:val="24"/>
              </w:rPr>
              <w:t>E-mail</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A1084" w14:textId="77777777" w:rsidR="00AF3BF9" w:rsidRPr="00B35406" w:rsidRDefault="00AF3BF9" w:rsidP="00E50989">
            <w:pPr>
              <w:spacing w:line="300" w:lineRule="exact"/>
              <w:jc w:val="both"/>
              <w:rPr>
                <w:rFonts w:eastAsia="標楷體"/>
                <w:b/>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85E03" w14:textId="77777777" w:rsidR="00AF3BF9" w:rsidRPr="00B35406" w:rsidRDefault="00AF3BF9" w:rsidP="00E50989">
            <w:pPr>
              <w:spacing w:line="300" w:lineRule="exact"/>
              <w:jc w:val="both"/>
              <w:rPr>
                <w:rFonts w:eastAsia="標楷體"/>
                <w:b/>
                <w:szCs w:val="24"/>
              </w:rPr>
            </w:pPr>
            <w:r w:rsidRPr="00B35406">
              <w:rPr>
                <w:rFonts w:eastAsia="標楷體"/>
                <w:b/>
                <w:szCs w:val="24"/>
              </w:rPr>
              <w:t>傳真</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B6C90" w14:textId="77777777" w:rsidR="00AF3BF9" w:rsidRPr="00B35406" w:rsidRDefault="00AF3BF9" w:rsidP="00E50989">
            <w:pPr>
              <w:spacing w:line="300" w:lineRule="exact"/>
              <w:jc w:val="both"/>
              <w:rPr>
                <w:rFonts w:eastAsia="標楷體"/>
                <w:b/>
                <w:szCs w:val="24"/>
              </w:rPr>
            </w:pPr>
          </w:p>
        </w:tc>
      </w:tr>
    </w:tbl>
    <w:p w14:paraId="681C5709" w14:textId="77777777" w:rsidR="00AF3BF9" w:rsidRPr="00B35406" w:rsidRDefault="00AF3BF9" w:rsidP="00DC0134">
      <w:pPr>
        <w:numPr>
          <w:ilvl w:val="0"/>
          <w:numId w:val="61"/>
        </w:numPr>
        <w:snapToGrid w:val="0"/>
        <w:spacing w:before="180" w:after="108" w:line="400" w:lineRule="exact"/>
        <w:ind w:left="567" w:hanging="283"/>
        <w:jc w:val="both"/>
        <w:rPr>
          <w:rFonts w:eastAsia="標楷體"/>
          <w:b/>
          <w:bCs/>
          <w:szCs w:val="24"/>
        </w:rPr>
      </w:pPr>
      <w:r w:rsidRPr="00B35406">
        <w:rPr>
          <w:rFonts w:eastAsia="標楷體"/>
          <w:b/>
          <w:bCs/>
          <w:szCs w:val="24"/>
        </w:rPr>
        <w:t>計畫經費總表</w:t>
      </w:r>
    </w:p>
    <w:tbl>
      <w:tblPr>
        <w:tblW w:w="4896" w:type="pct"/>
        <w:jc w:val="center"/>
        <w:tblCellMar>
          <w:left w:w="10" w:type="dxa"/>
          <w:right w:w="10" w:type="dxa"/>
        </w:tblCellMar>
        <w:tblLook w:val="0000" w:firstRow="0" w:lastRow="0" w:firstColumn="0" w:lastColumn="0" w:noHBand="0" w:noVBand="0"/>
      </w:tblPr>
      <w:tblGrid>
        <w:gridCol w:w="1828"/>
        <w:gridCol w:w="2330"/>
        <w:gridCol w:w="2453"/>
        <w:gridCol w:w="2817"/>
      </w:tblGrid>
      <w:tr w:rsidR="00AF3BF9" w:rsidRPr="00B35406" w14:paraId="09E6C01F"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243E018"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經費項目</w:t>
            </w:r>
          </w:p>
        </w:tc>
        <w:tc>
          <w:tcPr>
            <w:tcW w:w="2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0F8BACF" w14:textId="77777777" w:rsidR="00AF3BF9" w:rsidRPr="00B35406" w:rsidRDefault="00AF3BF9" w:rsidP="00E50989">
            <w:pPr>
              <w:spacing w:line="300" w:lineRule="exact"/>
              <w:jc w:val="center"/>
              <w:rPr>
                <w:rFonts w:eastAsia="標楷體"/>
                <w:b/>
                <w:szCs w:val="24"/>
              </w:rPr>
            </w:pPr>
            <w:r w:rsidRPr="00B35406">
              <w:rPr>
                <w:rFonts w:eastAsia="標楷體"/>
                <w:b/>
                <w:szCs w:val="24"/>
              </w:rPr>
              <w:t>申請教育部補助</w:t>
            </w: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123529F" w14:textId="77777777" w:rsidR="00AF3BF9" w:rsidRPr="00B35406" w:rsidRDefault="00AF3BF9" w:rsidP="00E50989">
            <w:pPr>
              <w:spacing w:line="300" w:lineRule="exact"/>
              <w:jc w:val="center"/>
              <w:rPr>
                <w:rFonts w:eastAsia="標楷體"/>
                <w:b/>
                <w:szCs w:val="24"/>
              </w:rPr>
            </w:pPr>
            <w:r w:rsidRPr="00B35406">
              <w:rPr>
                <w:rFonts w:eastAsia="標楷體"/>
                <w:b/>
                <w:szCs w:val="24"/>
              </w:rPr>
              <w:t>學校自籌</w:t>
            </w:r>
          </w:p>
        </w:tc>
        <w:tc>
          <w:tcPr>
            <w:tcW w:w="2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32552D0" w14:textId="77777777" w:rsidR="00AF3BF9" w:rsidRPr="00B35406" w:rsidRDefault="00AF3BF9" w:rsidP="00E50989">
            <w:pPr>
              <w:spacing w:line="300" w:lineRule="exact"/>
              <w:jc w:val="center"/>
              <w:rPr>
                <w:rFonts w:eastAsia="標楷體"/>
                <w:b/>
                <w:szCs w:val="24"/>
              </w:rPr>
            </w:pPr>
            <w:r w:rsidRPr="00B35406">
              <w:rPr>
                <w:rFonts w:eastAsia="標楷體"/>
                <w:b/>
                <w:szCs w:val="24"/>
              </w:rPr>
              <w:t>合計</w:t>
            </w:r>
            <w:r w:rsidRPr="00B35406">
              <w:rPr>
                <w:rFonts w:eastAsia="標楷體"/>
                <w:b/>
                <w:szCs w:val="24"/>
              </w:rPr>
              <w:t>(</w:t>
            </w:r>
            <w:r w:rsidRPr="00B35406">
              <w:rPr>
                <w:rFonts w:eastAsia="標楷體"/>
                <w:b/>
                <w:szCs w:val="24"/>
              </w:rPr>
              <w:t>計畫金額</w:t>
            </w:r>
            <w:r w:rsidRPr="00B35406">
              <w:rPr>
                <w:rFonts w:eastAsia="標楷體"/>
                <w:b/>
                <w:szCs w:val="24"/>
              </w:rPr>
              <w:t>)</w:t>
            </w:r>
          </w:p>
        </w:tc>
      </w:tr>
      <w:tr w:rsidR="00AF3BF9" w:rsidRPr="00B35406" w14:paraId="488BD5AF"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519EF"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人事費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0DA43" w14:textId="77777777" w:rsidR="00AF3BF9" w:rsidRPr="00B35406"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220AB" w14:textId="77777777" w:rsidR="00AF3BF9" w:rsidRPr="00B35406"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C2248" w14:textId="77777777" w:rsidR="00AF3BF9" w:rsidRPr="00B35406" w:rsidRDefault="00AF3BF9" w:rsidP="00E50989">
            <w:pPr>
              <w:snapToGrid w:val="0"/>
              <w:spacing w:line="300" w:lineRule="exact"/>
              <w:jc w:val="center"/>
              <w:rPr>
                <w:rFonts w:eastAsia="標楷體"/>
                <w:szCs w:val="24"/>
              </w:rPr>
            </w:pPr>
          </w:p>
        </w:tc>
      </w:tr>
      <w:tr w:rsidR="00AF3BF9" w:rsidRPr="00B35406" w14:paraId="10E6C27E"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176E3"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業務費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AB3E9" w14:textId="77777777" w:rsidR="00AF3BF9" w:rsidRPr="00B35406"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4DC7D" w14:textId="77777777" w:rsidR="00AF3BF9" w:rsidRPr="00B35406"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BA85C" w14:textId="77777777" w:rsidR="00AF3BF9" w:rsidRPr="00B35406" w:rsidRDefault="00AF3BF9" w:rsidP="00E50989">
            <w:pPr>
              <w:snapToGrid w:val="0"/>
              <w:spacing w:line="300" w:lineRule="exact"/>
              <w:jc w:val="center"/>
              <w:rPr>
                <w:rFonts w:eastAsia="標楷體"/>
                <w:szCs w:val="24"/>
              </w:rPr>
            </w:pPr>
          </w:p>
        </w:tc>
      </w:tr>
      <w:tr w:rsidR="00AF3BF9" w:rsidRPr="00B35406" w14:paraId="6D5324EB"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012EB"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設備費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2B597" w14:textId="77777777" w:rsidR="00AF3BF9" w:rsidRPr="00B35406" w:rsidRDefault="00AF3BF9" w:rsidP="00E50989">
            <w:pPr>
              <w:snapToGrid w:val="0"/>
              <w:spacing w:line="300" w:lineRule="exact"/>
              <w:jc w:val="center"/>
              <w:rPr>
                <w:rFonts w:eastAsia="標楷體"/>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D0AD8" w14:textId="77777777" w:rsidR="00AF3BF9" w:rsidRPr="00B35406" w:rsidRDefault="00AF3BF9" w:rsidP="00E50989">
            <w:pPr>
              <w:snapToGrid w:val="0"/>
              <w:spacing w:line="300" w:lineRule="exact"/>
              <w:jc w:val="center"/>
              <w:rPr>
                <w:rFonts w:eastAsia="標楷體"/>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5C1A9" w14:textId="77777777" w:rsidR="00AF3BF9" w:rsidRPr="00B35406" w:rsidRDefault="00AF3BF9" w:rsidP="00E50989">
            <w:pPr>
              <w:snapToGrid w:val="0"/>
              <w:spacing w:line="300" w:lineRule="exact"/>
              <w:jc w:val="center"/>
              <w:rPr>
                <w:rFonts w:eastAsia="標楷體"/>
                <w:szCs w:val="24"/>
              </w:rPr>
            </w:pPr>
          </w:p>
        </w:tc>
      </w:tr>
      <w:tr w:rsidR="00AF3BF9" w:rsidRPr="00B35406" w14:paraId="17D59726" w14:textId="77777777" w:rsidTr="00E50989">
        <w:trPr>
          <w:cantSplit/>
          <w:trHeight w:val="2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9BC31E0"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總計</w:t>
            </w:r>
          </w:p>
        </w:tc>
        <w:tc>
          <w:tcPr>
            <w:tcW w:w="2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3D2246F" w14:textId="77777777" w:rsidR="00AF3BF9" w:rsidRPr="00B35406" w:rsidRDefault="00AF3BF9" w:rsidP="00E50989">
            <w:pPr>
              <w:snapToGrid w:val="0"/>
              <w:spacing w:line="300" w:lineRule="exact"/>
              <w:jc w:val="center"/>
              <w:rPr>
                <w:rFonts w:eastAsia="標楷體"/>
                <w:b/>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FCC89CC" w14:textId="77777777" w:rsidR="00AF3BF9" w:rsidRPr="00B35406" w:rsidRDefault="00AF3BF9" w:rsidP="00E50989">
            <w:pPr>
              <w:snapToGrid w:val="0"/>
              <w:spacing w:line="300" w:lineRule="exact"/>
              <w:jc w:val="center"/>
              <w:rPr>
                <w:rFonts w:eastAsia="標楷體"/>
                <w:b/>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4CF17ED" w14:textId="77777777" w:rsidR="00AF3BF9" w:rsidRPr="00B35406" w:rsidRDefault="00AF3BF9" w:rsidP="00E50989">
            <w:pPr>
              <w:snapToGrid w:val="0"/>
              <w:spacing w:line="300" w:lineRule="exact"/>
              <w:jc w:val="center"/>
              <w:rPr>
                <w:rFonts w:eastAsia="標楷體"/>
                <w:b/>
                <w:szCs w:val="24"/>
              </w:rPr>
            </w:pPr>
          </w:p>
        </w:tc>
      </w:tr>
    </w:tbl>
    <w:p w14:paraId="78143B2F" w14:textId="77777777" w:rsidR="00AF3BF9" w:rsidRPr="00B35406" w:rsidRDefault="00AF3BF9" w:rsidP="00DC0134">
      <w:pPr>
        <w:numPr>
          <w:ilvl w:val="0"/>
          <w:numId w:val="61"/>
        </w:numPr>
        <w:snapToGrid w:val="0"/>
        <w:spacing w:before="180" w:after="108" w:line="400" w:lineRule="exact"/>
        <w:ind w:left="567" w:hanging="283"/>
        <w:jc w:val="both"/>
        <w:rPr>
          <w:rFonts w:eastAsia="標楷體"/>
          <w:b/>
          <w:bCs/>
          <w:szCs w:val="24"/>
        </w:rPr>
      </w:pPr>
      <w:r w:rsidRPr="00B35406">
        <w:rPr>
          <w:rFonts w:eastAsia="標楷體"/>
          <w:b/>
          <w:bCs/>
          <w:szCs w:val="24"/>
        </w:rPr>
        <w:t>經費項目及額度</w:t>
      </w:r>
      <w:r w:rsidRPr="00B35406">
        <w:rPr>
          <w:rFonts w:eastAsia="標楷體"/>
          <w:b/>
          <w:bCs/>
          <w:szCs w:val="24"/>
        </w:rPr>
        <w:t>(</w:t>
      </w:r>
      <w:r w:rsidRPr="00B35406">
        <w:rPr>
          <w:rFonts w:eastAsia="標楷體"/>
          <w:b/>
          <w:bCs/>
          <w:szCs w:val="24"/>
        </w:rPr>
        <w:t>含自籌款</w:t>
      </w:r>
      <w:r w:rsidRPr="00B35406">
        <w:rPr>
          <w:rFonts w:eastAsia="標楷體"/>
          <w:b/>
          <w:bCs/>
          <w:szCs w:val="24"/>
        </w:rPr>
        <w:t xml:space="preserve">)                                                                            </w:t>
      </w:r>
      <w:r w:rsidRPr="00B35406">
        <w:rPr>
          <w:rFonts w:eastAsia="標楷體"/>
          <w:b/>
          <w:bCs/>
          <w:szCs w:val="24"/>
        </w:rPr>
        <w:t>單位：新臺幣元</w:t>
      </w:r>
    </w:p>
    <w:tbl>
      <w:tblPr>
        <w:tblW w:w="5000" w:type="pct"/>
        <w:jc w:val="center"/>
        <w:tblCellMar>
          <w:left w:w="10" w:type="dxa"/>
          <w:right w:w="10" w:type="dxa"/>
        </w:tblCellMar>
        <w:tblLook w:val="0000" w:firstRow="0" w:lastRow="0" w:firstColumn="0" w:lastColumn="0" w:noHBand="0" w:noVBand="0"/>
      </w:tblPr>
      <w:tblGrid>
        <w:gridCol w:w="1337"/>
        <w:gridCol w:w="1230"/>
        <w:gridCol w:w="7061"/>
      </w:tblGrid>
      <w:tr w:rsidR="00AF3BF9" w:rsidRPr="00B35406" w14:paraId="558D602B" w14:textId="77777777" w:rsidTr="00E50989">
        <w:trPr>
          <w:trHeight w:val="20"/>
          <w:tblHeade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B2F649F" w14:textId="77777777" w:rsidR="00AF3BF9" w:rsidRPr="00B35406" w:rsidRDefault="00AF3BF9" w:rsidP="00E50989">
            <w:pPr>
              <w:spacing w:line="300" w:lineRule="exact"/>
              <w:jc w:val="center"/>
              <w:rPr>
                <w:rFonts w:eastAsia="標楷體"/>
                <w:b/>
                <w:bCs/>
                <w:szCs w:val="24"/>
              </w:rPr>
            </w:pPr>
            <w:r w:rsidRPr="00B35406">
              <w:rPr>
                <w:rFonts w:eastAsia="標楷體"/>
                <w:b/>
                <w:bCs/>
                <w:szCs w:val="24"/>
              </w:rPr>
              <w:t>經費項目</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4340CFE" w14:textId="77777777" w:rsidR="00AF3BF9" w:rsidRPr="00B35406" w:rsidRDefault="00AF3BF9" w:rsidP="00E50989">
            <w:pPr>
              <w:spacing w:line="300" w:lineRule="exact"/>
              <w:jc w:val="center"/>
              <w:rPr>
                <w:rFonts w:eastAsia="標楷體"/>
                <w:b/>
                <w:bCs/>
                <w:szCs w:val="24"/>
              </w:rPr>
            </w:pPr>
            <w:r w:rsidRPr="00B35406">
              <w:rPr>
                <w:rFonts w:eastAsia="標楷體"/>
                <w:b/>
                <w:bCs/>
                <w:szCs w:val="24"/>
              </w:rPr>
              <w:t>金</w:t>
            </w:r>
            <w:r w:rsidRPr="00B35406">
              <w:rPr>
                <w:rFonts w:eastAsia="標楷體"/>
                <w:b/>
                <w:bCs/>
                <w:szCs w:val="24"/>
              </w:rPr>
              <w:t xml:space="preserve">  </w:t>
            </w:r>
            <w:r w:rsidRPr="00B35406">
              <w:rPr>
                <w:rFonts w:eastAsia="標楷體"/>
                <w:b/>
                <w:bCs/>
                <w:szCs w:val="24"/>
              </w:rPr>
              <w:t>額</w:t>
            </w:r>
          </w:p>
        </w:tc>
        <w:tc>
          <w:tcPr>
            <w:tcW w:w="7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BE32EF5" w14:textId="77777777" w:rsidR="00AF3BF9" w:rsidRPr="00B35406" w:rsidRDefault="00AF3BF9" w:rsidP="00E50989">
            <w:pPr>
              <w:spacing w:line="300" w:lineRule="exact"/>
              <w:jc w:val="center"/>
              <w:rPr>
                <w:rFonts w:eastAsia="標楷體"/>
              </w:rPr>
            </w:pPr>
            <w:r w:rsidRPr="00B35406">
              <w:rPr>
                <w:rFonts w:eastAsia="標楷體"/>
                <w:b/>
                <w:szCs w:val="24"/>
              </w:rPr>
              <w:t>說明</w:t>
            </w:r>
            <w:r w:rsidRPr="00B35406">
              <w:rPr>
                <w:rFonts w:eastAsia="標楷體" w:hint="eastAsia"/>
                <w:b/>
                <w:color w:val="FF0000"/>
                <w:szCs w:val="24"/>
              </w:rPr>
              <w:t>(</w:t>
            </w:r>
            <w:r w:rsidRPr="00B35406">
              <w:rPr>
                <w:rFonts w:eastAsia="標楷體" w:hint="eastAsia"/>
                <w:b/>
                <w:color w:val="FF0000"/>
                <w:szCs w:val="24"/>
              </w:rPr>
              <w:t>紅字請勿刪除</w:t>
            </w:r>
            <w:r w:rsidRPr="00B35406">
              <w:rPr>
                <w:rFonts w:eastAsia="標楷體" w:hint="eastAsia"/>
                <w:b/>
                <w:color w:val="FF0000"/>
                <w:szCs w:val="24"/>
              </w:rPr>
              <w:t>)</w:t>
            </w:r>
          </w:p>
        </w:tc>
      </w:tr>
      <w:tr w:rsidR="00AF3BF9" w:rsidRPr="00B35406" w14:paraId="42B2974D"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F3281"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人事費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15361" w14:textId="77777777" w:rsidR="00AF3BF9" w:rsidRPr="00B35406"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8AC3F" w14:textId="77777777" w:rsidR="00AF3BF9" w:rsidRPr="00B35406" w:rsidRDefault="00AF3BF9" w:rsidP="00DC0134">
            <w:pPr>
              <w:numPr>
                <w:ilvl w:val="0"/>
                <w:numId w:val="62"/>
              </w:numPr>
              <w:suppressAutoHyphens w:val="0"/>
              <w:snapToGrid w:val="0"/>
              <w:spacing w:line="300" w:lineRule="exact"/>
              <w:ind w:left="239" w:hanging="239"/>
              <w:jc w:val="both"/>
              <w:textAlignment w:val="auto"/>
              <w:rPr>
                <w:rFonts w:eastAsia="標楷體"/>
                <w:color w:val="FF0000"/>
                <w:szCs w:val="24"/>
              </w:rPr>
            </w:pPr>
            <w:r w:rsidRPr="00B35406">
              <w:rPr>
                <w:rFonts w:eastAsia="標楷體"/>
                <w:color w:val="FF0000"/>
                <w:szCs w:val="24"/>
              </w:rPr>
              <w:t>本課程得編列教學助理</w:t>
            </w:r>
            <w:r w:rsidRPr="00B35406">
              <w:rPr>
                <w:rFonts w:eastAsia="標楷體"/>
                <w:color w:val="FF0000"/>
                <w:szCs w:val="24"/>
              </w:rPr>
              <w:t>(TA)2</w:t>
            </w:r>
            <w:r w:rsidRPr="00B35406">
              <w:rPr>
                <w:rFonts w:eastAsia="標楷體"/>
                <w:color w:val="FF0000"/>
                <w:szCs w:val="24"/>
              </w:rPr>
              <w:t>名之人事費用。</w:t>
            </w:r>
          </w:p>
          <w:p w14:paraId="1AD4B80B" w14:textId="77777777" w:rsidR="00AF3BF9" w:rsidRPr="00B35406" w:rsidRDefault="00AF3BF9" w:rsidP="00DF5358">
            <w:pPr>
              <w:numPr>
                <w:ilvl w:val="0"/>
                <w:numId w:val="74"/>
              </w:numPr>
              <w:suppressAutoHyphens w:val="0"/>
              <w:snapToGrid w:val="0"/>
              <w:spacing w:line="300" w:lineRule="exact"/>
              <w:jc w:val="both"/>
              <w:textAlignment w:val="auto"/>
              <w:rPr>
                <w:rFonts w:eastAsia="標楷體"/>
                <w:szCs w:val="22"/>
              </w:rPr>
            </w:pPr>
            <w:r w:rsidRPr="00B35406">
              <w:rPr>
                <w:rFonts w:eastAsia="標楷體"/>
                <w:szCs w:val="24"/>
              </w:rPr>
              <w:t>聘任</w:t>
            </w:r>
            <w:r w:rsidRPr="00B35406">
              <w:rPr>
                <w:rFonts w:eastAsia="標楷體"/>
                <w:b/>
                <w:szCs w:val="24"/>
              </w:rPr>
              <w:t>教學助理</w:t>
            </w:r>
            <w:r w:rsidRPr="00B35406">
              <w:rPr>
                <w:rFonts w:eastAsia="標楷體"/>
                <w:b/>
                <w:szCs w:val="24"/>
              </w:rPr>
              <w:t>(TA)</w:t>
            </w:r>
            <w:r w:rsidRPr="00B35406">
              <w:rPr>
                <w:rFonts w:eastAsia="標楷體"/>
                <w:szCs w:val="24"/>
              </w:rPr>
              <w:t>__</w:t>
            </w:r>
            <w:r w:rsidRPr="00B35406">
              <w:rPr>
                <w:rFonts w:eastAsia="標楷體"/>
                <w:szCs w:val="24"/>
              </w:rPr>
              <w:t>人，</w:t>
            </w:r>
            <w:r w:rsidRPr="00B35406">
              <w:rPr>
                <w:rFonts w:eastAsia="標楷體"/>
                <w:b/>
                <w:szCs w:val="24"/>
              </w:rPr>
              <w:t>本計畫人員共</w:t>
            </w:r>
            <w:r w:rsidRPr="00B35406">
              <w:rPr>
                <w:rFonts w:eastAsia="標楷體"/>
                <w:b/>
                <w:szCs w:val="24"/>
              </w:rPr>
              <w:t>__</w:t>
            </w:r>
            <w:r w:rsidRPr="00B35406">
              <w:rPr>
                <w:rFonts w:eastAsia="標楷體"/>
                <w:b/>
                <w:szCs w:val="24"/>
              </w:rPr>
              <w:t>人。</w:t>
            </w:r>
          </w:p>
          <w:p w14:paraId="6DA53896" w14:textId="77777777" w:rsidR="00AF3BF9" w:rsidRPr="00B35406" w:rsidRDefault="00AF3BF9" w:rsidP="00DF5358">
            <w:pPr>
              <w:numPr>
                <w:ilvl w:val="0"/>
                <w:numId w:val="74"/>
              </w:numPr>
              <w:suppressAutoHyphens w:val="0"/>
              <w:snapToGrid w:val="0"/>
              <w:spacing w:line="300" w:lineRule="exact"/>
              <w:jc w:val="both"/>
              <w:textAlignment w:val="auto"/>
              <w:rPr>
                <w:rFonts w:eastAsia="標楷體"/>
                <w:szCs w:val="24"/>
              </w:rPr>
            </w:pPr>
            <w:r w:rsidRPr="00B35406">
              <w:rPr>
                <w:rFonts w:eastAsia="標楷體"/>
                <w:szCs w:val="24"/>
              </w:rPr>
              <w:t>所編費用含薪資、法定保險費用、勞退金、年終獎金及其補充保費。</w:t>
            </w:r>
          </w:p>
          <w:p w14:paraId="7678D457" w14:textId="77777777" w:rsidR="00AF3BF9" w:rsidRPr="00B35406" w:rsidRDefault="00AF3BF9" w:rsidP="00DF5358">
            <w:pPr>
              <w:numPr>
                <w:ilvl w:val="0"/>
                <w:numId w:val="74"/>
              </w:numPr>
              <w:suppressAutoHyphens w:val="0"/>
              <w:snapToGrid w:val="0"/>
              <w:spacing w:line="300" w:lineRule="exact"/>
              <w:jc w:val="both"/>
              <w:textAlignment w:val="auto"/>
              <w:rPr>
                <w:rFonts w:eastAsia="標楷體"/>
                <w:szCs w:val="24"/>
              </w:rPr>
            </w:pPr>
            <w:r w:rsidRPr="00B35406">
              <w:rPr>
                <w:rFonts w:eastAsia="標楷體"/>
                <w:szCs w:val="24"/>
              </w:rPr>
              <w:t>補</w:t>
            </w:r>
            <w:r w:rsidRPr="00B35406">
              <w:rPr>
                <w:rFonts w:eastAsia="標楷體"/>
                <w:szCs w:val="24"/>
              </w:rPr>
              <w:t>(</w:t>
            </w:r>
            <w:r w:rsidRPr="00B35406">
              <w:rPr>
                <w:rFonts w:eastAsia="標楷體"/>
                <w:szCs w:val="24"/>
              </w:rPr>
              <w:t>捐</w:t>
            </w:r>
            <w:r w:rsidRPr="00B35406">
              <w:rPr>
                <w:rFonts w:eastAsia="標楷體"/>
                <w:szCs w:val="24"/>
              </w:rPr>
              <w:t>)</w:t>
            </w:r>
            <w:r w:rsidRPr="00B35406">
              <w:rPr>
                <w:rFonts w:eastAsia="標楷體"/>
                <w:szCs w:val="24"/>
              </w:rPr>
              <w:t>助款不得編列加班費及應休未休特別工資。</w:t>
            </w:r>
          </w:p>
          <w:p w14:paraId="14770592" w14:textId="77777777" w:rsidR="00AF3BF9" w:rsidRPr="00B35406" w:rsidRDefault="00AF3BF9" w:rsidP="00DF5358">
            <w:pPr>
              <w:numPr>
                <w:ilvl w:val="0"/>
                <w:numId w:val="74"/>
              </w:numPr>
              <w:suppressAutoHyphens w:val="0"/>
              <w:snapToGrid w:val="0"/>
              <w:spacing w:line="300" w:lineRule="exact"/>
              <w:jc w:val="both"/>
              <w:textAlignment w:val="auto"/>
              <w:rPr>
                <w:rFonts w:eastAsia="標楷體"/>
                <w:szCs w:val="22"/>
              </w:rPr>
            </w:pPr>
            <w:r w:rsidRPr="00B35406">
              <w:rPr>
                <w:rFonts w:eastAsia="標楷體"/>
                <w:szCs w:val="24"/>
              </w:rPr>
              <w:t>未依學經歷</w:t>
            </w:r>
            <w:r w:rsidRPr="00B35406">
              <w:rPr>
                <w:rFonts w:eastAsia="標楷體"/>
                <w:szCs w:val="24"/>
              </w:rPr>
              <w:t>(</w:t>
            </w:r>
            <w:r w:rsidRPr="00B35406">
              <w:rPr>
                <w:rFonts w:eastAsia="標楷體"/>
                <w:szCs w:val="24"/>
              </w:rPr>
              <w:t>職級</w:t>
            </w:r>
            <w:r w:rsidRPr="00B35406">
              <w:rPr>
                <w:rFonts w:eastAsia="標楷體"/>
                <w:szCs w:val="24"/>
              </w:rPr>
              <w:t>)</w:t>
            </w:r>
            <w:r w:rsidRPr="00B35406">
              <w:rPr>
                <w:rFonts w:eastAsia="標楷體"/>
                <w:szCs w:val="24"/>
              </w:rPr>
              <w:t>或期程聘用人員，致補</w:t>
            </w:r>
            <w:r w:rsidRPr="00B35406">
              <w:rPr>
                <w:rFonts w:eastAsia="標楷體"/>
                <w:szCs w:val="24"/>
              </w:rPr>
              <w:t>(</w:t>
            </w:r>
            <w:r w:rsidRPr="00B35406">
              <w:rPr>
                <w:rFonts w:eastAsia="標楷體"/>
                <w:szCs w:val="24"/>
              </w:rPr>
              <w:t>捐</w:t>
            </w:r>
            <w:r w:rsidRPr="00B35406">
              <w:rPr>
                <w:rFonts w:eastAsia="標楷體"/>
                <w:szCs w:val="24"/>
              </w:rPr>
              <w:t>)</w:t>
            </w:r>
            <w:r w:rsidRPr="00B35406">
              <w:rPr>
                <w:rFonts w:eastAsia="標楷體"/>
                <w:szCs w:val="24"/>
              </w:rPr>
              <w:t>助剩餘款不得流用。</w:t>
            </w:r>
          </w:p>
          <w:p w14:paraId="351D5E2C" w14:textId="77777777" w:rsidR="00AF3BF9" w:rsidRPr="00B35406" w:rsidRDefault="00AF3BF9" w:rsidP="00DF5358">
            <w:pPr>
              <w:numPr>
                <w:ilvl w:val="0"/>
                <w:numId w:val="74"/>
              </w:numPr>
              <w:suppressAutoHyphens w:val="0"/>
              <w:snapToGrid w:val="0"/>
              <w:spacing w:line="300" w:lineRule="exact"/>
              <w:jc w:val="both"/>
              <w:textAlignment w:val="auto"/>
              <w:rPr>
                <w:rFonts w:eastAsia="標楷體"/>
                <w:szCs w:val="22"/>
              </w:rPr>
            </w:pPr>
            <w:r w:rsidRPr="00B35406">
              <w:rPr>
                <w:rFonts w:eastAsia="標楷體"/>
                <w:szCs w:val="24"/>
              </w:rPr>
              <w:t>人事費項目自籌款小計：　　　元。</w:t>
            </w:r>
          </w:p>
        </w:tc>
      </w:tr>
      <w:tr w:rsidR="00AF3BF9" w:rsidRPr="00B35406" w14:paraId="762C6A47"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32C3A"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lastRenderedPageBreak/>
              <w:t>業務費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4A34E" w14:textId="77777777" w:rsidR="00AF3BF9" w:rsidRPr="00B35406"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9D94E" w14:textId="77777777" w:rsidR="00AF3BF9" w:rsidRPr="00B35406" w:rsidRDefault="00AF3BF9" w:rsidP="00DF5358">
            <w:pPr>
              <w:numPr>
                <w:ilvl w:val="0"/>
                <w:numId w:val="75"/>
              </w:numPr>
              <w:suppressAutoHyphens w:val="0"/>
              <w:snapToGrid w:val="0"/>
              <w:spacing w:line="300" w:lineRule="exact"/>
              <w:jc w:val="both"/>
              <w:textAlignment w:val="auto"/>
              <w:rPr>
                <w:rFonts w:eastAsia="標楷體"/>
                <w:szCs w:val="22"/>
              </w:rPr>
            </w:pPr>
            <w:r w:rsidRPr="00B35406">
              <w:rPr>
                <w:rFonts w:eastAsia="標楷體"/>
                <w:szCs w:val="24"/>
              </w:rPr>
              <w:t>訂有固定標準給付對象之費用，包含：</w:t>
            </w:r>
            <w:r w:rsidRPr="00B35406">
              <w:rPr>
                <w:rFonts w:eastAsia="標楷體"/>
                <w:b/>
                <w:szCs w:val="24"/>
              </w:rPr>
              <w:t>工讀費</w:t>
            </w:r>
            <w:r w:rsidRPr="00B35406">
              <w:rPr>
                <w:rFonts w:eastAsia="標楷體"/>
                <w:szCs w:val="24"/>
              </w:rPr>
              <w:t>。</w:t>
            </w:r>
          </w:p>
          <w:p w14:paraId="6CB24373" w14:textId="77777777" w:rsidR="00AF3BF9" w:rsidRPr="00B35406" w:rsidRDefault="00AF3BF9" w:rsidP="00DF5358">
            <w:pPr>
              <w:numPr>
                <w:ilvl w:val="0"/>
                <w:numId w:val="75"/>
              </w:numPr>
              <w:suppressAutoHyphens w:val="0"/>
              <w:snapToGrid w:val="0"/>
              <w:spacing w:line="300" w:lineRule="exact"/>
              <w:jc w:val="both"/>
              <w:textAlignment w:val="auto"/>
              <w:rPr>
                <w:rFonts w:eastAsia="標楷體"/>
                <w:szCs w:val="22"/>
              </w:rPr>
            </w:pPr>
            <w:r w:rsidRPr="00B35406">
              <w:rPr>
                <w:rFonts w:eastAsia="標楷體"/>
                <w:szCs w:val="24"/>
              </w:rPr>
              <w:t>其他執行計畫所需費用，包含：</w:t>
            </w:r>
            <w:r w:rsidRPr="00B35406">
              <w:rPr>
                <w:rFonts w:eastAsia="標楷體"/>
                <w:b/>
                <w:szCs w:val="24"/>
              </w:rPr>
              <w:t>資料蒐集費、實驗材料費、</w:t>
            </w:r>
            <w:r w:rsidRPr="00B35406">
              <w:rPr>
                <w:rFonts w:eastAsia="標楷體"/>
                <w:kern w:val="0"/>
                <w:szCs w:val="22"/>
              </w:rPr>
              <w:t>業</w:t>
            </w:r>
            <w:r w:rsidRPr="00B35406">
              <w:rPr>
                <w:rFonts w:eastAsia="標楷體"/>
                <w:b/>
                <w:szCs w:val="24"/>
              </w:rPr>
              <w:t>師演講費</w:t>
            </w:r>
            <w:r w:rsidRPr="00B35406">
              <w:rPr>
                <w:rFonts w:eastAsia="標楷體"/>
                <w:b/>
                <w:szCs w:val="24"/>
              </w:rPr>
              <w:t>/</w:t>
            </w:r>
            <w:r w:rsidRPr="00B35406">
              <w:rPr>
                <w:rFonts w:eastAsia="標楷體"/>
                <w:b/>
                <w:szCs w:val="24"/>
              </w:rPr>
              <w:t>鐘點費、印刷費、雜支等。</w:t>
            </w:r>
          </w:p>
          <w:p w14:paraId="0DD282E0" w14:textId="77777777" w:rsidR="00AF3BF9" w:rsidRPr="00B35406" w:rsidRDefault="00AF3BF9" w:rsidP="00DF5358">
            <w:pPr>
              <w:numPr>
                <w:ilvl w:val="0"/>
                <w:numId w:val="75"/>
              </w:numPr>
              <w:suppressAutoHyphens w:val="0"/>
              <w:snapToGrid w:val="0"/>
              <w:spacing w:line="300" w:lineRule="exact"/>
              <w:jc w:val="both"/>
              <w:textAlignment w:val="auto"/>
              <w:rPr>
                <w:rFonts w:eastAsia="標楷體"/>
                <w:szCs w:val="22"/>
              </w:rPr>
            </w:pPr>
            <w:r w:rsidRPr="00B35406">
              <w:rPr>
                <w:rFonts w:eastAsia="標楷體"/>
                <w:b/>
                <w:szCs w:val="24"/>
              </w:rPr>
              <w:t>臨時人員法定保險費用、勞退金，以及相關費用之補充保費</w:t>
            </w:r>
            <w:r w:rsidRPr="00B35406">
              <w:rPr>
                <w:rFonts w:eastAsia="標楷體"/>
                <w:szCs w:val="24"/>
              </w:rPr>
              <w:t>。</w:t>
            </w:r>
          </w:p>
          <w:p w14:paraId="5FF374A9" w14:textId="77777777" w:rsidR="00AF3BF9" w:rsidRPr="00B35406" w:rsidRDefault="00AF3BF9" w:rsidP="00DF5358">
            <w:pPr>
              <w:numPr>
                <w:ilvl w:val="0"/>
                <w:numId w:val="75"/>
              </w:numPr>
              <w:suppressAutoHyphens w:val="0"/>
              <w:snapToGrid w:val="0"/>
              <w:spacing w:line="300" w:lineRule="exact"/>
              <w:jc w:val="both"/>
              <w:textAlignment w:val="auto"/>
              <w:rPr>
                <w:rFonts w:eastAsia="標楷體"/>
                <w:szCs w:val="22"/>
              </w:rPr>
            </w:pPr>
            <w:r w:rsidRPr="00B35406">
              <w:rPr>
                <w:rFonts w:eastAsia="標楷體"/>
                <w:b/>
                <w:szCs w:val="24"/>
              </w:rPr>
              <w:t>差旅費</w:t>
            </w:r>
            <w:r w:rsidRPr="00B35406">
              <w:rPr>
                <w:rFonts w:eastAsia="標楷體"/>
                <w:b/>
                <w:szCs w:val="24"/>
              </w:rPr>
              <w:t xml:space="preserve"> (</w:t>
            </w:r>
            <w:r w:rsidRPr="00B35406">
              <w:rPr>
                <w:rFonts w:eastAsia="標楷體"/>
                <w:b/>
                <w:szCs w:val="24"/>
              </w:rPr>
              <w:t>含校外活動租車費</w:t>
            </w:r>
            <w:r w:rsidRPr="00B35406">
              <w:rPr>
                <w:rFonts w:eastAsia="標楷體"/>
                <w:b/>
                <w:szCs w:val="24"/>
              </w:rPr>
              <w:t>)</w:t>
            </w:r>
            <w:r w:rsidRPr="00B35406">
              <w:rPr>
                <w:rFonts w:eastAsia="標楷體"/>
                <w:szCs w:val="24"/>
              </w:rPr>
              <w:t>依</w:t>
            </w:r>
            <w:r w:rsidRPr="00B35406">
              <w:rPr>
                <w:rFonts w:eastAsia="標楷體"/>
                <w:b/>
                <w:szCs w:val="24"/>
              </w:rPr>
              <w:t>國內出差旅費</w:t>
            </w:r>
            <w:r w:rsidRPr="00B35406">
              <w:rPr>
                <w:rFonts w:eastAsia="標楷體"/>
                <w:szCs w:val="24"/>
              </w:rPr>
              <w:t>報支要點核實報支。</w:t>
            </w:r>
          </w:p>
          <w:p w14:paraId="19CF5475" w14:textId="77777777" w:rsidR="00AF3BF9" w:rsidRPr="00B35406" w:rsidRDefault="00AF3BF9" w:rsidP="00E50989">
            <w:pPr>
              <w:snapToGrid w:val="0"/>
              <w:spacing w:line="300" w:lineRule="exact"/>
              <w:jc w:val="both"/>
              <w:rPr>
                <w:rFonts w:eastAsia="標楷體"/>
              </w:rPr>
            </w:pPr>
            <w:r w:rsidRPr="00B35406">
              <w:rPr>
                <w:rFonts w:eastAsia="標楷體"/>
                <w:szCs w:val="24"/>
              </w:rPr>
              <w:t xml:space="preserve">   </w:t>
            </w:r>
            <w:r w:rsidRPr="00B35406">
              <w:rPr>
                <w:rFonts w:eastAsia="標楷體"/>
                <w:szCs w:val="24"/>
                <w:shd w:val="clear" w:color="auto" w:fill="FFFF00"/>
              </w:rPr>
              <w:t>（以上請依實際編列需求增刪）</w:t>
            </w:r>
          </w:p>
          <w:p w14:paraId="41E7D6E8" w14:textId="77777777" w:rsidR="00AF3BF9" w:rsidRPr="00B35406" w:rsidRDefault="00AF3BF9" w:rsidP="00DF5358">
            <w:pPr>
              <w:numPr>
                <w:ilvl w:val="0"/>
                <w:numId w:val="75"/>
              </w:numPr>
              <w:suppressAutoHyphens w:val="0"/>
              <w:snapToGrid w:val="0"/>
              <w:spacing w:line="300" w:lineRule="exact"/>
              <w:jc w:val="both"/>
              <w:textAlignment w:val="auto"/>
              <w:rPr>
                <w:rFonts w:eastAsia="標楷體"/>
                <w:szCs w:val="24"/>
              </w:rPr>
            </w:pPr>
            <w:r w:rsidRPr="00B35406">
              <w:rPr>
                <w:rFonts w:eastAsia="標楷體"/>
                <w:szCs w:val="24"/>
              </w:rPr>
              <w:t>業務費項目自籌款小計：　　　元。</w:t>
            </w:r>
          </w:p>
        </w:tc>
      </w:tr>
      <w:tr w:rsidR="00AF3BF9" w:rsidRPr="00B35406" w14:paraId="360EEBD6"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62A7E"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設備費</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8F1A0" w14:textId="77777777" w:rsidR="00AF3BF9" w:rsidRPr="00B35406" w:rsidRDefault="00AF3BF9" w:rsidP="00E50989">
            <w:pPr>
              <w:snapToGrid w:val="0"/>
              <w:spacing w:line="300" w:lineRule="exact"/>
              <w:ind w:left="240" w:right="118"/>
              <w:jc w:val="right"/>
              <w:rPr>
                <w:rFonts w:eastAsia="標楷體"/>
                <w:b/>
                <w:szCs w:val="24"/>
              </w:rPr>
            </w:pPr>
          </w:p>
        </w:tc>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A5667" w14:textId="77777777" w:rsidR="00AF3BF9" w:rsidRPr="00B35406" w:rsidRDefault="00AF3BF9" w:rsidP="00DC0134">
            <w:pPr>
              <w:numPr>
                <w:ilvl w:val="0"/>
                <w:numId w:val="62"/>
              </w:numPr>
              <w:suppressAutoHyphens w:val="0"/>
              <w:snapToGrid w:val="0"/>
              <w:spacing w:line="300" w:lineRule="exact"/>
              <w:ind w:left="368" w:hanging="368"/>
              <w:jc w:val="both"/>
              <w:textAlignment w:val="auto"/>
              <w:rPr>
                <w:rFonts w:eastAsia="標楷體"/>
                <w:color w:val="FF0000"/>
                <w:szCs w:val="24"/>
              </w:rPr>
            </w:pPr>
            <w:r w:rsidRPr="00B35406">
              <w:rPr>
                <w:rFonts w:eastAsia="標楷體"/>
                <w:color w:val="FF0000"/>
                <w:szCs w:val="24"/>
              </w:rPr>
              <w:t>本項為購置耐用年限</w:t>
            </w:r>
            <w:r w:rsidRPr="00B35406">
              <w:rPr>
                <w:rFonts w:eastAsia="標楷體"/>
                <w:color w:val="FF0000"/>
                <w:szCs w:val="24"/>
              </w:rPr>
              <w:t>2</w:t>
            </w:r>
            <w:r w:rsidRPr="00B35406">
              <w:rPr>
                <w:rFonts w:eastAsia="標楷體"/>
                <w:color w:val="FF0000"/>
                <w:szCs w:val="24"/>
              </w:rPr>
              <w:t>年以上且金額新臺幣</w:t>
            </w:r>
            <w:r w:rsidRPr="00B35406">
              <w:rPr>
                <w:rFonts w:eastAsia="標楷體"/>
                <w:color w:val="FF0000"/>
                <w:szCs w:val="24"/>
              </w:rPr>
              <w:t>1</w:t>
            </w:r>
            <w:r w:rsidRPr="00B35406">
              <w:rPr>
                <w:rFonts w:eastAsia="標楷體"/>
                <w:color w:val="FF0000"/>
                <w:szCs w:val="24"/>
              </w:rPr>
              <w:t>萬元以上之設備。</w:t>
            </w:r>
          </w:p>
          <w:p w14:paraId="420167A3" w14:textId="77777777" w:rsidR="00AF3BF9" w:rsidRPr="00B35406" w:rsidRDefault="00AF3BF9" w:rsidP="00DF5358">
            <w:pPr>
              <w:numPr>
                <w:ilvl w:val="0"/>
                <w:numId w:val="76"/>
              </w:numPr>
              <w:suppressAutoHyphens w:val="0"/>
              <w:snapToGrid w:val="0"/>
              <w:spacing w:line="300" w:lineRule="exact"/>
              <w:jc w:val="both"/>
              <w:textAlignment w:val="auto"/>
              <w:rPr>
                <w:rFonts w:eastAsia="標楷體"/>
                <w:szCs w:val="22"/>
              </w:rPr>
            </w:pPr>
            <w:r w:rsidRPr="00B35406">
              <w:rPr>
                <w:rFonts w:eastAsia="標楷體"/>
                <w:szCs w:val="24"/>
              </w:rPr>
              <w:t>設備項目名稱：</w:t>
            </w:r>
            <w:r w:rsidRPr="00B35406">
              <w:rPr>
                <w:rFonts w:eastAsia="標楷體"/>
                <w:szCs w:val="24"/>
                <w:u w:val="single"/>
              </w:rPr>
              <w:t xml:space="preserve">   </w:t>
            </w:r>
            <w:r w:rsidRPr="00B35406">
              <w:rPr>
                <w:rFonts w:eastAsia="標楷體"/>
                <w:szCs w:val="24"/>
                <w:u w:val="single"/>
              </w:rPr>
              <w:t xml:space="preserve">　　</w:t>
            </w:r>
            <w:r w:rsidRPr="00B35406">
              <w:rPr>
                <w:rFonts w:eastAsia="標楷體"/>
                <w:szCs w:val="24"/>
              </w:rPr>
              <w:t>、</w:t>
            </w:r>
            <w:r w:rsidRPr="00B35406">
              <w:rPr>
                <w:rFonts w:eastAsia="標楷體"/>
                <w:szCs w:val="24"/>
                <w:u w:val="single"/>
              </w:rPr>
              <w:t xml:space="preserve">     </w:t>
            </w:r>
            <w:r w:rsidRPr="00B35406">
              <w:rPr>
                <w:rFonts w:eastAsia="標楷體"/>
                <w:szCs w:val="24"/>
                <w:u w:val="single"/>
              </w:rPr>
              <w:t xml:space="preserve">　</w:t>
            </w:r>
            <w:r w:rsidRPr="00B35406">
              <w:rPr>
                <w:rFonts w:eastAsia="標楷體"/>
                <w:szCs w:val="24"/>
              </w:rPr>
              <w:t>。</w:t>
            </w:r>
          </w:p>
          <w:p w14:paraId="4AF1B739" w14:textId="77777777" w:rsidR="00AF3BF9" w:rsidRPr="00B35406" w:rsidRDefault="00AF3BF9" w:rsidP="00DF5358">
            <w:pPr>
              <w:numPr>
                <w:ilvl w:val="0"/>
                <w:numId w:val="76"/>
              </w:numPr>
              <w:suppressAutoHyphens w:val="0"/>
              <w:snapToGrid w:val="0"/>
              <w:spacing w:line="300" w:lineRule="exact"/>
              <w:jc w:val="both"/>
              <w:textAlignment w:val="auto"/>
              <w:rPr>
                <w:rFonts w:eastAsia="標楷體"/>
                <w:szCs w:val="24"/>
              </w:rPr>
            </w:pPr>
            <w:r w:rsidRPr="00B35406">
              <w:rPr>
                <w:rFonts w:eastAsia="標楷體"/>
                <w:szCs w:val="24"/>
              </w:rPr>
              <w:t>設備及投資項目自籌款小計：　　　元。</w:t>
            </w:r>
          </w:p>
        </w:tc>
      </w:tr>
      <w:tr w:rsidR="00AF3BF9" w:rsidRPr="00B35406" w14:paraId="07855037" w14:textId="77777777" w:rsidTr="00E50989">
        <w:trPr>
          <w:cantSplit/>
          <w:trHeight w:val="2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7A3A52" w14:textId="77777777" w:rsidR="00AF3BF9" w:rsidRPr="00B35406" w:rsidRDefault="00AF3BF9" w:rsidP="00E50989">
            <w:pPr>
              <w:snapToGrid w:val="0"/>
              <w:spacing w:line="300" w:lineRule="exact"/>
              <w:jc w:val="center"/>
              <w:rPr>
                <w:rFonts w:eastAsia="標楷體"/>
                <w:b/>
                <w:szCs w:val="24"/>
              </w:rPr>
            </w:pPr>
            <w:r w:rsidRPr="00B35406">
              <w:rPr>
                <w:rFonts w:eastAsia="標楷體"/>
                <w:b/>
                <w:szCs w:val="24"/>
              </w:rPr>
              <w:t>計畫總經費</w:t>
            </w:r>
          </w:p>
        </w:tc>
        <w:tc>
          <w:tcPr>
            <w:tcW w:w="1230" w:type="dxa"/>
            <w:tcBorders>
              <w:top w:val="single" w:sz="4" w:space="0" w:color="000000"/>
              <w:left w:val="single" w:sz="4" w:space="0" w:color="000000"/>
              <w:bottom w:val="single" w:sz="4" w:space="0" w:color="000000"/>
              <w:right w:val="single" w:sz="2" w:space="0" w:color="00000A"/>
            </w:tcBorders>
            <w:shd w:val="clear" w:color="auto" w:fill="D9D9D9"/>
            <w:tcMar>
              <w:top w:w="0" w:type="dxa"/>
              <w:left w:w="28" w:type="dxa"/>
              <w:bottom w:w="0" w:type="dxa"/>
              <w:right w:w="28" w:type="dxa"/>
            </w:tcMar>
            <w:vAlign w:val="center"/>
          </w:tcPr>
          <w:p w14:paraId="6D1C43DD" w14:textId="77777777" w:rsidR="00AF3BF9" w:rsidRPr="00B35406" w:rsidRDefault="00AF3BF9" w:rsidP="00E50989">
            <w:pPr>
              <w:snapToGrid w:val="0"/>
              <w:spacing w:line="300" w:lineRule="exact"/>
              <w:ind w:left="240" w:right="118"/>
              <w:jc w:val="right"/>
              <w:rPr>
                <w:rFonts w:eastAsia="標楷體"/>
                <w:b/>
                <w:szCs w:val="24"/>
              </w:rPr>
            </w:pPr>
            <w:r w:rsidRPr="00B35406">
              <w:rPr>
                <w:rFonts w:eastAsia="標楷體"/>
                <w:b/>
                <w:szCs w:val="24"/>
              </w:rPr>
              <w:t xml:space="preserve"> </w:t>
            </w:r>
          </w:p>
        </w:tc>
        <w:tc>
          <w:tcPr>
            <w:tcW w:w="7061" w:type="dxa"/>
            <w:tcBorders>
              <w:top w:val="single" w:sz="4" w:space="0" w:color="000000"/>
              <w:left w:val="single" w:sz="2" w:space="0" w:color="00000A"/>
              <w:bottom w:val="single" w:sz="4" w:space="0" w:color="000000"/>
              <w:right w:val="single" w:sz="4" w:space="0" w:color="000000"/>
            </w:tcBorders>
            <w:shd w:val="clear" w:color="auto" w:fill="D9D9D9"/>
            <w:tcMar>
              <w:top w:w="0" w:type="dxa"/>
              <w:left w:w="28" w:type="dxa"/>
              <w:bottom w:w="0" w:type="dxa"/>
              <w:right w:w="28" w:type="dxa"/>
            </w:tcMar>
            <w:vAlign w:val="center"/>
          </w:tcPr>
          <w:p w14:paraId="70645AA9"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教育部補助：</w:t>
            </w:r>
          </w:p>
          <w:p w14:paraId="54F6FC74"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學校自籌款：</w:t>
            </w:r>
            <w:r w:rsidRPr="00B35406">
              <w:rPr>
                <w:rFonts w:eastAsia="標楷體"/>
                <w:szCs w:val="24"/>
              </w:rPr>
              <w:t xml:space="preserve">                   (</w:t>
            </w:r>
            <w:r w:rsidRPr="00B35406">
              <w:rPr>
                <w:rFonts w:eastAsia="標楷體"/>
                <w:szCs w:val="24"/>
              </w:rPr>
              <w:t>占計畫總經費</w:t>
            </w:r>
            <w:r w:rsidRPr="00B35406">
              <w:rPr>
                <w:rFonts w:eastAsia="標楷體"/>
                <w:szCs w:val="24"/>
              </w:rPr>
              <w:t xml:space="preserve">        %)</w:t>
            </w:r>
          </w:p>
          <w:p w14:paraId="223FE01C" w14:textId="77777777" w:rsidR="00AF3BF9" w:rsidRPr="00B35406" w:rsidRDefault="00AF3BF9" w:rsidP="00E50989">
            <w:pPr>
              <w:snapToGrid w:val="0"/>
              <w:spacing w:line="300" w:lineRule="exact"/>
              <w:jc w:val="both"/>
              <w:rPr>
                <w:rFonts w:eastAsia="標楷體"/>
              </w:rPr>
            </w:pPr>
            <w:r w:rsidRPr="00B35406">
              <w:rPr>
                <w:rFonts w:eastAsia="標楷體"/>
                <w:szCs w:val="24"/>
              </w:rPr>
              <w:t>教育部補助之設備費占計畫申請補助經費</w:t>
            </w:r>
            <w:r w:rsidRPr="00B35406">
              <w:rPr>
                <w:rFonts w:eastAsia="標楷體"/>
                <w:szCs w:val="24"/>
              </w:rPr>
              <w:t xml:space="preserve">           %</w:t>
            </w:r>
            <w:r w:rsidRPr="00B35406">
              <w:rPr>
                <w:rFonts w:eastAsia="標楷體"/>
                <w:szCs w:val="24"/>
              </w:rPr>
              <w:t>。</w:t>
            </w:r>
          </w:p>
        </w:tc>
      </w:tr>
    </w:tbl>
    <w:p w14:paraId="206310BE" w14:textId="5860F01E" w:rsidR="00AF3BF9" w:rsidRPr="00B35406" w:rsidRDefault="00AF3BF9" w:rsidP="00AF3BF9">
      <w:pPr>
        <w:spacing w:line="400" w:lineRule="exact"/>
        <w:ind w:left="240" w:hanging="240"/>
        <w:jc w:val="both"/>
        <w:rPr>
          <w:rFonts w:eastAsia="標楷體"/>
          <w:b/>
        </w:rPr>
      </w:pPr>
      <w:r w:rsidRPr="00B35406">
        <w:rPr>
          <w:rFonts w:eastAsia="標楷體"/>
          <w:b/>
        </w:rPr>
        <w:t>※</w:t>
      </w:r>
      <w:r w:rsidRPr="00B35406">
        <w:rPr>
          <w:rFonts w:eastAsia="標楷體"/>
          <w:b/>
        </w:rPr>
        <w:t>本計畫由本部部分補助，學校自籌經費比例不得少於本部補助經費</w:t>
      </w:r>
      <w:r w:rsidRPr="00B35406">
        <w:rPr>
          <w:rFonts w:eastAsia="標楷體"/>
          <w:b/>
        </w:rPr>
        <w:t>10%</w:t>
      </w:r>
      <w:r w:rsidRPr="00B35406">
        <w:rPr>
          <w:rFonts w:eastAsia="標楷體"/>
          <w:b/>
        </w:rPr>
        <w:t>，</w:t>
      </w:r>
      <w:r w:rsidR="00DF5358" w:rsidRPr="00DF5358">
        <w:rPr>
          <w:rFonts w:eastAsia="標楷體"/>
          <w:b/>
        </w:rPr>
        <w:t>本部補助設備費</w:t>
      </w:r>
      <w:r w:rsidR="00DF5358" w:rsidRPr="00DF5358">
        <w:rPr>
          <w:rFonts w:eastAsia="標楷體" w:hint="eastAsia"/>
          <w:b/>
        </w:rPr>
        <w:t>額度以每案</w:t>
      </w:r>
      <w:r w:rsidR="00DF5358" w:rsidRPr="00DF5358">
        <w:rPr>
          <w:rFonts w:eastAsia="標楷體" w:hint="eastAsia"/>
          <w:b/>
        </w:rPr>
        <w:t>10</w:t>
      </w:r>
      <w:r w:rsidR="00DF5358" w:rsidRPr="00DF5358">
        <w:rPr>
          <w:rFonts w:eastAsia="標楷體" w:hint="eastAsia"/>
          <w:b/>
        </w:rPr>
        <w:t>萬元為</w:t>
      </w:r>
      <w:r w:rsidR="00DF5358" w:rsidRPr="00DF5358">
        <w:rPr>
          <w:rFonts w:eastAsia="標楷體"/>
          <w:b/>
        </w:rPr>
        <w:t>原則</w:t>
      </w:r>
      <w:r w:rsidRPr="00B35406">
        <w:rPr>
          <w:rFonts w:eastAsia="標楷體"/>
          <w:b/>
        </w:rPr>
        <w:t>，超過則以自籌款編列。</w:t>
      </w:r>
    </w:p>
    <w:p w14:paraId="13861CCC" w14:textId="77777777" w:rsidR="00AF3BF9" w:rsidRPr="00B35406" w:rsidRDefault="00AF3BF9" w:rsidP="00AF3BF9">
      <w:pPr>
        <w:spacing w:line="400" w:lineRule="exact"/>
        <w:ind w:left="240" w:hanging="240"/>
        <w:jc w:val="both"/>
        <w:rPr>
          <w:rFonts w:eastAsia="標楷體"/>
          <w:b/>
        </w:rPr>
      </w:pPr>
      <w:r w:rsidRPr="00B35406">
        <w:rPr>
          <w:rFonts w:eastAsia="標楷體"/>
          <w:b/>
        </w:rPr>
        <w:t>※</w:t>
      </w:r>
      <w:r w:rsidRPr="00B35406">
        <w:rPr>
          <w:rFonts w:eastAsia="標楷體"/>
          <w:b/>
        </w:rPr>
        <w:t>依公職人員利益衝突迴避法第</w:t>
      </w:r>
      <w:r w:rsidRPr="00B35406">
        <w:rPr>
          <w:rFonts w:eastAsia="標楷體"/>
          <w:b/>
        </w:rPr>
        <w:t>14</w:t>
      </w:r>
      <w:r w:rsidRPr="00B35406">
        <w:rPr>
          <w:rFonts w:eastAsia="標楷體"/>
          <w:b/>
        </w:rPr>
        <w:t>條第</w:t>
      </w:r>
      <w:r w:rsidRPr="00B35406">
        <w:rPr>
          <w:rFonts w:eastAsia="標楷體"/>
          <w:b/>
        </w:rPr>
        <w:t>2</w:t>
      </w:r>
      <w:r w:rsidRPr="00B35406">
        <w:rPr>
          <w:rFonts w:eastAsia="標楷體"/>
          <w:b/>
        </w:rPr>
        <w:t>項前段規定，公職人員或其關係人申請補助或交易行為前，應主動據實表明身分關係。又依同法第</w:t>
      </w:r>
      <w:r w:rsidRPr="00B35406">
        <w:rPr>
          <w:rFonts w:eastAsia="標楷體"/>
          <w:b/>
        </w:rPr>
        <w:t>18</w:t>
      </w:r>
      <w:r w:rsidRPr="00B35406">
        <w:rPr>
          <w:rFonts w:eastAsia="標楷體"/>
          <w:b/>
        </w:rPr>
        <w:t>條第</w:t>
      </w:r>
      <w:r w:rsidRPr="00B35406">
        <w:rPr>
          <w:rFonts w:eastAsia="標楷體"/>
          <w:b/>
        </w:rPr>
        <w:t>3</w:t>
      </w:r>
      <w:r w:rsidRPr="00B35406">
        <w:rPr>
          <w:rFonts w:eastAsia="標楷體"/>
          <w:b/>
        </w:rPr>
        <w:t>項規定，違者處新臺幣</w:t>
      </w:r>
      <w:r w:rsidRPr="00B35406">
        <w:rPr>
          <w:rFonts w:eastAsia="標楷體"/>
          <w:b/>
        </w:rPr>
        <w:t>5</w:t>
      </w:r>
      <w:r w:rsidRPr="00B35406">
        <w:rPr>
          <w:rFonts w:eastAsia="標楷體"/>
          <w:b/>
        </w:rPr>
        <w:t>萬元以上</w:t>
      </w:r>
      <w:r w:rsidRPr="00B35406">
        <w:rPr>
          <w:rFonts w:eastAsia="標楷體"/>
          <w:b/>
        </w:rPr>
        <w:t>50</w:t>
      </w:r>
      <w:r w:rsidRPr="00B35406">
        <w:rPr>
          <w:rFonts w:eastAsia="標楷體"/>
          <w:b/>
        </w:rPr>
        <w:t>萬元以下罰鍰，並得按次處罰。</w:t>
      </w:r>
    </w:p>
    <w:p w14:paraId="1B0B746F" w14:textId="77777777" w:rsidR="00AF3BF9" w:rsidRPr="00B35406" w:rsidRDefault="00AF3BF9" w:rsidP="00AF3BF9">
      <w:pPr>
        <w:spacing w:line="400" w:lineRule="exact"/>
        <w:ind w:left="240" w:hanging="240"/>
        <w:jc w:val="both"/>
        <w:rPr>
          <w:rFonts w:eastAsia="標楷體"/>
          <w:b/>
        </w:rPr>
      </w:pPr>
      <w:r w:rsidRPr="00B35406">
        <w:rPr>
          <w:rFonts w:eastAsia="標楷體"/>
          <w:b/>
        </w:rPr>
        <w:t>※</w:t>
      </w:r>
      <w:r w:rsidRPr="00B35406">
        <w:rPr>
          <w:rFonts w:eastAsia="標楷體"/>
          <w:b/>
        </w:rPr>
        <w:t>申請補助者如符須表明身分者，請至本部政風處網站</w:t>
      </w:r>
      <w:r w:rsidRPr="00B35406">
        <w:rPr>
          <w:rFonts w:eastAsia="標楷體"/>
          <w:b/>
        </w:rPr>
        <w:t>(https://pse.is/EYW3R)</w:t>
      </w:r>
      <w:r w:rsidRPr="00B35406">
        <w:rPr>
          <w:rFonts w:eastAsia="標楷體"/>
          <w:b/>
        </w:rPr>
        <w:t>下載「公職人員及關係人身分關係揭露表」填列，相關規定如有疑義，請洽本部各計畫主政單位或政風處。</w:t>
      </w:r>
    </w:p>
    <w:p w14:paraId="217E9440" w14:textId="77777777" w:rsidR="00AF3BF9" w:rsidRPr="00B35406" w:rsidRDefault="00AF3BF9" w:rsidP="00AF3BF9">
      <w:pPr>
        <w:spacing w:line="400" w:lineRule="exact"/>
        <w:ind w:left="240" w:hanging="240"/>
        <w:jc w:val="both"/>
        <w:rPr>
          <w:rFonts w:eastAsia="標楷體"/>
        </w:rPr>
      </w:pPr>
      <w:r w:rsidRPr="00B35406">
        <w:rPr>
          <w:rFonts w:eastAsia="標楷體"/>
          <w:b/>
        </w:rPr>
        <w:t>※</w:t>
      </w:r>
      <w:r w:rsidRPr="00B35406">
        <w:rPr>
          <w:rFonts w:eastAsia="標楷體"/>
          <w:b/>
        </w:rPr>
        <w:t>依政府採購法第</w:t>
      </w:r>
      <w:r w:rsidRPr="00B35406">
        <w:rPr>
          <w:rFonts w:eastAsia="標楷體"/>
          <w:b/>
        </w:rPr>
        <w:t>15</w:t>
      </w:r>
      <w:r w:rsidRPr="00B35406">
        <w:rPr>
          <w:rFonts w:eastAsia="標楷體"/>
          <w:b/>
        </w:rPr>
        <w:t>條第</w:t>
      </w:r>
      <w:r w:rsidRPr="00B35406">
        <w:rPr>
          <w:rFonts w:eastAsia="標楷體"/>
          <w:b/>
        </w:rPr>
        <w:t>2</w:t>
      </w:r>
      <w:r w:rsidRPr="00B35406">
        <w:rPr>
          <w:rFonts w:eastAsia="標楷體"/>
          <w:b/>
        </w:rPr>
        <w:t>項及第</w:t>
      </w:r>
      <w:r w:rsidRPr="00B35406">
        <w:rPr>
          <w:rFonts w:eastAsia="標楷體"/>
          <w:b/>
        </w:rPr>
        <w:t>3</w:t>
      </w:r>
      <w:r w:rsidRPr="00B35406">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100A317F" w14:textId="77777777" w:rsidR="00AF3BF9" w:rsidRPr="00B35406" w:rsidRDefault="00AF3BF9" w:rsidP="00AF3BF9">
      <w:pPr>
        <w:tabs>
          <w:tab w:val="left" w:pos="960"/>
        </w:tabs>
        <w:spacing w:line="400" w:lineRule="exact"/>
        <w:rPr>
          <w:rFonts w:eastAsia="標楷體"/>
          <w:szCs w:val="24"/>
        </w:rPr>
        <w:sectPr w:rsidR="00AF3BF9" w:rsidRPr="00B35406">
          <w:headerReference w:type="default" r:id="rId18"/>
          <w:footerReference w:type="default" r:id="rId19"/>
          <w:pgSz w:w="11906" w:h="16838"/>
          <w:pgMar w:top="1134" w:right="1134" w:bottom="993" w:left="1134" w:header="851" w:footer="850" w:gutter="0"/>
          <w:pgNumType w:start="1"/>
          <w:cols w:space="720"/>
          <w:docGrid w:type="linesAndChars" w:linePitch="398"/>
        </w:sectPr>
      </w:pPr>
      <w:r w:rsidRPr="00B35406">
        <w:rPr>
          <w:rFonts w:eastAsia="標楷體"/>
          <w:szCs w:val="24"/>
        </w:rPr>
        <w:tab/>
      </w:r>
    </w:p>
    <w:p w14:paraId="72198B3B" w14:textId="77777777" w:rsidR="00AF3BF9" w:rsidRPr="00B35406" w:rsidRDefault="00AF3BF9" w:rsidP="00DC0134">
      <w:pPr>
        <w:numPr>
          <w:ilvl w:val="0"/>
          <w:numId w:val="61"/>
        </w:numPr>
        <w:snapToGrid w:val="0"/>
        <w:spacing w:before="180" w:after="108" w:line="400" w:lineRule="exact"/>
        <w:ind w:left="567" w:hanging="283"/>
        <w:jc w:val="both"/>
        <w:rPr>
          <w:rFonts w:eastAsia="標楷體"/>
          <w:b/>
          <w:bCs/>
          <w:szCs w:val="24"/>
        </w:rPr>
      </w:pPr>
      <w:r w:rsidRPr="00B35406">
        <w:rPr>
          <w:rFonts w:eastAsia="標楷體"/>
          <w:b/>
          <w:bCs/>
          <w:szCs w:val="24"/>
        </w:rPr>
        <w:lastRenderedPageBreak/>
        <w:t>經費規劃明細表</w:t>
      </w:r>
      <w:r w:rsidRPr="00B35406">
        <w:rPr>
          <w:rFonts w:eastAsia="標楷體"/>
          <w:b/>
          <w:bCs/>
          <w:szCs w:val="24"/>
        </w:rPr>
        <w:t>(</w:t>
      </w:r>
      <w:r w:rsidRPr="00B35406">
        <w:rPr>
          <w:rFonts w:eastAsia="標楷體"/>
          <w:b/>
          <w:bCs/>
          <w:szCs w:val="24"/>
        </w:rPr>
        <w:t>含自籌款</w:t>
      </w:r>
      <w:r w:rsidRPr="00B35406">
        <w:rPr>
          <w:rFonts w:eastAsia="標楷體"/>
          <w:b/>
          <w:bCs/>
          <w:szCs w:val="24"/>
        </w:rPr>
        <w:t xml:space="preserve">)                                                                           </w:t>
      </w:r>
      <w:r w:rsidRPr="00B35406">
        <w:rPr>
          <w:rFonts w:eastAsia="標楷體"/>
          <w:b/>
          <w:bCs/>
          <w:szCs w:val="24"/>
        </w:rPr>
        <w:t>單位：新臺幣元</w:t>
      </w:r>
    </w:p>
    <w:tbl>
      <w:tblPr>
        <w:tblW w:w="10201" w:type="dxa"/>
        <w:jc w:val="center"/>
        <w:tblCellMar>
          <w:left w:w="10" w:type="dxa"/>
          <w:right w:w="10" w:type="dxa"/>
        </w:tblCellMar>
        <w:tblLook w:val="0000" w:firstRow="0" w:lastRow="0" w:firstColumn="0" w:lastColumn="0" w:noHBand="0" w:noVBand="0"/>
      </w:tblPr>
      <w:tblGrid>
        <w:gridCol w:w="719"/>
        <w:gridCol w:w="1222"/>
        <w:gridCol w:w="1060"/>
        <w:gridCol w:w="7"/>
        <w:gridCol w:w="644"/>
        <w:gridCol w:w="2460"/>
        <w:gridCol w:w="1254"/>
        <w:gridCol w:w="1276"/>
        <w:gridCol w:w="1559"/>
      </w:tblGrid>
      <w:tr w:rsidR="00AF3BF9" w:rsidRPr="00B35406" w14:paraId="7D87DDAD" w14:textId="77777777" w:rsidTr="00E50989">
        <w:trPr>
          <w:trHeight w:val="409"/>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FF5C2E" w14:textId="77777777" w:rsidR="00AF3BF9" w:rsidRPr="00B35406" w:rsidRDefault="00AF3BF9" w:rsidP="00E50989">
            <w:pPr>
              <w:jc w:val="center"/>
              <w:rPr>
                <w:rFonts w:eastAsia="標楷體"/>
                <w:b/>
                <w:bCs/>
                <w:szCs w:val="24"/>
              </w:rPr>
            </w:pPr>
            <w:r w:rsidRPr="00B35406">
              <w:rPr>
                <w:rFonts w:eastAsia="標楷體"/>
                <w:b/>
                <w:bCs/>
                <w:szCs w:val="24"/>
              </w:rPr>
              <w:t>經費項目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7803364" w14:textId="77777777" w:rsidR="00AF3BF9" w:rsidRPr="00B35406" w:rsidRDefault="00AF3BF9" w:rsidP="00E50989">
            <w:pPr>
              <w:jc w:val="center"/>
              <w:rPr>
                <w:rFonts w:eastAsia="標楷體"/>
                <w:b/>
                <w:bCs/>
                <w:szCs w:val="24"/>
              </w:rPr>
            </w:pPr>
            <w:r w:rsidRPr="00B35406">
              <w:rPr>
                <w:rFonts w:eastAsia="標楷體"/>
                <w:b/>
                <w:bCs/>
                <w:szCs w:val="24"/>
              </w:rPr>
              <w:t>金額</w:t>
            </w:r>
          </w:p>
        </w:tc>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4065A2" w14:textId="77777777" w:rsidR="00AF3BF9" w:rsidRPr="00B35406" w:rsidRDefault="00AF3BF9" w:rsidP="00E50989">
            <w:pPr>
              <w:jc w:val="center"/>
              <w:rPr>
                <w:rFonts w:eastAsia="標楷體"/>
              </w:rPr>
            </w:pPr>
            <w:r w:rsidRPr="00B35406">
              <w:rPr>
                <w:rFonts w:eastAsia="標楷體"/>
                <w:b/>
                <w:szCs w:val="24"/>
              </w:rPr>
              <w:t>人事費項目明細</w:t>
            </w:r>
          </w:p>
        </w:tc>
      </w:tr>
      <w:tr w:rsidR="00AF3BF9" w:rsidRPr="00B35406" w14:paraId="7E4E0C7B" w14:textId="77777777" w:rsidTr="00E50989">
        <w:trPr>
          <w:trHeight w:val="40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050305B" w14:textId="77777777" w:rsidR="00AF3BF9" w:rsidRPr="00B35406" w:rsidRDefault="00AF3BF9" w:rsidP="00E50989">
            <w:pPr>
              <w:jc w:val="center"/>
              <w:rPr>
                <w:rFonts w:eastAsia="標楷體"/>
                <w:b/>
                <w:szCs w:val="24"/>
              </w:rPr>
            </w:pPr>
            <w:r w:rsidRPr="00B35406">
              <w:rPr>
                <w:rFonts w:eastAsia="標楷體"/>
                <w:b/>
                <w:szCs w:val="24"/>
              </w:rPr>
              <w:t>人事費</w:t>
            </w:r>
          </w:p>
        </w:tc>
        <w:tc>
          <w:tcPr>
            <w:tcW w:w="10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F5BEC4B" w14:textId="77777777" w:rsidR="00AF3BF9" w:rsidRPr="00B35406" w:rsidRDefault="00AF3BF9" w:rsidP="00E50989">
            <w:pPr>
              <w:snapToGrid w:val="0"/>
              <w:ind w:left="240"/>
              <w:jc w:val="center"/>
              <w:rPr>
                <w:rFonts w:eastAsia="標楷體"/>
                <w:b/>
                <w:szCs w:val="24"/>
              </w:rPr>
            </w:pPr>
          </w:p>
        </w:tc>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4850644" w14:textId="77777777" w:rsidR="00AF3BF9" w:rsidRPr="00B35406" w:rsidRDefault="00AF3BF9" w:rsidP="00E50989">
            <w:pPr>
              <w:snapToGrid w:val="0"/>
              <w:rPr>
                <w:rFonts w:eastAsia="標楷體"/>
                <w:b/>
                <w:szCs w:val="24"/>
              </w:rPr>
            </w:pPr>
          </w:p>
        </w:tc>
      </w:tr>
      <w:tr w:rsidR="00AF3BF9" w:rsidRPr="00B35406" w14:paraId="327D552F" w14:textId="77777777" w:rsidTr="00E50989">
        <w:trPr>
          <w:cantSplit/>
          <w:trHeight w:val="17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1CA37" w14:textId="77777777" w:rsidR="00AF3BF9" w:rsidRPr="00B35406" w:rsidRDefault="00AF3BF9" w:rsidP="00E50989">
            <w:pPr>
              <w:jc w:val="center"/>
              <w:rPr>
                <w:rFonts w:eastAsia="標楷體"/>
                <w:szCs w:val="24"/>
              </w:rPr>
            </w:pPr>
            <w:r w:rsidRPr="00B35406">
              <w:rPr>
                <w:rFonts w:eastAsia="標楷體"/>
                <w:szCs w:val="24"/>
              </w:rPr>
              <w:t>教學助理</w:t>
            </w:r>
            <w:r w:rsidRPr="00B35406">
              <w:rPr>
                <w:rFonts w:eastAsia="標楷體"/>
                <w:szCs w:val="24"/>
              </w:rPr>
              <w:t>(TA)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75973" w14:textId="77777777" w:rsidR="00AF3BF9" w:rsidRPr="00B35406" w:rsidRDefault="00AF3BF9" w:rsidP="00E50989">
            <w:pPr>
              <w:snapToGrid w:val="0"/>
              <w:ind w:left="240"/>
              <w:jc w:val="center"/>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F76D4" w14:textId="77777777" w:rsidR="00AF3BF9" w:rsidRPr="00B35406" w:rsidRDefault="00AF3BF9" w:rsidP="00E50989">
            <w:pPr>
              <w:snapToGrid w:val="0"/>
              <w:rPr>
                <w:rFonts w:eastAsia="標楷體"/>
              </w:rPr>
            </w:pPr>
            <w:r w:rsidRPr="00B35406">
              <w:rPr>
                <w:rFonts w:eastAsia="標楷體"/>
                <w:bCs/>
                <w:szCs w:val="24"/>
              </w:rPr>
              <w:t>5</w:t>
            </w:r>
            <w:r w:rsidRPr="00B35406">
              <w:rPr>
                <w:rFonts w:eastAsia="標楷體" w:hint="eastAsia"/>
                <w:bCs/>
                <w:szCs w:val="24"/>
              </w:rPr>
              <w:t>,</w:t>
            </w:r>
            <w:r w:rsidRPr="00B35406">
              <w:rPr>
                <w:rFonts w:eastAsia="標楷體"/>
                <w:bCs/>
                <w:szCs w:val="24"/>
              </w:rPr>
              <w:t>000</w:t>
            </w:r>
            <w:r w:rsidRPr="00B35406">
              <w:rPr>
                <w:rFonts w:eastAsia="標楷體"/>
                <w:szCs w:val="24"/>
              </w:rPr>
              <w:t>元</w:t>
            </w:r>
            <w:r w:rsidRPr="00B35406">
              <w:rPr>
                <w:rFonts w:eastAsia="標楷體"/>
                <w:szCs w:val="24"/>
              </w:rPr>
              <w:t xml:space="preserve">x  </w:t>
            </w:r>
            <w:r w:rsidRPr="00B35406">
              <w:rPr>
                <w:rFonts w:eastAsia="標楷體"/>
                <w:szCs w:val="24"/>
              </w:rPr>
              <w:t>月</w:t>
            </w:r>
            <w:r w:rsidRPr="00B35406">
              <w:rPr>
                <w:rFonts w:eastAsia="標楷體"/>
                <w:szCs w:val="24"/>
              </w:rPr>
              <w:t xml:space="preserve">x  </w:t>
            </w:r>
            <w:r w:rsidRPr="00B35406">
              <w:rPr>
                <w:rFonts w:eastAsia="標楷體"/>
                <w:szCs w:val="24"/>
              </w:rPr>
              <w:t>人</w:t>
            </w:r>
            <w:r w:rsidRPr="00B35406">
              <w:rPr>
                <w:rFonts w:eastAsia="標楷體"/>
                <w:szCs w:val="24"/>
              </w:rPr>
              <w:t xml:space="preserve">=       </w:t>
            </w:r>
            <w:r w:rsidRPr="00B35406">
              <w:rPr>
                <w:rFonts w:eastAsia="標楷體"/>
                <w:szCs w:val="24"/>
              </w:rPr>
              <w:t>元</w:t>
            </w:r>
          </w:p>
          <w:p w14:paraId="38EE8BFE" w14:textId="77777777" w:rsidR="00AF3BF9" w:rsidRPr="00B35406" w:rsidRDefault="00AF3BF9" w:rsidP="00E50989">
            <w:pPr>
              <w:snapToGrid w:val="0"/>
              <w:ind w:left="218" w:hanging="218"/>
              <w:rPr>
                <w:rFonts w:eastAsia="標楷體"/>
              </w:rPr>
            </w:pPr>
            <w:r w:rsidRPr="00B35406">
              <w:rPr>
                <w:rFonts w:eastAsia="標楷體"/>
                <w:szCs w:val="24"/>
              </w:rPr>
              <w:t>補充保費（雇主負擔）：</w:t>
            </w:r>
            <w:r w:rsidRPr="00B35406">
              <w:rPr>
                <w:rFonts w:eastAsia="標楷體"/>
                <w:szCs w:val="24"/>
              </w:rPr>
              <w:t>5,000</w:t>
            </w:r>
            <w:r w:rsidRPr="00B35406">
              <w:rPr>
                <w:rFonts w:eastAsia="標楷體"/>
                <w:szCs w:val="24"/>
              </w:rPr>
              <w:t>元</w:t>
            </w:r>
            <w:r w:rsidRPr="00B35406">
              <w:rPr>
                <w:rFonts w:eastAsia="標楷體"/>
                <w:szCs w:val="24"/>
              </w:rPr>
              <w:t>x2.11%=106</w:t>
            </w:r>
            <w:r w:rsidRPr="00B35406">
              <w:rPr>
                <w:rFonts w:eastAsia="標楷體"/>
                <w:szCs w:val="24"/>
              </w:rPr>
              <w:t>元，</w:t>
            </w:r>
            <w:r w:rsidRPr="00B35406">
              <w:rPr>
                <w:rFonts w:eastAsia="標楷體"/>
                <w:szCs w:val="24"/>
              </w:rPr>
              <w:t>106</w:t>
            </w:r>
            <w:r w:rsidRPr="00B35406">
              <w:rPr>
                <w:rFonts w:eastAsia="標楷體"/>
                <w:szCs w:val="24"/>
              </w:rPr>
              <w:t>元</w:t>
            </w:r>
            <w:r w:rsidRPr="00B35406">
              <w:rPr>
                <w:rFonts w:eastAsia="標楷體"/>
                <w:szCs w:val="24"/>
              </w:rPr>
              <w:t xml:space="preserve">x  </w:t>
            </w:r>
            <w:r w:rsidRPr="00B35406">
              <w:rPr>
                <w:rFonts w:eastAsia="標楷體"/>
                <w:szCs w:val="24"/>
              </w:rPr>
              <w:t>月</w:t>
            </w:r>
            <w:r w:rsidRPr="00B35406">
              <w:rPr>
                <w:rFonts w:eastAsia="標楷體"/>
                <w:szCs w:val="24"/>
              </w:rPr>
              <w:t xml:space="preserve">x  </w:t>
            </w:r>
            <w:r w:rsidRPr="00B35406">
              <w:rPr>
                <w:rFonts w:eastAsia="標楷體"/>
                <w:szCs w:val="24"/>
              </w:rPr>
              <w:t>人</w:t>
            </w:r>
            <w:r w:rsidRPr="00B35406">
              <w:rPr>
                <w:rFonts w:eastAsia="標楷體"/>
                <w:szCs w:val="24"/>
              </w:rPr>
              <w:t xml:space="preserve">=       </w:t>
            </w:r>
            <w:r w:rsidRPr="00B35406">
              <w:rPr>
                <w:rFonts w:eastAsia="標楷體"/>
                <w:szCs w:val="24"/>
              </w:rPr>
              <w:t>元</w:t>
            </w:r>
          </w:p>
        </w:tc>
      </w:tr>
      <w:tr w:rsidR="00AF3BF9" w:rsidRPr="00B35406" w14:paraId="5502025F" w14:textId="77777777" w:rsidTr="00E50989">
        <w:trPr>
          <w:cantSplit/>
          <w:trHeight w:val="57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9B19C" w14:textId="77777777" w:rsidR="00AF3BF9" w:rsidRPr="00B35406" w:rsidRDefault="00AF3BF9" w:rsidP="00E50989">
            <w:pPr>
              <w:snapToGrid w:val="0"/>
              <w:spacing w:line="300" w:lineRule="exact"/>
              <w:jc w:val="center"/>
              <w:rPr>
                <w:rFonts w:eastAsia="標楷體"/>
                <w:b/>
                <w:color w:val="000000"/>
                <w:szCs w:val="24"/>
              </w:rPr>
            </w:pPr>
            <w:r w:rsidRPr="00B35406">
              <w:rPr>
                <w:rFonts w:eastAsia="標楷體"/>
                <w:b/>
                <w:color w:val="000000"/>
                <w:szCs w:val="24"/>
              </w:rPr>
              <w:t>小計</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F76B9" w14:textId="77777777" w:rsidR="00AF3BF9" w:rsidRPr="00B35406" w:rsidRDefault="00AF3BF9" w:rsidP="00E50989">
            <w:pPr>
              <w:snapToGrid w:val="0"/>
              <w:ind w:left="240"/>
              <w:jc w:val="center"/>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A9B3B" w14:textId="77777777" w:rsidR="00AF3BF9" w:rsidRPr="00B35406" w:rsidRDefault="00AF3BF9" w:rsidP="00E50989">
            <w:pPr>
              <w:snapToGrid w:val="0"/>
              <w:rPr>
                <w:rFonts w:eastAsia="標楷體"/>
                <w:bCs/>
                <w:szCs w:val="24"/>
              </w:rPr>
            </w:pPr>
          </w:p>
        </w:tc>
      </w:tr>
      <w:tr w:rsidR="00AF3BF9" w:rsidRPr="00B35406" w14:paraId="692CEF43" w14:textId="77777777" w:rsidTr="00E50989">
        <w:trPr>
          <w:cantSplit/>
          <w:trHeight w:val="53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921CB7B" w14:textId="77777777" w:rsidR="00AF3BF9" w:rsidRPr="00B35406" w:rsidRDefault="00AF3BF9" w:rsidP="00E50989">
            <w:pPr>
              <w:jc w:val="center"/>
              <w:rPr>
                <w:rFonts w:eastAsia="標楷體"/>
                <w:b/>
                <w:szCs w:val="24"/>
              </w:rPr>
            </w:pPr>
            <w:r w:rsidRPr="00B35406">
              <w:rPr>
                <w:rFonts w:eastAsia="標楷體"/>
                <w:b/>
                <w:szCs w:val="24"/>
              </w:rPr>
              <w:t>業務費</w:t>
            </w:r>
          </w:p>
          <w:p w14:paraId="308806C6" w14:textId="77777777" w:rsidR="00AF3BF9" w:rsidRPr="00B35406" w:rsidRDefault="00AF3BF9" w:rsidP="00E50989">
            <w:pPr>
              <w:jc w:val="center"/>
              <w:rPr>
                <w:rFonts w:eastAsia="標楷體"/>
                <w:b/>
                <w:sz w:val="20"/>
              </w:rPr>
            </w:pPr>
            <w:r w:rsidRPr="00B35406">
              <w:rPr>
                <w:rFonts w:eastAsia="標楷體" w:hint="eastAsia"/>
                <w:b/>
                <w:color w:val="FF0000"/>
                <w:sz w:val="20"/>
              </w:rPr>
              <w:t>(</w:t>
            </w:r>
            <w:r w:rsidRPr="00B35406">
              <w:rPr>
                <w:rFonts w:eastAsia="標楷體" w:hint="eastAsia"/>
                <w:b/>
                <w:color w:val="FF0000"/>
                <w:sz w:val="20"/>
              </w:rPr>
              <w:t>未編列項目請刪除</w:t>
            </w:r>
            <w:r w:rsidRPr="00B35406">
              <w:rPr>
                <w:rFonts w:eastAsia="標楷體" w:hint="eastAsia"/>
                <w:b/>
                <w:color w:val="FF0000"/>
                <w:sz w:val="20"/>
              </w:rPr>
              <w:t>)</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D78B2A4" w14:textId="77777777" w:rsidR="00AF3BF9" w:rsidRPr="00B35406" w:rsidRDefault="00AF3BF9" w:rsidP="00E50989">
            <w:pPr>
              <w:snapToGrid w:val="0"/>
              <w:jc w:val="center"/>
              <w:rPr>
                <w:rFonts w:eastAsia="標楷體"/>
              </w:rPr>
            </w:pPr>
            <w:r w:rsidRPr="00B35406">
              <w:rPr>
                <w:rFonts w:eastAsia="標楷體"/>
                <w:b/>
                <w:bCs/>
                <w:szCs w:val="24"/>
              </w:rPr>
              <w:t>金額</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A6A402E" w14:textId="77777777" w:rsidR="00AF3BF9" w:rsidRPr="00B35406" w:rsidRDefault="00AF3BF9" w:rsidP="00E50989">
            <w:pPr>
              <w:snapToGrid w:val="0"/>
              <w:jc w:val="center"/>
              <w:rPr>
                <w:rFonts w:eastAsia="標楷體"/>
                <w:b/>
                <w:color w:val="FF0000"/>
                <w:szCs w:val="24"/>
              </w:rPr>
            </w:pPr>
            <w:r w:rsidRPr="00B35406">
              <w:rPr>
                <w:rFonts w:eastAsia="標楷體"/>
                <w:b/>
                <w:szCs w:val="24"/>
              </w:rPr>
              <w:t>業務費項目明細</w:t>
            </w:r>
            <w:r w:rsidRPr="00B35406">
              <w:rPr>
                <w:rFonts w:eastAsia="標楷體" w:hint="eastAsia"/>
                <w:b/>
                <w:color w:val="FF0000"/>
                <w:szCs w:val="24"/>
              </w:rPr>
              <w:t>(</w:t>
            </w:r>
            <w:r w:rsidRPr="00B35406">
              <w:rPr>
                <w:rFonts w:eastAsia="標楷體" w:hint="eastAsia"/>
                <w:b/>
                <w:color w:val="FF0000"/>
                <w:szCs w:val="24"/>
              </w:rPr>
              <w:t>紅字請勿刪除</w:t>
            </w:r>
            <w:r w:rsidRPr="00B35406">
              <w:rPr>
                <w:rFonts w:eastAsia="標楷體" w:hint="eastAsia"/>
                <w:b/>
                <w:color w:val="FF0000"/>
                <w:szCs w:val="24"/>
              </w:rPr>
              <w:t>)</w:t>
            </w:r>
          </w:p>
        </w:tc>
      </w:tr>
      <w:tr w:rsidR="00AF3BF9" w:rsidRPr="00B35406" w14:paraId="2F63296B"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3D346" w14:textId="77777777" w:rsidR="00AF3BF9" w:rsidRPr="00B35406" w:rsidRDefault="00AF3BF9" w:rsidP="00E50989">
            <w:pPr>
              <w:rPr>
                <w:rFonts w:eastAsia="標楷體"/>
                <w:szCs w:val="24"/>
              </w:rPr>
            </w:pPr>
            <w:r w:rsidRPr="00B35406">
              <w:rPr>
                <w:rFonts w:eastAsia="標楷體"/>
                <w:szCs w:val="24"/>
              </w:rPr>
              <w:t>印刷費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D20E2"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37310" w14:textId="77777777" w:rsidR="00AF3BF9" w:rsidRPr="00B35406" w:rsidRDefault="00AF3BF9" w:rsidP="00E50989">
            <w:pPr>
              <w:snapToGrid w:val="0"/>
              <w:rPr>
                <w:rFonts w:eastAsia="標楷體"/>
              </w:rPr>
            </w:pPr>
            <w:r w:rsidRPr="00B35406">
              <w:rPr>
                <w:rFonts w:eastAsia="標楷體"/>
                <w:color w:val="FF0000"/>
                <w:szCs w:val="24"/>
              </w:rPr>
              <w:t>核實報支，</w:t>
            </w:r>
            <w:r w:rsidRPr="00B35406">
              <w:rPr>
                <w:rFonts w:eastAsia="標楷體"/>
                <w:bCs/>
                <w:color w:val="FF0000"/>
              </w:rPr>
              <w:t>超過</w:t>
            </w:r>
            <w:r w:rsidRPr="00B35406">
              <w:rPr>
                <w:rFonts w:eastAsia="標楷體"/>
                <w:bCs/>
                <w:color w:val="FF0000"/>
              </w:rPr>
              <w:t>60,000</w:t>
            </w:r>
            <w:r w:rsidRPr="00B35406">
              <w:rPr>
                <w:rFonts w:eastAsia="標楷體"/>
                <w:bCs/>
                <w:color w:val="FF0000"/>
              </w:rPr>
              <w:t>元</w:t>
            </w:r>
            <w:r w:rsidRPr="00B35406">
              <w:rPr>
                <w:rFonts w:eastAsia="標楷體"/>
                <w:bCs/>
                <w:color w:val="FF0000"/>
              </w:rPr>
              <w:t>(</w:t>
            </w:r>
            <w:r w:rsidRPr="00B35406">
              <w:rPr>
                <w:rFonts w:eastAsia="標楷體"/>
                <w:bCs/>
                <w:color w:val="FF0000"/>
              </w:rPr>
              <w:t>含</w:t>
            </w:r>
            <w:r w:rsidRPr="00B35406">
              <w:rPr>
                <w:rFonts w:eastAsia="標楷體"/>
                <w:bCs/>
                <w:color w:val="FF0000"/>
              </w:rPr>
              <w:t>)</w:t>
            </w:r>
            <w:r w:rsidRPr="00B35406">
              <w:rPr>
                <w:rFonts w:eastAsia="標楷體"/>
                <w:bCs/>
                <w:color w:val="FF0000"/>
              </w:rPr>
              <w:t>者，請詳列計算式。</w:t>
            </w:r>
          </w:p>
          <w:p w14:paraId="20721B7C" w14:textId="77777777" w:rsidR="00AF3BF9" w:rsidRPr="00B35406" w:rsidRDefault="00AF3BF9" w:rsidP="00E50989">
            <w:pPr>
              <w:snapToGrid w:val="0"/>
              <w:spacing w:line="300" w:lineRule="exact"/>
              <w:jc w:val="both"/>
              <w:rPr>
                <w:rFonts w:eastAsia="標楷體"/>
                <w:szCs w:val="24"/>
              </w:rPr>
            </w:pPr>
            <w:r w:rsidRPr="00B35406">
              <w:rPr>
                <w:rFonts w:eastAsia="標楷體"/>
                <w:sz w:val="21"/>
                <w:szCs w:val="24"/>
              </w:rPr>
              <w:t xml:space="preserve"> </w:t>
            </w:r>
            <w:r w:rsidRPr="00B35406">
              <w:rPr>
                <w:rFonts w:eastAsia="標楷體"/>
                <w:b/>
                <w:szCs w:val="24"/>
              </w:rPr>
              <w:t>例</w:t>
            </w:r>
            <w:r w:rsidRPr="00B35406">
              <w:rPr>
                <w:rFonts w:eastAsia="標楷體"/>
                <w:b/>
                <w:szCs w:val="24"/>
              </w:rPr>
              <w:t>:</w:t>
            </w:r>
          </w:p>
          <w:p w14:paraId="54952263"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(1)</w:t>
            </w:r>
            <w:r w:rsidRPr="00B35406">
              <w:rPr>
                <w:rFonts w:eastAsia="標楷體"/>
                <w:szCs w:val="24"/>
              </w:rPr>
              <w:t>課程教材、文件資料等印製：</w:t>
            </w:r>
            <w:r w:rsidRPr="00B35406">
              <w:rPr>
                <w:rFonts w:eastAsia="標楷體"/>
                <w:szCs w:val="24"/>
              </w:rPr>
              <w:t xml:space="preserve">      </w:t>
            </w:r>
            <w:r w:rsidRPr="00B35406">
              <w:rPr>
                <w:rFonts w:eastAsia="標楷體"/>
                <w:szCs w:val="24"/>
              </w:rPr>
              <w:t>元</w:t>
            </w:r>
          </w:p>
          <w:p w14:paraId="78550E99" w14:textId="77777777" w:rsidR="00AF3BF9" w:rsidRPr="00B35406" w:rsidRDefault="00AF3BF9" w:rsidP="00E50989">
            <w:pPr>
              <w:snapToGrid w:val="0"/>
              <w:spacing w:line="300" w:lineRule="exact"/>
              <w:jc w:val="both"/>
              <w:rPr>
                <w:rFonts w:eastAsia="標楷體"/>
                <w:szCs w:val="24"/>
              </w:rPr>
            </w:pPr>
            <w:r w:rsidRPr="00B35406">
              <w:rPr>
                <w:rFonts w:eastAsia="標楷體"/>
                <w:szCs w:val="24"/>
              </w:rPr>
              <w:t>(2)</w:t>
            </w:r>
            <w:r w:rsidRPr="00B35406">
              <w:rPr>
                <w:rFonts w:eastAsia="標楷體"/>
                <w:szCs w:val="24"/>
              </w:rPr>
              <w:t>配套</w:t>
            </w:r>
            <w:r w:rsidRPr="00B35406">
              <w:rPr>
                <w:rFonts w:eastAsia="標楷體"/>
                <w:szCs w:val="24"/>
              </w:rPr>
              <w:t>/</w:t>
            </w:r>
            <w:r w:rsidRPr="00B35406">
              <w:rPr>
                <w:rFonts w:eastAsia="標楷體"/>
                <w:szCs w:val="24"/>
              </w:rPr>
              <w:t>活動海報</w:t>
            </w:r>
            <w:r w:rsidRPr="00B35406">
              <w:rPr>
                <w:rFonts w:eastAsia="標楷體"/>
                <w:szCs w:val="24"/>
              </w:rPr>
              <w:t>/</w:t>
            </w:r>
            <w:r w:rsidRPr="00B35406">
              <w:rPr>
                <w:rFonts w:eastAsia="標楷體"/>
                <w:szCs w:val="24"/>
              </w:rPr>
              <w:t>講義編印印刷費：</w:t>
            </w:r>
          </w:p>
          <w:p w14:paraId="721DED3A" w14:textId="77777777" w:rsidR="00AF3BF9" w:rsidRPr="00B35406" w:rsidRDefault="00AF3BF9" w:rsidP="00E50989">
            <w:pPr>
              <w:snapToGrid w:val="0"/>
              <w:spacing w:line="300" w:lineRule="exact"/>
              <w:ind w:left="240"/>
              <w:jc w:val="both"/>
              <w:rPr>
                <w:rFonts w:eastAsia="標楷體"/>
                <w:szCs w:val="24"/>
              </w:rPr>
            </w:pPr>
            <w:r w:rsidRPr="00B35406">
              <w:rPr>
                <w:rFonts w:eastAsia="標楷體"/>
                <w:szCs w:val="24"/>
              </w:rPr>
              <w:t>○○○</w:t>
            </w:r>
            <w:r w:rsidRPr="00B35406">
              <w:rPr>
                <w:rFonts w:eastAsia="標楷體"/>
                <w:szCs w:val="24"/>
              </w:rPr>
              <w:t>活動</w:t>
            </w:r>
            <w:r w:rsidRPr="00B35406">
              <w:rPr>
                <w:rFonts w:eastAsia="標楷體"/>
                <w:szCs w:val="24"/>
              </w:rPr>
              <w:t xml:space="preserve">(  </w:t>
            </w:r>
            <w:r w:rsidRPr="00B35406">
              <w:rPr>
                <w:rFonts w:eastAsia="標楷體"/>
                <w:szCs w:val="24"/>
              </w:rPr>
              <w:t>人</w:t>
            </w:r>
            <w:r w:rsidRPr="00B35406">
              <w:rPr>
                <w:rFonts w:eastAsia="標楷體"/>
                <w:szCs w:val="24"/>
              </w:rPr>
              <w:t>)</w:t>
            </w:r>
            <w:r w:rsidRPr="00B35406">
              <w:rPr>
                <w:rFonts w:eastAsia="標楷體"/>
                <w:szCs w:val="24"/>
              </w:rPr>
              <w:t>：</w:t>
            </w:r>
            <w:r w:rsidRPr="00B35406">
              <w:rPr>
                <w:rFonts w:eastAsia="標楷體"/>
                <w:szCs w:val="24"/>
              </w:rPr>
              <w:t xml:space="preserve">  </w:t>
            </w:r>
            <w:r w:rsidRPr="00B35406">
              <w:rPr>
                <w:rFonts w:eastAsia="標楷體"/>
                <w:kern w:val="0"/>
                <w:szCs w:val="24"/>
              </w:rPr>
              <w:t>元</w:t>
            </w:r>
            <w:r w:rsidRPr="00B35406">
              <w:rPr>
                <w:rFonts w:eastAsia="標楷體"/>
                <w:kern w:val="0"/>
                <w:szCs w:val="24"/>
              </w:rPr>
              <w:t xml:space="preserve">×   </w:t>
            </w:r>
            <w:r w:rsidRPr="00B35406">
              <w:rPr>
                <w:rFonts w:eastAsia="標楷體"/>
                <w:kern w:val="0"/>
                <w:szCs w:val="24"/>
              </w:rPr>
              <w:t>份＝</w:t>
            </w:r>
            <w:r w:rsidRPr="00B35406">
              <w:rPr>
                <w:rFonts w:eastAsia="標楷體"/>
                <w:kern w:val="0"/>
                <w:szCs w:val="24"/>
              </w:rPr>
              <w:t xml:space="preserve">      </w:t>
            </w:r>
            <w:r w:rsidRPr="00B35406">
              <w:rPr>
                <w:rFonts w:eastAsia="標楷體"/>
                <w:kern w:val="0"/>
                <w:szCs w:val="24"/>
              </w:rPr>
              <w:t>元</w:t>
            </w:r>
          </w:p>
          <w:p w14:paraId="0122CEC6" w14:textId="77777777" w:rsidR="00AF3BF9" w:rsidRPr="00B35406" w:rsidRDefault="00AF3BF9" w:rsidP="00E50989">
            <w:pPr>
              <w:snapToGrid w:val="0"/>
              <w:rPr>
                <w:rFonts w:eastAsia="標楷體"/>
              </w:rPr>
            </w:pPr>
            <w:r w:rsidRPr="00B35406">
              <w:rPr>
                <w:rFonts w:eastAsia="標楷體"/>
              </w:rPr>
              <w:t xml:space="preserve">  ○○○</w:t>
            </w:r>
            <w:r w:rsidRPr="00B35406">
              <w:rPr>
                <w:rFonts w:eastAsia="標楷體"/>
              </w:rPr>
              <w:t>活動</w:t>
            </w:r>
            <w:r w:rsidRPr="00B35406">
              <w:rPr>
                <w:rFonts w:eastAsia="標楷體"/>
              </w:rPr>
              <w:t xml:space="preserve">(  </w:t>
            </w:r>
            <w:r w:rsidRPr="00B35406">
              <w:rPr>
                <w:rFonts w:eastAsia="標楷體"/>
              </w:rPr>
              <w:t>人</w:t>
            </w:r>
            <w:r w:rsidRPr="00B35406">
              <w:rPr>
                <w:rFonts w:eastAsia="標楷體"/>
              </w:rPr>
              <w:t>)</w:t>
            </w:r>
            <w:r w:rsidRPr="00B35406">
              <w:rPr>
                <w:rFonts w:eastAsia="標楷體"/>
              </w:rPr>
              <w:t>：</w:t>
            </w:r>
            <w:r w:rsidRPr="00B35406">
              <w:rPr>
                <w:rFonts w:eastAsia="標楷體"/>
              </w:rPr>
              <w:t xml:space="preserve">  </w:t>
            </w:r>
            <w:r w:rsidRPr="00B35406">
              <w:rPr>
                <w:rFonts w:eastAsia="標楷體"/>
                <w:kern w:val="0"/>
              </w:rPr>
              <w:t>元</w:t>
            </w:r>
            <w:r w:rsidRPr="00B35406">
              <w:rPr>
                <w:rFonts w:eastAsia="標楷體"/>
                <w:kern w:val="0"/>
              </w:rPr>
              <w:t xml:space="preserve">×   </w:t>
            </w:r>
            <w:r w:rsidRPr="00B35406">
              <w:rPr>
                <w:rFonts w:eastAsia="標楷體"/>
                <w:kern w:val="0"/>
              </w:rPr>
              <w:t>份＝</w:t>
            </w:r>
            <w:r w:rsidRPr="00B35406">
              <w:rPr>
                <w:rFonts w:eastAsia="標楷體"/>
                <w:kern w:val="0"/>
              </w:rPr>
              <w:t xml:space="preserve">      </w:t>
            </w:r>
            <w:r w:rsidRPr="00B35406">
              <w:rPr>
                <w:rFonts w:eastAsia="標楷體"/>
                <w:kern w:val="0"/>
              </w:rPr>
              <w:t>元</w:t>
            </w:r>
          </w:p>
        </w:tc>
      </w:tr>
      <w:tr w:rsidR="00AF3BF9" w:rsidRPr="00B35406" w14:paraId="46739C72" w14:textId="77777777" w:rsidTr="00E50989">
        <w:trPr>
          <w:cantSplit/>
          <w:trHeight w:val="550"/>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8BD26" w14:textId="77777777" w:rsidR="00AF3BF9" w:rsidRPr="00B35406" w:rsidRDefault="00AF3BF9" w:rsidP="00E50989">
            <w:pPr>
              <w:rPr>
                <w:rFonts w:eastAsia="標楷體"/>
                <w:szCs w:val="24"/>
              </w:rPr>
            </w:pPr>
            <w:r w:rsidRPr="00B35406">
              <w:rPr>
                <w:rFonts w:eastAsia="標楷體"/>
                <w:szCs w:val="24"/>
              </w:rPr>
              <w:t>資料蒐集費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D2087"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5A257" w14:textId="77777777" w:rsidR="00AF3BF9" w:rsidRPr="00B35406" w:rsidRDefault="00AF3BF9" w:rsidP="00E50989">
            <w:pPr>
              <w:spacing w:line="300" w:lineRule="exact"/>
              <w:rPr>
                <w:rFonts w:eastAsia="標楷體"/>
              </w:rPr>
            </w:pPr>
            <w:r w:rsidRPr="00B35406">
              <w:rPr>
                <w:rFonts w:eastAsia="標楷體"/>
                <w:color w:val="FF0000"/>
              </w:rPr>
              <w:t>核實報支，以</w:t>
            </w:r>
            <w:r w:rsidRPr="00B35406">
              <w:rPr>
                <w:rFonts w:eastAsia="標楷體"/>
                <w:color w:val="FF0000"/>
              </w:rPr>
              <w:t>30,000</w:t>
            </w:r>
            <w:r w:rsidRPr="00B35406">
              <w:rPr>
                <w:rFonts w:eastAsia="標楷體"/>
                <w:color w:val="FF0000"/>
              </w:rPr>
              <w:t>元為限</w:t>
            </w:r>
          </w:p>
          <w:p w14:paraId="5681A3BE" w14:textId="77777777" w:rsidR="00AF3BF9" w:rsidRPr="00B35406" w:rsidRDefault="00AF3BF9" w:rsidP="00E50989">
            <w:pPr>
              <w:snapToGrid w:val="0"/>
              <w:rPr>
                <w:rFonts w:eastAsia="標楷體"/>
              </w:rPr>
            </w:pPr>
            <w:r w:rsidRPr="00B35406">
              <w:rPr>
                <w:rFonts w:eastAsia="標楷體"/>
                <w:bCs/>
              </w:rPr>
              <w:t>請詳列計算式</w:t>
            </w:r>
            <w:r w:rsidRPr="00B35406">
              <w:rPr>
                <w:rFonts w:eastAsia="標楷體"/>
                <w:szCs w:val="24"/>
              </w:rPr>
              <w:t>：</w:t>
            </w:r>
          </w:p>
        </w:tc>
      </w:tr>
      <w:tr w:rsidR="00AF3BF9" w:rsidRPr="00B35406" w14:paraId="650A3548" w14:textId="77777777" w:rsidTr="00E50989">
        <w:trPr>
          <w:cantSplit/>
          <w:trHeight w:val="86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594E2" w14:textId="77777777" w:rsidR="00AF3BF9" w:rsidRPr="00B35406" w:rsidRDefault="00AF3BF9" w:rsidP="00E50989">
            <w:pPr>
              <w:rPr>
                <w:rFonts w:eastAsia="標楷體"/>
                <w:szCs w:val="24"/>
              </w:rPr>
            </w:pPr>
            <w:r w:rsidRPr="00B35406">
              <w:rPr>
                <w:rFonts w:eastAsia="標楷體"/>
                <w:szCs w:val="24"/>
              </w:rPr>
              <w:t>實驗材料費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D8946"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84734" w14:textId="77777777" w:rsidR="00AF3BF9" w:rsidRPr="00B35406" w:rsidRDefault="00AF3BF9" w:rsidP="00E50989">
            <w:pPr>
              <w:snapToGrid w:val="0"/>
              <w:rPr>
                <w:rFonts w:eastAsia="標楷體"/>
                <w:color w:val="FF0000"/>
              </w:rPr>
            </w:pPr>
            <w:r w:rsidRPr="00B35406">
              <w:rPr>
                <w:rFonts w:eastAsia="標楷體"/>
                <w:color w:val="FF0000"/>
              </w:rPr>
              <w:t>以本案補助課程所用實驗材料為限，不含紙張、文具、碳粉匣等一般耗材，每一課程模組原則上以</w:t>
            </w:r>
            <w:r w:rsidRPr="00B35406">
              <w:rPr>
                <w:rFonts w:eastAsia="標楷體"/>
                <w:color w:val="FF0000"/>
              </w:rPr>
              <w:t>30,000</w:t>
            </w:r>
            <w:r w:rsidRPr="00B35406">
              <w:rPr>
                <w:rFonts w:eastAsia="標楷體"/>
                <w:color w:val="FF0000"/>
              </w:rPr>
              <w:t>元實驗材料為限。若超過此限額，請務必詳列實驗材料明細，核實報支</w:t>
            </w:r>
          </w:p>
          <w:p w14:paraId="6F106AA2" w14:textId="77777777" w:rsidR="00AF3BF9" w:rsidRPr="00B35406" w:rsidRDefault="00AF3BF9" w:rsidP="00E50989">
            <w:pPr>
              <w:snapToGrid w:val="0"/>
              <w:rPr>
                <w:rFonts w:eastAsia="標楷體"/>
                <w:color w:val="FF0000"/>
              </w:rPr>
            </w:pPr>
            <w:r w:rsidRPr="00B35406">
              <w:rPr>
                <w:rFonts w:eastAsia="標楷體"/>
                <w:color w:val="FF0000"/>
              </w:rPr>
              <w:t>實驗材料費</w:t>
            </w:r>
            <w:r w:rsidRPr="00B35406">
              <w:rPr>
                <w:rFonts w:eastAsia="標楷體"/>
                <w:color w:val="FF0000"/>
              </w:rPr>
              <w:t>(</w:t>
            </w:r>
            <w:r w:rsidRPr="00B35406">
              <w:rPr>
                <w:rFonts w:eastAsia="標楷體"/>
                <w:color w:val="FF0000"/>
              </w:rPr>
              <w:t>單價未達</w:t>
            </w:r>
            <w:r w:rsidRPr="00B35406">
              <w:rPr>
                <w:rFonts w:eastAsia="標楷體"/>
                <w:color w:val="FF0000"/>
              </w:rPr>
              <w:t>1</w:t>
            </w:r>
            <w:r w:rsidRPr="00B35406">
              <w:rPr>
                <w:rFonts w:eastAsia="標楷體"/>
                <w:color w:val="FF0000"/>
              </w:rPr>
              <w:t>萬元或使用年限未達</w:t>
            </w:r>
            <w:r w:rsidRPr="00B35406">
              <w:rPr>
                <w:rFonts w:eastAsia="標楷體"/>
                <w:color w:val="FF0000"/>
              </w:rPr>
              <w:t>2</w:t>
            </w:r>
            <w:r w:rsidRPr="00B35406">
              <w:rPr>
                <w:rFonts w:eastAsia="標楷體"/>
                <w:color w:val="FF0000"/>
              </w:rPr>
              <w:t>年</w:t>
            </w:r>
            <w:r w:rsidRPr="00B35406">
              <w:rPr>
                <w:rFonts w:eastAsia="標楷體"/>
                <w:color w:val="FF0000"/>
              </w:rPr>
              <w:t>)</w:t>
            </w:r>
          </w:p>
          <w:p w14:paraId="63D7B366" w14:textId="77777777" w:rsidR="00AF3BF9" w:rsidRPr="00B35406" w:rsidRDefault="00AF3BF9" w:rsidP="00E50989">
            <w:pPr>
              <w:snapToGrid w:val="0"/>
              <w:rPr>
                <w:rFonts w:eastAsia="標楷體"/>
              </w:rPr>
            </w:pPr>
            <w:r w:rsidRPr="00B35406">
              <w:rPr>
                <w:rFonts w:eastAsia="標楷體"/>
                <w:bCs/>
              </w:rPr>
              <w:t>「</w:t>
            </w:r>
            <w:r w:rsidRPr="00B35406">
              <w:rPr>
                <w:rFonts w:eastAsia="標楷體"/>
                <w:bCs/>
              </w:rPr>
              <w:t>**</w:t>
            </w:r>
            <w:r w:rsidRPr="00B35406">
              <w:rPr>
                <w:rFonts w:eastAsia="標楷體"/>
                <w:bCs/>
              </w:rPr>
              <w:t>教材發展課程」</w:t>
            </w:r>
            <w:r w:rsidRPr="00B35406">
              <w:rPr>
                <w:rFonts w:eastAsia="標楷體"/>
                <w:bCs/>
              </w:rPr>
              <w:t xml:space="preserve">: </w:t>
            </w:r>
            <w:r w:rsidRPr="00B35406">
              <w:rPr>
                <w:rFonts w:eastAsia="標楷體"/>
                <w:bCs/>
              </w:rPr>
              <w:t>計算式</w:t>
            </w:r>
          </w:p>
        </w:tc>
      </w:tr>
      <w:tr w:rsidR="00AF3BF9" w:rsidRPr="00B35406" w14:paraId="65C85E8B" w14:textId="77777777" w:rsidTr="00E50989">
        <w:trPr>
          <w:cantSplit/>
          <w:trHeight w:val="17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AF434" w14:textId="77777777" w:rsidR="00AF3BF9" w:rsidRPr="00B35406" w:rsidRDefault="00AF3BF9" w:rsidP="00E50989">
            <w:pPr>
              <w:rPr>
                <w:rFonts w:eastAsia="標楷體"/>
                <w:szCs w:val="24"/>
              </w:rPr>
            </w:pPr>
            <w:r w:rsidRPr="00B35406">
              <w:rPr>
                <w:rFonts w:eastAsia="標楷體"/>
                <w:szCs w:val="24"/>
              </w:rPr>
              <w:t>講座鐘點費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7620E"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993E4" w14:textId="77777777" w:rsidR="00AF3BF9" w:rsidRPr="00B35406" w:rsidRDefault="00AF3BF9" w:rsidP="00DC0134">
            <w:pPr>
              <w:numPr>
                <w:ilvl w:val="0"/>
                <w:numId w:val="62"/>
              </w:numPr>
              <w:suppressAutoHyphens w:val="0"/>
              <w:snapToGrid w:val="0"/>
              <w:spacing w:line="300" w:lineRule="exact"/>
              <w:ind w:left="119" w:hanging="119"/>
              <w:textAlignment w:val="auto"/>
              <w:rPr>
                <w:rFonts w:eastAsia="標楷體"/>
                <w:color w:val="FF0000"/>
                <w:szCs w:val="22"/>
              </w:rPr>
            </w:pPr>
            <w:r w:rsidRPr="00B35406">
              <w:rPr>
                <w:rFonts w:eastAsia="標楷體"/>
                <w:color w:val="FF0000"/>
                <w:szCs w:val="22"/>
              </w:rPr>
              <w:t>依「講座鐘點費支給表」辦理。</w:t>
            </w:r>
          </w:p>
          <w:p w14:paraId="4B1B85BE" w14:textId="77777777" w:rsidR="00AF3BF9" w:rsidRPr="00B35406" w:rsidRDefault="00AF3BF9" w:rsidP="00E50989">
            <w:pPr>
              <w:snapToGrid w:val="0"/>
              <w:rPr>
                <w:rFonts w:eastAsia="標楷體"/>
                <w:color w:val="FF0000"/>
              </w:rPr>
            </w:pPr>
            <w:r w:rsidRPr="00B35406">
              <w:rPr>
                <w:rFonts w:eastAsia="標楷體"/>
                <w:color w:val="FF0000"/>
              </w:rPr>
              <w:t>邀請校外專家學者專題講授：</w:t>
            </w:r>
            <w:r w:rsidRPr="00B35406">
              <w:rPr>
                <w:rFonts w:eastAsia="標楷體"/>
                <w:color w:val="FF0000"/>
              </w:rPr>
              <w:t>2,000</w:t>
            </w:r>
            <w:r w:rsidRPr="00B35406">
              <w:rPr>
                <w:rFonts w:eastAsia="標楷體"/>
                <w:color w:val="FF0000"/>
              </w:rPr>
              <w:t>元</w:t>
            </w:r>
            <w:r w:rsidRPr="00B35406">
              <w:rPr>
                <w:rFonts w:eastAsia="標楷體"/>
                <w:color w:val="FF0000"/>
              </w:rPr>
              <w:t>/</w:t>
            </w:r>
            <w:r w:rsidRPr="00B35406">
              <w:rPr>
                <w:rFonts w:eastAsia="標楷體"/>
                <w:color w:val="FF0000"/>
              </w:rPr>
              <w:t>節；授課時間每節為</w:t>
            </w:r>
            <w:r w:rsidRPr="00B35406">
              <w:rPr>
                <w:rFonts w:eastAsia="標楷體"/>
                <w:color w:val="FF0000"/>
              </w:rPr>
              <w:t>50</w:t>
            </w:r>
            <w:r w:rsidRPr="00B35406">
              <w:rPr>
                <w:rFonts w:eastAsia="標楷體"/>
                <w:color w:val="FF0000"/>
              </w:rPr>
              <w:t>分鐘，連續上課二節者為</w:t>
            </w:r>
            <w:r w:rsidRPr="00B35406">
              <w:rPr>
                <w:rFonts w:eastAsia="標楷體"/>
                <w:color w:val="FF0000"/>
              </w:rPr>
              <w:t>90</w:t>
            </w:r>
            <w:r w:rsidRPr="00B35406">
              <w:rPr>
                <w:rFonts w:eastAsia="標楷體"/>
                <w:color w:val="FF0000"/>
              </w:rPr>
              <w:t>分鐘，未滿者減半支給。</w:t>
            </w:r>
          </w:p>
          <w:p w14:paraId="79E6A3DC" w14:textId="77777777" w:rsidR="00AF3BF9" w:rsidRPr="00B35406" w:rsidRDefault="00AF3BF9" w:rsidP="00E50989">
            <w:pPr>
              <w:snapToGrid w:val="0"/>
              <w:rPr>
                <w:rFonts w:eastAsia="標楷體"/>
                <w:szCs w:val="24"/>
              </w:rPr>
            </w:pPr>
            <w:r w:rsidRPr="00B35406">
              <w:rPr>
                <w:rFonts w:eastAsia="標楷體"/>
                <w:szCs w:val="24"/>
              </w:rPr>
              <w:t xml:space="preserve">    </w:t>
            </w:r>
            <w:r w:rsidRPr="00B35406">
              <w:rPr>
                <w:rFonts w:eastAsia="標楷體"/>
                <w:szCs w:val="24"/>
              </w:rPr>
              <w:t>元</w:t>
            </w:r>
            <w:r w:rsidRPr="00B35406">
              <w:rPr>
                <w:rFonts w:eastAsia="標楷體"/>
                <w:szCs w:val="24"/>
              </w:rPr>
              <w:t xml:space="preserve">x  </w:t>
            </w:r>
            <w:r w:rsidRPr="00B35406">
              <w:rPr>
                <w:rFonts w:eastAsia="標楷體"/>
                <w:szCs w:val="24"/>
              </w:rPr>
              <w:t>人節＝</w:t>
            </w:r>
            <w:r w:rsidRPr="00B35406">
              <w:rPr>
                <w:rFonts w:eastAsia="標楷體"/>
                <w:szCs w:val="24"/>
              </w:rPr>
              <w:t xml:space="preserve">      </w:t>
            </w:r>
            <w:r w:rsidRPr="00B35406">
              <w:rPr>
                <w:rFonts w:eastAsia="標楷體"/>
                <w:szCs w:val="24"/>
              </w:rPr>
              <w:t>元</w:t>
            </w:r>
          </w:p>
          <w:p w14:paraId="202926F6" w14:textId="77777777" w:rsidR="00AF3BF9" w:rsidRPr="00B35406" w:rsidRDefault="00AF3BF9" w:rsidP="00E50989">
            <w:pPr>
              <w:snapToGrid w:val="0"/>
              <w:rPr>
                <w:rFonts w:eastAsia="標楷體"/>
                <w:szCs w:val="24"/>
              </w:rPr>
            </w:pPr>
            <w:r w:rsidRPr="00B35406">
              <w:rPr>
                <w:rFonts w:eastAsia="標楷體"/>
                <w:szCs w:val="24"/>
              </w:rPr>
              <w:t>補充保費（雇主負擔）：</w:t>
            </w:r>
            <w:r w:rsidRPr="00B35406">
              <w:rPr>
                <w:rFonts w:eastAsia="標楷體"/>
                <w:szCs w:val="24"/>
              </w:rPr>
              <w:t xml:space="preserve">    </w:t>
            </w:r>
            <w:r w:rsidRPr="00B35406">
              <w:rPr>
                <w:rFonts w:eastAsia="標楷體"/>
                <w:szCs w:val="24"/>
              </w:rPr>
              <w:t>元</w:t>
            </w:r>
            <w:r w:rsidRPr="00B35406">
              <w:rPr>
                <w:rFonts w:eastAsia="標楷體"/>
                <w:szCs w:val="24"/>
              </w:rPr>
              <w:t xml:space="preserve">x2.11%=   </w:t>
            </w:r>
            <w:r w:rsidRPr="00B35406">
              <w:rPr>
                <w:rFonts w:eastAsia="標楷體"/>
                <w:szCs w:val="24"/>
              </w:rPr>
              <w:t>元，</w:t>
            </w:r>
            <w:r w:rsidRPr="00B35406">
              <w:rPr>
                <w:rFonts w:eastAsia="標楷體"/>
                <w:szCs w:val="24"/>
              </w:rPr>
              <w:t xml:space="preserve">   </w:t>
            </w:r>
            <w:r w:rsidRPr="00B35406">
              <w:rPr>
                <w:rFonts w:eastAsia="標楷體"/>
                <w:szCs w:val="24"/>
              </w:rPr>
              <w:t>元</w:t>
            </w:r>
            <w:r w:rsidRPr="00B35406">
              <w:rPr>
                <w:rFonts w:eastAsia="標楷體"/>
                <w:szCs w:val="24"/>
              </w:rPr>
              <w:t xml:space="preserve">x  </w:t>
            </w:r>
            <w:r w:rsidRPr="00B35406">
              <w:rPr>
                <w:rFonts w:eastAsia="標楷體"/>
                <w:szCs w:val="24"/>
              </w:rPr>
              <w:t>人節</w:t>
            </w:r>
            <w:r w:rsidRPr="00B35406">
              <w:rPr>
                <w:rFonts w:eastAsia="標楷體"/>
                <w:szCs w:val="24"/>
              </w:rPr>
              <w:t xml:space="preserve">=    </w:t>
            </w:r>
            <w:r w:rsidRPr="00B35406">
              <w:rPr>
                <w:rFonts w:eastAsia="標楷體"/>
                <w:szCs w:val="24"/>
              </w:rPr>
              <w:t>元</w:t>
            </w:r>
          </w:p>
        </w:tc>
      </w:tr>
      <w:tr w:rsidR="00AF3BF9" w:rsidRPr="00B35406" w14:paraId="6358CAB8" w14:textId="77777777" w:rsidTr="00E50989">
        <w:trPr>
          <w:cantSplit/>
          <w:trHeight w:val="80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FD6A8" w14:textId="77777777" w:rsidR="00AF3BF9" w:rsidRPr="00B35406" w:rsidRDefault="00AF3BF9" w:rsidP="00E50989">
            <w:pPr>
              <w:rPr>
                <w:rFonts w:eastAsia="標楷體"/>
                <w:szCs w:val="24"/>
              </w:rPr>
            </w:pPr>
            <w:r w:rsidRPr="00B35406">
              <w:rPr>
                <w:rFonts w:eastAsia="標楷體"/>
                <w:szCs w:val="24"/>
              </w:rPr>
              <w:t>差旅費</w:t>
            </w:r>
            <w:r w:rsidRPr="00B35406">
              <w:rPr>
                <w:rFonts w:eastAsia="標楷體"/>
                <w:szCs w:val="24"/>
              </w:rPr>
              <w:t xml:space="preserve"> (</w:t>
            </w:r>
            <w:r w:rsidRPr="00B35406">
              <w:rPr>
                <w:rFonts w:eastAsia="標楷體"/>
                <w:szCs w:val="24"/>
              </w:rPr>
              <w:t>含校外活動租車費</w:t>
            </w:r>
            <w:r w:rsidRPr="00B35406">
              <w:rPr>
                <w:rFonts w:eastAsia="標楷體"/>
                <w:szCs w:val="24"/>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AD4E7"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69503" w14:textId="77777777" w:rsidR="00AF3BF9" w:rsidRPr="00B35406" w:rsidRDefault="00AF3BF9" w:rsidP="00E50989">
            <w:pPr>
              <w:snapToGrid w:val="0"/>
              <w:spacing w:line="300" w:lineRule="exact"/>
              <w:jc w:val="both"/>
              <w:rPr>
                <w:rFonts w:eastAsia="標楷體"/>
                <w:szCs w:val="24"/>
              </w:rPr>
            </w:pPr>
            <w:r w:rsidRPr="00B35406">
              <w:rPr>
                <w:rFonts w:eastAsia="標楷體"/>
                <w:bCs/>
                <w:color w:val="FF0000"/>
                <w:szCs w:val="24"/>
              </w:rPr>
              <w:t>計畫成員參加工作坊、期末成果發表會及相關研習及計畫活動所需國內差旅費，以及外聘講員國內差旅費。請依下列格式列明計算式。</w:t>
            </w:r>
          </w:p>
          <w:p w14:paraId="438F4791" w14:textId="77777777" w:rsidR="00AF3BF9" w:rsidRPr="00B35406" w:rsidRDefault="00AF3BF9" w:rsidP="00E50989">
            <w:pPr>
              <w:snapToGrid w:val="0"/>
              <w:spacing w:line="300" w:lineRule="exact"/>
              <w:jc w:val="both"/>
              <w:rPr>
                <w:rFonts w:eastAsia="標楷體"/>
                <w:szCs w:val="24"/>
              </w:rPr>
            </w:pPr>
            <w:r w:rsidRPr="00B35406">
              <w:rPr>
                <w:rFonts w:eastAsia="標楷體"/>
                <w:kern w:val="0"/>
                <w:szCs w:val="24"/>
              </w:rPr>
              <w:t>1.○○○</w:t>
            </w:r>
            <w:r w:rsidRPr="00B35406">
              <w:rPr>
                <w:rFonts w:eastAsia="標楷體"/>
                <w:kern w:val="0"/>
                <w:szCs w:val="24"/>
              </w:rPr>
              <w:t>會議：</w:t>
            </w: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  </w:t>
            </w:r>
            <w:r w:rsidRPr="00B35406">
              <w:rPr>
                <w:rFonts w:eastAsia="標楷體"/>
                <w:kern w:val="0"/>
                <w:szCs w:val="24"/>
              </w:rPr>
              <w:t>人次＝</w:t>
            </w:r>
            <w:r w:rsidRPr="00B35406">
              <w:rPr>
                <w:rFonts w:eastAsia="標楷體"/>
                <w:kern w:val="0"/>
                <w:szCs w:val="24"/>
              </w:rPr>
              <w:t xml:space="preserve">      </w:t>
            </w:r>
            <w:r w:rsidRPr="00B35406">
              <w:rPr>
                <w:rFonts w:eastAsia="標楷體"/>
                <w:kern w:val="0"/>
                <w:szCs w:val="24"/>
              </w:rPr>
              <w:t>元</w:t>
            </w:r>
          </w:p>
          <w:p w14:paraId="6AB95758" w14:textId="77777777" w:rsidR="00AF3BF9" w:rsidRPr="00B35406" w:rsidRDefault="00AF3BF9" w:rsidP="00E50989">
            <w:pPr>
              <w:snapToGrid w:val="0"/>
              <w:rPr>
                <w:rFonts w:eastAsia="標楷體"/>
              </w:rPr>
            </w:pPr>
            <w:r w:rsidRPr="00B35406">
              <w:rPr>
                <w:rFonts w:eastAsia="標楷體"/>
                <w:kern w:val="0"/>
              </w:rPr>
              <w:t>2.○○○</w:t>
            </w:r>
            <w:r w:rsidRPr="00B35406">
              <w:rPr>
                <w:rFonts w:eastAsia="標楷體"/>
                <w:kern w:val="0"/>
              </w:rPr>
              <w:t>活動參與：</w:t>
            </w:r>
            <w:r w:rsidRPr="00B35406">
              <w:rPr>
                <w:rFonts w:eastAsia="標楷體"/>
                <w:kern w:val="0"/>
              </w:rPr>
              <w:t xml:space="preserve">   </w:t>
            </w:r>
            <w:r w:rsidRPr="00B35406">
              <w:rPr>
                <w:rFonts w:eastAsia="標楷體"/>
                <w:kern w:val="0"/>
              </w:rPr>
              <w:t>元</w:t>
            </w:r>
            <w:r w:rsidRPr="00B35406">
              <w:rPr>
                <w:rFonts w:eastAsia="標楷體"/>
                <w:kern w:val="0"/>
              </w:rPr>
              <w:t xml:space="preserve">×  </w:t>
            </w:r>
            <w:r w:rsidRPr="00B35406">
              <w:rPr>
                <w:rFonts w:eastAsia="標楷體"/>
                <w:kern w:val="0"/>
              </w:rPr>
              <w:t>人次＝</w:t>
            </w:r>
            <w:r w:rsidRPr="00B35406">
              <w:rPr>
                <w:rFonts w:eastAsia="標楷體"/>
                <w:kern w:val="0"/>
              </w:rPr>
              <w:t xml:space="preserve">      </w:t>
            </w:r>
            <w:r w:rsidRPr="00B35406">
              <w:rPr>
                <w:rFonts w:eastAsia="標楷體"/>
                <w:kern w:val="0"/>
              </w:rPr>
              <w:t>元</w:t>
            </w:r>
          </w:p>
        </w:tc>
      </w:tr>
      <w:tr w:rsidR="00AF3BF9" w:rsidRPr="00B35406" w14:paraId="468D5E7A" w14:textId="77777777" w:rsidTr="00E50989">
        <w:trPr>
          <w:cantSplit/>
          <w:trHeight w:val="802"/>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5E96E" w14:textId="77777777" w:rsidR="00AF3BF9" w:rsidRPr="00B35406" w:rsidRDefault="00AF3BF9" w:rsidP="00E50989">
            <w:pPr>
              <w:rPr>
                <w:rFonts w:eastAsia="標楷體"/>
              </w:rPr>
            </w:pPr>
            <w:r w:rsidRPr="00B35406">
              <w:rPr>
                <w:rFonts w:eastAsia="標楷體"/>
              </w:rPr>
              <w:t>住宿費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91314" w14:textId="77777777" w:rsidR="00AF3BF9" w:rsidRPr="00B35406" w:rsidRDefault="00AF3BF9" w:rsidP="00E50989">
            <w:pPr>
              <w:snapToGrid w:val="0"/>
              <w:ind w:left="240"/>
              <w:jc w:val="right"/>
              <w:rPr>
                <w:rFonts w:eastAsia="標楷體"/>
                <w:b/>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DB23F" w14:textId="77777777" w:rsidR="00AF3BF9" w:rsidRPr="00B35406" w:rsidRDefault="00AF3BF9" w:rsidP="00E50989">
            <w:pPr>
              <w:snapToGrid w:val="0"/>
              <w:spacing w:line="300" w:lineRule="exact"/>
              <w:jc w:val="both"/>
              <w:rPr>
                <w:rFonts w:eastAsia="標楷體"/>
                <w:szCs w:val="24"/>
              </w:rPr>
            </w:pPr>
            <w:r w:rsidRPr="00B35406">
              <w:rPr>
                <w:rFonts w:eastAsia="標楷體"/>
                <w:bCs/>
                <w:color w:val="FF0000"/>
                <w:szCs w:val="24"/>
                <w:shd w:val="clear" w:color="auto" w:fill="FFFFFF"/>
              </w:rPr>
              <w:t>各項活動舉辦之貴賓</w:t>
            </w:r>
            <w:r w:rsidRPr="00B35406">
              <w:rPr>
                <w:rFonts w:eastAsia="標楷體"/>
                <w:bCs/>
                <w:color w:val="FF0000"/>
                <w:szCs w:val="24"/>
                <w:shd w:val="clear" w:color="auto" w:fill="FFFFFF"/>
              </w:rPr>
              <w:t>/</w:t>
            </w:r>
            <w:r w:rsidRPr="00B35406">
              <w:rPr>
                <w:rFonts w:eastAsia="標楷體"/>
                <w:bCs/>
                <w:color w:val="FF0000"/>
                <w:szCs w:val="24"/>
                <w:shd w:val="clear" w:color="auto" w:fill="FFFFFF"/>
              </w:rPr>
              <w:t>工作人員及學生營隊住宿費，</w:t>
            </w:r>
            <w:r w:rsidRPr="00B35406">
              <w:rPr>
                <w:rFonts w:eastAsia="標楷體"/>
                <w:bCs/>
                <w:color w:val="FF0000"/>
                <w:szCs w:val="24"/>
              </w:rPr>
              <w:t>請依下列格式列明計算式。</w:t>
            </w:r>
          </w:p>
          <w:p w14:paraId="694BD567" w14:textId="77777777" w:rsidR="00AF3BF9" w:rsidRPr="00B35406" w:rsidRDefault="00AF3BF9" w:rsidP="00E50989">
            <w:pPr>
              <w:snapToGrid w:val="0"/>
              <w:spacing w:line="300" w:lineRule="exact"/>
              <w:jc w:val="both"/>
              <w:rPr>
                <w:rFonts w:eastAsia="標楷體"/>
                <w:szCs w:val="24"/>
              </w:rPr>
            </w:pPr>
            <w:r w:rsidRPr="00B35406">
              <w:rPr>
                <w:rFonts w:eastAsia="標楷體"/>
                <w:kern w:val="0"/>
                <w:szCs w:val="24"/>
              </w:rPr>
              <w:t>1.</w:t>
            </w:r>
            <w:r w:rsidRPr="00B35406">
              <w:rPr>
                <w:rFonts w:eastAsia="標楷體"/>
                <w:kern w:val="0"/>
                <w:szCs w:val="24"/>
              </w:rPr>
              <w:t>校外專家參與計畫諮詢：</w:t>
            </w: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  </w:t>
            </w:r>
            <w:r w:rsidRPr="00B35406">
              <w:rPr>
                <w:rFonts w:eastAsia="標楷體"/>
                <w:kern w:val="0"/>
                <w:szCs w:val="24"/>
              </w:rPr>
              <w:t>人次＝</w:t>
            </w:r>
            <w:r w:rsidRPr="00B35406">
              <w:rPr>
                <w:rFonts w:eastAsia="標楷體"/>
                <w:kern w:val="0"/>
                <w:szCs w:val="24"/>
              </w:rPr>
              <w:t xml:space="preserve">      </w:t>
            </w:r>
            <w:r w:rsidRPr="00B35406">
              <w:rPr>
                <w:rFonts w:eastAsia="標楷體"/>
                <w:kern w:val="0"/>
                <w:szCs w:val="24"/>
              </w:rPr>
              <w:t>元</w:t>
            </w:r>
          </w:p>
          <w:p w14:paraId="1D46CB4E" w14:textId="77777777" w:rsidR="00AF3BF9" w:rsidRPr="00B35406" w:rsidRDefault="00AF3BF9" w:rsidP="00E50989">
            <w:pPr>
              <w:snapToGrid w:val="0"/>
              <w:spacing w:line="300" w:lineRule="exact"/>
              <w:jc w:val="both"/>
              <w:rPr>
                <w:rFonts w:eastAsia="標楷體"/>
                <w:szCs w:val="24"/>
              </w:rPr>
            </w:pPr>
            <w:r w:rsidRPr="00B35406">
              <w:rPr>
                <w:rFonts w:eastAsia="標楷體"/>
                <w:kern w:val="0"/>
                <w:szCs w:val="24"/>
              </w:rPr>
              <w:t>2.○○○</w:t>
            </w:r>
            <w:r w:rsidRPr="00B35406">
              <w:rPr>
                <w:rFonts w:eastAsia="標楷體"/>
                <w:kern w:val="0"/>
                <w:szCs w:val="24"/>
              </w:rPr>
              <w:t>課程演講：</w:t>
            </w: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  </w:t>
            </w:r>
            <w:r w:rsidRPr="00B35406">
              <w:rPr>
                <w:rFonts w:eastAsia="標楷體"/>
                <w:kern w:val="0"/>
                <w:szCs w:val="24"/>
              </w:rPr>
              <w:t>人次＝</w:t>
            </w:r>
            <w:r w:rsidRPr="00B35406">
              <w:rPr>
                <w:rFonts w:eastAsia="標楷體"/>
                <w:kern w:val="0"/>
                <w:szCs w:val="24"/>
              </w:rPr>
              <w:t xml:space="preserve">      </w:t>
            </w:r>
            <w:r w:rsidRPr="00B35406">
              <w:rPr>
                <w:rFonts w:eastAsia="標楷體"/>
                <w:kern w:val="0"/>
                <w:szCs w:val="24"/>
              </w:rPr>
              <w:t>元</w:t>
            </w:r>
          </w:p>
          <w:p w14:paraId="3FF21E9E" w14:textId="77777777" w:rsidR="00AF3BF9" w:rsidRPr="00B35406" w:rsidRDefault="00AF3BF9" w:rsidP="00E50989">
            <w:pPr>
              <w:snapToGrid w:val="0"/>
              <w:spacing w:line="300" w:lineRule="exact"/>
              <w:jc w:val="both"/>
              <w:rPr>
                <w:rFonts w:eastAsia="標楷體"/>
                <w:szCs w:val="24"/>
              </w:rPr>
            </w:pPr>
            <w:r w:rsidRPr="00B35406">
              <w:rPr>
                <w:rFonts w:eastAsia="標楷體"/>
                <w:kern w:val="0"/>
                <w:szCs w:val="24"/>
              </w:rPr>
              <w:t>3.○○○</w:t>
            </w:r>
            <w:r w:rsidRPr="00B35406">
              <w:rPr>
                <w:rFonts w:eastAsia="標楷體"/>
                <w:kern w:val="0"/>
                <w:szCs w:val="24"/>
              </w:rPr>
              <w:t>活動：</w:t>
            </w: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  </w:t>
            </w:r>
            <w:r w:rsidRPr="00B35406">
              <w:rPr>
                <w:rFonts w:eastAsia="標楷體"/>
                <w:kern w:val="0"/>
                <w:szCs w:val="24"/>
              </w:rPr>
              <w:t>人次＝</w:t>
            </w:r>
            <w:r w:rsidRPr="00B35406">
              <w:rPr>
                <w:rFonts w:eastAsia="標楷體"/>
                <w:kern w:val="0"/>
                <w:szCs w:val="24"/>
              </w:rPr>
              <w:t xml:space="preserve">      </w:t>
            </w:r>
            <w:r w:rsidRPr="00B35406">
              <w:rPr>
                <w:rFonts w:eastAsia="標楷體"/>
                <w:kern w:val="0"/>
                <w:szCs w:val="24"/>
              </w:rPr>
              <w:t>元</w:t>
            </w:r>
          </w:p>
        </w:tc>
      </w:tr>
      <w:tr w:rsidR="00AF3BF9" w:rsidRPr="00B35406" w14:paraId="4580F0FC" w14:textId="77777777" w:rsidTr="00E50989">
        <w:trPr>
          <w:cantSplit/>
          <w:trHeight w:val="519"/>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E484F" w14:textId="77777777" w:rsidR="00AF3BF9" w:rsidRPr="00B35406" w:rsidRDefault="00AF3BF9" w:rsidP="00E50989">
            <w:pPr>
              <w:rPr>
                <w:rFonts w:eastAsia="標楷體"/>
                <w:szCs w:val="24"/>
              </w:rPr>
            </w:pPr>
            <w:r w:rsidRPr="00B35406">
              <w:rPr>
                <w:rFonts w:eastAsia="標楷體"/>
                <w:szCs w:val="24"/>
              </w:rPr>
              <w:t>工讀費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8DE4E" w14:textId="77777777" w:rsidR="00AF3BF9" w:rsidRPr="00B35406" w:rsidRDefault="00AF3BF9" w:rsidP="00E50989">
            <w:pPr>
              <w:tabs>
                <w:tab w:val="left" w:pos="1744"/>
              </w:tabs>
              <w:snapToGrid w:val="0"/>
              <w:spacing w:line="300" w:lineRule="exact"/>
              <w:ind w:left="516" w:hanging="516"/>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54DDA" w14:textId="77777777" w:rsidR="00AF3BF9" w:rsidRPr="00B35406" w:rsidRDefault="00AF3BF9" w:rsidP="00E50989">
            <w:pPr>
              <w:snapToGrid w:val="0"/>
              <w:rPr>
                <w:rFonts w:eastAsia="標楷體"/>
                <w:color w:val="FF0000"/>
                <w:kern w:val="0"/>
                <w:szCs w:val="24"/>
              </w:rPr>
            </w:pPr>
            <w:r w:rsidRPr="00B35406">
              <w:rPr>
                <w:rFonts w:eastAsia="標楷體"/>
                <w:color w:val="FF0000"/>
                <w:kern w:val="0"/>
                <w:szCs w:val="24"/>
              </w:rPr>
              <w:t>自</w:t>
            </w:r>
            <w:r w:rsidRPr="00B35406">
              <w:rPr>
                <w:rFonts w:eastAsia="標楷體"/>
                <w:color w:val="FF0000"/>
                <w:kern w:val="0"/>
                <w:szCs w:val="24"/>
              </w:rPr>
              <w:t>114</w:t>
            </w:r>
            <w:r w:rsidRPr="00B35406">
              <w:rPr>
                <w:rFonts w:eastAsia="標楷體"/>
                <w:color w:val="FF0000"/>
                <w:kern w:val="0"/>
                <w:szCs w:val="24"/>
              </w:rPr>
              <w:t>年</w:t>
            </w:r>
            <w:r w:rsidRPr="00B35406">
              <w:rPr>
                <w:rFonts w:eastAsia="標楷體"/>
                <w:color w:val="FF0000"/>
                <w:kern w:val="0"/>
                <w:szCs w:val="24"/>
              </w:rPr>
              <w:t>1</w:t>
            </w:r>
            <w:r w:rsidRPr="00B35406">
              <w:rPr>
                <w:rFonts w:eastAsia="標楷體"/>
                <w:color w:val="FF0000"/>
                <w:kern w:val="0"/>
                <w:szCs w:val="24"/>
              </w:rPr>
              <w:t>月</w:t>
            </w:r>
            <w:r w:rsidRPr="00B35406">
              <w:rPr>
                <w:rFonts w:eastAsia="標楷體"/>
                <w:color w:val="FF0000"/>
                <w:kern w:val="0"/>
                <w:szCs w:val="24"/>
              </w:rPr>
              <w:t>1</w:t>
            </w:r>
            <w:r w:rsidRPr="00B35406">
              <w:rPr>
                <w:rFonts w:eastAsia="標楷體"/>
                <w:color w:val="FF0000"/>
                <w:kern w:val="0"/>
                <w:szCs w:val="24"/>
              </w:rPr>
              <w:t>日起，月薪制勞工每月基本工資為新臺幣</w:t>
            </w:r>
            <w:r w:rsidRPr="00B35406">
              <w:rPr>
                <w:rFonts w:eastAsia="標楷體"/>
                <w:color w:val="FF0000"/>
                <w:kern w:val="0"/>
                <w:szCs w:val="24"/>
              </w:rPr>
              <w:t>28,590</w:t>
            </w:r>
            <w:r w:rsidRPr="00B35406">
              <w:rPr>
                <w:rFonts w:eastAsia="標楷體"/>
                <w:color w:val="FF0000"/>
                <w:kern w:val="0"/>
                <w:szCs w:val="24"/>
              </w:rPr>
              <w:t>元起；時薪制勞工每小時</w:t>
            </w:r>
            <w:r w:rsidRPr="00B35406">
              <w:rPr>
                <w:rFonts w:eastAsia="標楷體"/>
                <w:color w:val="FF0000"/>
                <w:kern w:val="0"/>
                <w:szCs w:val="24"/>
              </w:rPr>
              <w:t>190</w:t>
            </w:r>
            <w:r w:rsidRPr="00B35406">
              <w:rPr>
                <w:rFonts w:eastAsia="標楷體"/>
                <w:color w:val="FF0000"/>
                <w:kern w:val="0"/>
                <w:szCs w:val="24"/>
              </w:rPr>
              <w:t>元起。</w:t>
            </w:r>
          </w:p>
          <w:p w14:paraId="05184CE3" w14:textId="77777777" w:rsidR="00AF3BF9" w:rsidRPr="00B35406" w:rsidRDefault="00AF3BF9" w:rsidP="00E50989">
            <w:pPr>
              <w:snapToGrid w:val="0"/>
              <w:ind w:firstLine="240"/>
              <w:rPr>
                <w:rFonts w:eastAsia="標楷體"/>
                <w:kern w:val="0"/>
                <w:szCs w:val="24"/>
              </w:rPr>
            </w:pP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x  </w:t>
            </w:r>
            <w:r w:rsidRPr="00B35406">
              <w:rPr>
                <w:rFonts w:eastAsia="標楷體"/>
                <w:kern w:val="0"/>
                <w:szCs w:val="24"/>
              </w:rPr>
              <w:t>人日</w:t>
            </w:r>
            <w:r w:rsidRPr="00B35406">
              <w:rPr>
                <w:rFonts w:eastAsia="標楷體"/>
                <w:kern w:val="0"/>
                <w:szCs w:val="24"/>
              </w:rPr>
              <w:t xml:space="preserve">=   </w:t>
            </w:r>
            <w:r w:rsidRPr="00B35406">
              <w:rPr>
                <w:rFonts w:eastAsia="標楷體"/>
                <w:kern w:val="0"/>
                <w:szCs w:val="24"/>
              </w:rPr>
              <w:t>元</w:t>
            </w:r>
          </w:p>
          <w:p w14:paraId="104A45C8" w14:textId="77777777" w:rsidR="00AF3BF9" w:rsidRPr="00B35406" w:rsidRDefault="00AF3BF9" w:rsidP="00E50989">
            <w:pPr>
              <w:snapToGrid w:val="0"/>
              <w:rPr>
                <w:rFonts w:eastAsia="標楷體"/>
              </w:rPr>
            </w:pPr>
            <w:r w:rsidRPr="00B35406">
              <w:rPr>
                <w:rFonts w:eastAsia="標楷體"/>
                <w:szCs w:val="24"/>
              </w:rPr>
              <w:t>補充保費（雇主負擔）：</w:t>
            </w:r>
            <w:r w:rsidRPr="00B35406">
              <w:rPr>
                <w:rFonts w:eastAsia="標楷體"/>
                <w:szCs w:val="24"/>
              </w:rPr>
              <w:t xml:space="preserve">  </w:t>
            </w:r>
            <w:r w:rsidRPr="00B35406">
              <w:rPr>
                <w:rFonts w:eastAsia="標楷體"/>
                <w:szCs w:val="24"/>
              </w:rPr>
              <w:t>元</w:t>
            </w:r>
            <w:r w:rsidRPr="00B35406">
              <w:rPr>
                <w:rFonts w:eastAsia="標楷體"/>
                <w:szCs w:val="24"/>
              </w:rPr>
              <w:t xml:space="preserve">x 2.11%=   </w:t>
            </w:r>
            <w:r w:rsidRPr="00B35406">
              <w:rPr>
                <w:rFonts w:eastAsia="標楷體"/>
                <w:szCs w:val="24"/>
              </w:rPr>
              <w:t>元，</w:t>
            </w:r>
            <w:r w:rsidRPr="00B35406">
              <w:rPr>
                <w:rFonts w:eastAsia="標楷體"/>
                <w:szCs w:val="24"/>
              </w:rPr>
              <w:t xml:space="preserve">   </w:t>
            </w:r>
            <w:r w:rsidRPr="00B35406">
              <w:rPr>
                <w:rFonts w:eastAsia="標楷體"/>
                <w:szCs w:val="24"/>
              </w:rPr>
              <w:t>元</w:t>
            </w:r>
            <w:r w:rsidRPr="00B35406">
              <w:rPr>
                <w:rFonts w:eastAsia="標楷體"/>
                <w:szCs w:val="24"/>
              </w:rPr>
              <w:t xml:space="preserve">x  </w:t>
            </w:r>
            <w:r w:rsidRPr="00B35406">
              <w:rPr>
                <w:rFonts w:eastAsia="標楷體"/>
                <w:kern w:val="0"/>
                <w:szCs w:val="24"/>
              </w:rPr>
              <w:t>人日</w:t>
            </w:r>
            <w:r w:rsidRPr="00B35406">
              <w:rPr>
                <w:rFonts w:eastAsia="標楷體"/>
                <w:szCs w:val="24"/>
              </w:rPr>
              <w:t xml:space="preserve">=   </w:t>
            </w:r>
            <w:r w:rsidRPr="00B35406">
              <w:rPr>
                <w:rFonts w:eastAsia="標楷體"/>
                <w:szCs w:val="24"/>
              </w:rPr>
              <w:t>元</w:t>
            </w:r>
          </w:p>
          <w:p w14:paraId="0C63CEAB" w14:textId="77777777" w:rsidR="00AF3BF9" w:rsidRPr="00B35406" w:rsidRDefault="00AF3BF9" w:rsidP="00E50989">
            <w:pPr>
              <w:snapToGrid w:val="0"/>
              <w:ind w:firstLine="240"/>
              <w:rPr>
                <w:rFonts w:eastAsia="標楷體"/>
                <w:kern w:val="0"/>
                <w:szCs w:val="24"/>
              </w:rPr>
            </w:pP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x  </w:t>
            </w:r>
            <w:r w:rsidRPr="00B35406">
              <w:rPr>
                <w:rFonts w:eastAsia="標楷體"/>
                <w:kern w:val="0"/>
                <w:szCs w:val="24"/>
              </w:rPr>
              <w:t>人時</w:t>
            </w:r>
            <w:r w:rsidRPr="00B35406">
              <w:rPr>
                <w:rFonts w:eastAsia="標楷體"/>
                <w:kern w:val="0"/>
                <w:szCs w:val="24"/>
              </w:rPr>
              <w:t xml:space="preserve">=   </w:t>
            </w:r>
            <w:r w:rsidRPr="00B35406">
              <w:rPr>
                <w:rFonts w:eastAsia="標楷體"/>
                <w:kern w:val="0"/>
                <w:szCs w:val="24"/>
              </w:rPr>
              <w:t>元</w:t>
            </w:r>
          </w:p>
          <w:p w14:paraId="6BFC34C2" w14:textId="77777777" w:rsidR="00AF3BF9" w:rsidRPr="00B35406" w:rsidRDefault="00AF3BF9" w:rsidP="00E50989">
            <w:pPr>
              <w:snapToGrid w:val="0"/>
              <w:rPr>
                <w:rFonts w:eastAsia="標楷體"/>
              </w:rPr>
            </w:pPr>
            <w:r w:rsidRPr="00B35406">
              <w:rPr>
                <w:rFonts w:eastAsia="標楷體"/>
                <w:szCs w:val="24"/>
              </w:rPr>
              <w:t>補充保費（雇主負擔）：</w:t>
            </w:r>
            <w:r w:rsidRPr="00B35406">
              <w:rPr>
                <w:rFonts w:eastAsia="標楷體"/>
                <w:szCs w:val="24"/>
              </w:rPr>
              <w:t xml:space="preserve">  </w:t>
            </w:r>
            <w:r w:rsidRPr="00B35406">
              <w:rPr>
                <w:rFonts w:eastAsia="標楷體"/>
                <w:szCs w:val="24"/>
              </w:rPr>
              <w:t>元</w:t>
            </w:r>
            <w:r w:rsidRPr="00B35406">
              <w:rPr>
                <w:rFonts w:eastAsia="標楷體"/>
                <w:szCs w:val="24"/>
              </w:rPr>
              <w:t xml:space="preserve">x 2.11%=   </w:t>
            </w:r>
            <w:r w:rsidRPr="00B35406">
              <w:rPr>
                <w:rFonts w:eastAsia="標楷體"/>
                <w:szCs w:val="24"/>
              </w:rPr>
              <w:t>元，</w:t>
            </w:r>
            <w:r w:rsidRPr="00B35406">
              <w:rPr>
                <w:rFonts w:eastAsia="標楷體"/>
                <w:szCs w:val="24"/>
              </w:rPr>
              <w:t xml:space="preserve">   </w:t>
            </w:r>
            <w:r w:rsidRPr="00B35406">
              <w:rPr>
                <w:rFonts w:eastAsia="標楷體"/>
                <w:szCs w:val="24"/>
              </w:rPr>
              <w:t>元</w:t>
            </w:r>
            <w:r w:rsidRPr="00B35406">
              <w:rPr>
                <w:rFonts w:eastAsia="標楷體"/>
                <w:szCs w:val="24"/>
              </w:rPr>
              <w:t xml:space="preserve">x  </w:t>
            </w:r>
            <w:r w:rsidRPr="00B35406">
              <w:rPr>
                <w:rFonts w:eastAsia="標楷體"/>
                <w:kern w:val="0"/>
                <w:szCs w:val="24"/>
              </w:rPr>
              <w:t>人時</w:t>
            </w:r>
            <w:r w:rsidRPr="00B35406">
              <w:rPr>
                <w:rFonts w:eastAsia="標楷體"/>
                <w:szCs w:val="24"/>
              </w:rPr>
              <w:t xml:space="preserve">=   </w:t>
            </w:r>
            <w:r w:rsidRPr="00B35406">
              <w:rPr>
                <w:rFonts w:eastAsia="標楷體"/>
                <w:szCs w:val="24"/>
              </w:rPr>
              <w:t>元</w:t>
            </w:r>
          </w:p>
        </w:tc>
      </w:tr>
      <w:tr w:rsidR="00AF3BF9" w:rsidRPr="00B35406" w14:paraId="4E53346A"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9CCC8" w14:textId="77777777" w:rsidR="00AF3BF9" w:rsidRPr="00B35406" w:rsidRDefault="00AF3BF9" w:rsidP="00E50989">
            <w:pPr>
              <w:rPr>
                <w:rFonts w:eastAsia="標楷體"/>
                <w:szCs w:val="24"/>
              </w:rPr>
            </w:pPr>
            <w:r w:rsidRPr="00B35406">
              <w:rPr>
                <w:rFonts w:eastAsia="標楷體"/>
                <w:szCs w:val="24"/>
              </w:rPr>
              <w:lastRenderedPageBreak/>
              <w:t>膳費</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221AC" w14:textId="77777777" w:rsidR="00AF3BF9" w:rsidRPr="00B35406"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297A1" w14:textId="77777777" w:rsidR="00AF3BF9" w:rsidRPr="00B35406" w:rsidRDefault="00AF3BF9" w:rsidP="00E50989">
            <w:pPr>
              <w:snapToGrid w:val="0"/>
              <w:rPr>
                <w:rFonts w:eastAsia="標楷體"/>
                <w:b/>
                <w:szCs w:val="24"/>
              </w:rPr>
            </w:pPr>
            <w:r w:rsidRPr="00B35406">
              <w:rPr>
                <w:rFonts w:eastAsia="標楷體"/>
                <w:b/>
                <w:szCs w:val="24"/>
              </w:rPr>
              <w:t>依本部及所屬機關</w:t>
            </w:r>
            <w:r w:rsidRPr="00B35406">
              <w:rPr>
                <w:rFonts w:eastAsia="標楷體"/>
                <w:b/>
                <w:szCs w:val="24"/>
              </w:rPr>
              <w:t>(</w:t>
            </w:r>
            <w:r w:rsidRPr="00B35406">
              <w:rPr>
                <w:rFonts w:eastAsia="標楷體"/>
                <w:b/>
                <w:szCs w:val="24"/>
              </w:rPr>
              <w:t>構</w:t>
            </w:r>
            <w:r w:rsidRPr="00B35406">
              <w:rPr>
                <w:rFonts w:eastAsia="標楷體"/>
                <w:b/>
                <w:szCs w:val="24"/>
              </w:rPr>
              <w:t>)</w:t>
            </w:r>
            <w:r w:rsidRPr="00B35406">
              <w:rPr>
                <w:rFonts w:eastAsia="標楷體"/>
                <w:b/>
                <w:szCs w:val="24"/>
              </w:rPr>
              <w:t>辦理各類會議講習訓練與研討</w:t>
            </w:r>
            <w:r w:rsidRPr="00B35406">
              <w:rPr>
                <w:rFonts w:eastAsia="標楷體"/>
                <w:b/>
                <w:szCs w:val="24"/>
              </w:rPr>
              <w:t>(</w:t>
            </w:r>
            <w:r w:rsidRPr="00B35406">
              <w:rPr>
                <w:rFonts w:eastAsia="標楷體"/>
                <w:b/>
                <w:szCs w:val="24"/>
              </w:rPr>
              <w:t>習</w:t>
            </w:r>
            <w:r w:rsidRPr="00B35406">
              <w:rPr>
                <w:rFonts w:eastAsia="標楷體"/>
                <w:b/>
                <w:szCs w:val="24"/>
              </w:rPr>
              <w:t>)</w:t>
            </w:r>
            <w:r w:rsidRPr="00B35406">
              <w:rPr>
                <w:rFonts w:eastAsia="標楷體"/>
                <w:b/>
                <w:szCs w:val="24"/>
              </w:rPr>
              <w:t>會管理要點核實報支</w:t>
            </w:r>
          </w:p>
          <w:p w14:paraId="4A2FD4A7" w14:textId="77777777" w:rsidR="00AF3BF9" w:rsidRPr="00B35406" w:rsidRDefault="00AF3BF9" w:rsidP="00E50989">
            <w:pPr>
              <w:tabs>
                <w:tab w:val="left" w:pos="183"/>
              </w:tabs>
              <w:snapToGrid w:val="0"/>
              <w:ind w:left="240" w:hanging="240"/>
              <w:rPr>
                <w:rFonts w:eastAsia="標楷體"/>
              </w:rPr>
            </w:pPr>
            <w:r w:rsidRPr="00B35406">
              <w:rPr>
                <w:rFonts w:eastAsia="標楷體"/>
                <w:bCs/>
                <w:color w:val="0000FF"/>
                <w:szCs w:val="24"/>
              </w:rPr>
              <w:t xml:space="preserve">- </w:t>
            </w:r>
            <w:r w:rsidRPr="00B35406">
              <w:rPr>
                <w:rFonts w:eastAsia="標楷體"/>
                <w:bCs/>
                <w:color w:val="FF0000"/>
                <w:szCs w:val="24"/>
              </w:rPr>
              <w:t>午、晚餐每餐單價須於</w:t>
            </w:r>
            <w:r w:rsidRPr="00B35406">
              <w:rPr>
                <w:rFonts w:eastAsia="標楷體"/>
                <w:bCs/>
                <w:color w:val="FF0000"/>
                <w:szCs w:val="24"/>
              </w:rPr>
              <w:t>120</w:t>
            </w:r>
            <w:r w:rsidRPr="00B35406">
              <w:rPr>
                <w:rFonts w:eastAsia="標楷體"/>
                <w:bCs/>
                <w:color w:val="FF0000"/>
                <w:szCs w:val="24"/>
              </w:rPr>
              <w:t>元範圍內供應。</w:t>
            </w:r>
          </w:p>
          <w:p w14:paraId="27FDEA5A" w14:textId="77777777" w:rsidR="00AF3BF9" w:rsidRPr="00B35406" w:rsidRDefault="00AF3BF9" w:rsidP="00E50989">
            <w:pPr>
              <w:tabs>
                <w:tab w:val="left" w:pos="183"/>
              </w:tabs>
              <w:snapToGrid w:val="0"/>
              <w:ind w:left="240" w:hanging="240"/>
              <w:rPr>
                <w:rFonts w:eastAsia="標楷體"/>
                <w:bCs/>
                <w:color w:val="FF0000"/>
                <w:szCs w:val="24"/>
              </w:rPr>
            </w:pPr>
            <w:r w:rsidRPr="00B35406">
              <w:rPr>
                <w:rFonts w:eastAsia="標楷體"/>
                <w:bCs/>
                <w:color w:val="FF0000"/>
                <w:szCs w:val="24"/>
              </w:rPr>
              <w:t xml:space="preserve">- </w:t>
            </w:r>
            <w:r w:rsidRPr="00B35406">
              <w:rPr>
                <w:rFonts w:eastAsia="標楷體"/>
                <w:bCs/>
                <w:color w:val="FF0000"/>
                <w:szCs w:val="24"/>
              </w:rPr>
              <w:t>工作坊、研討、研習等課程配套活動：辦理半日者，上限</w:t>
            </w:r>
            <w:r w:rsidRPr="00B35406">
              <w:rPr>
                <w:rFonts w:eastAsia="標楷體"/>
                <w:bCs/>
                <w:color w:val="FF0000"/>
                <w:szCs w:val="24"/>
              </w:rPr>
              <w:t>160</w:t>
            </w:r>
            <w:r w:rsidRPr="00B35406">
              <w:rPr>
                <w:rFonts w:eastAsia="標楷體"/>
                <w:bCs/>
                <w:color w:val="FF0000"/>
                <w:szCs w:val="24"/>
              </w:rPr>
              <w:t>元</w:t>
            </w:r>
            <w:r w:rsidRPr="00B35406">
              <w:rPr>
                <w:rFonts w:eastAsia="標楷體"/>
                <w:bCs/>
                <w:color w:val="FF0000"/>
                <w:szCs w:val="24"/>
              </w:rPr>
              <w:t>/</w:t>
            </w:r>
            <w:r w:rsidRPr="00B35406">
              <w:rPr>
                <w:rFonts w:eastAsia="標楷體"/>
                <w:bCs/>
                <w:color w:val="FF0000"/>
                <w:szCs w:val="24"/>
              </w:rPr>
              <w:t>人日；辦理期程第一天（包括一日活動）不提供早餐，其一日膳費以</w:t>
            </w:r>
            <w:r w:rsidRPr="00B35406">
              <w:rPr>
                <w:rFonts w:eastAsia="標楷體"/>
                <w:bCs/>
                <w:color w:val="FF0000"/>
                <w:szCs w:val="24"/>
              </w:rPr>
              <w:t>280</w:t>
            </w:r>
            <w:r w:rsidRPr="00B35406">
              <w:rPr>
                <w:rFonts w:eastAsia="標楷體"/>
                <w:bCs/>
                <w:color w:val="FF0000"/>
                <w:szCs w:val="24"/>
              </w:rPr>
              <w:t>元為基準編列。</w:t>
            </w:r>
          </w:p>
          <w:p w14:paraId="531456CF" w14:textId="77777777" w:rsidR="00AF3BF9" w:rsidRPr="00B35406" w:rsidRDefault="00AF3BF9" w:rsidP="00E50989">
            <w:pPr>
              <w:snapToGrid w:val="0"/>
              <w:rPr>
                <w:rFonts w:eastAsia="標楷體"/>
              </w:rPr>
            </w:pPr>
            <w:r w:rsidRPr="00B35406">
              <w:rPr>
                <w:rFonts w:eastAsia="標楷體"/>
                <w:kern w:val="0"/>
                <w:szCs w:val="24"/>
              </w:rPr>
              <w:t xml:space="preserve">     </w:t>
            </w:r>
            <w:r w:rsidRPr="00B35406">
              <w:rPr>
                <w:rFonts w:eastAsia="標楷體"/>
                <w:kern w:val="0"/>
                <w:szCs w:val="24"/>
              </w:rPr>
              <w:t>元</w:t>
            </w:r>
            <w:r w:rsidRPr="00B35406">
              <w:rPr>
                <w:rFonts w:eastAsia="標楷體"/>
                <w:kern w:val="0"/>
                <w:szCs w:val="24"/>
              </w:rPr>
              <w:t xml:space="preserve">x  </w:t>
            </w:r>
            <w:r w:rsidRPr="00B35406">
              <w:rPr>
                <w:rFonts w:eastAsia="標楷體"/>
                <w:kern w:val="0"/>
                <w:szCs w:val="24"/>
              </w:rPr>
              <w:t>人次＝</w:t>
            </w:r>
            <w:r w:rsidRPr="00B35406">
              <w:rPr>
                <w:rFonts w:eastAsia="標楷體"/>
                <w:kern w:val="0"/>
                <w:szCs w:val="24"/>
              </w:rPr>
              <w:t xml:space="preserve">      </w:t>
            </w:r>
            <w:r w:rsidRPr="00B35406">
              <w:rPr>
                <w:rFonts w:eastAsia="標楷體"/>
                <w:kern w:val="0"/>
                <w:szCs w:val="24"/>
              </w:rPr>
              <w:t>元</w:t>
            </w:r>
          </w:p>
        </w:tc>
      </w:tr>
      <w:tr w:rsidR="00AF3BF9" w:rsidRPr="00B35406" w14:paraId="6D0EBA12"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EB1F4" w14:textId="77777777" w:rsidR="00AF3BF9" w:rsidRPr="00B35406" w:rsidRDefault="00AF3BF9" w:rsidP="00E50989">
            <w:pPr>
              <w:rPr>
                <w:rFonts w:eastAsia="標楷體"/>
                <w:szCs w:val="24"/>
              </w:rPr>
            </w:pPr>
            <w:r w:rsidRPr="00B35406">
              <w:rPr>
                <w:rFonts w:eastAsia="標楷體"/>
                <w:szCs w:val="24"/>
              </w:rPr>
              <w:t>雜支</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DC99C" w14:textId="77777777" w:rsidR="00AF3BF9" w:rsidRPr="00B35406"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C5C0F" w14:textId="77777777" w:rsidR="00AF3BF9" w:rsidRPr="00B35406" w:rsidRDefault="00AF3BF9" w:rsidP="00E50989">
            <w:pPr>
              <w:snapToGrid w:val="0"/>
              <w:rPr>
                <w:rFonts w:eastAsia="標楷體"/>
                <w:color w:val="FF0000"/>
              </w:rPr>
            </w:pPr>
            <w:r w:rsidRPr="00B35406">
              <w:rPr>
                <w:rFonts w:eastAsia="標楷體"/>
                <w:color w:val="FF0000"/>
              </w:rPr>
              <w:t>單價未達</w:t>
            </w:r>
            <w:r w:rsidRPr="00B35406">
              <w:rPr>
                <w:rFonts w:eastAsia="標楷體"/>
                <w:color w:val="FF0000"/>
              </w:rPr>
              <w:t>1</w:t>
            </w:r>
            <w:r w:rsidRPr="00B35406">
              <w:rPr>
                <w:rFonts w:eastAsia="標楷體"/>
                <w:color w:val="FF0000"/>
              </w:rPr>
              <w:t>萬元或使用年限未達</w:t>
            </w:r>
            <w:r w:rsidRPr="00B35406">
              <w:rPr>
                <w:rFonts w:eastAsia="標楷體"/>
                <w:color w:val="FF0000"/>
              </w:rPr>
              <w:t>2</w:t>
            </w:r>
            <w:r w:rsidRPr="00B35406">
              <w:rPr>
                <w:rFonts w:eastAsia="標楷體"/>
                <w:color w:val="FF0000"/>
              </w:rPr>
              <w:t>年。</w:t>
            </w:r>
          </w:p>
          <w:p w14:paraId="2D2484FD" w14:textId="77777777" w:rsidR="00AF3BF9" w:rsidRPr="00B35406" w:rsidRDefault="00AF3BF9" w:rsidP="00E50989">
            <w:pPr>
              <w:snapToGrid w:val="0"/>
              <w:rPr>
                <w:rFonts w:eastAsia="標楷體"/>
              </w:rPr>
            </w:pPr>
            <w:r w:rsidRPr="00B35406">
              <w:rPr>
                <w:rFonts w:eastAsia="標楷體"/>
                <w:szCs w:val="24"/>
              </w:rPr>
              <w:t>凡前項費用未列之辦公事務費用屬之。如文具用品、紙張、資訊耗材、資料夾、郵資等屬之。</w:t>
            </w:r>
          </w:p>
        </w:tc>
      </w:tr>
      <w:tr w:rsidR="00AF3BF9" w:rsidRPr="00B35406" w14:paraId="290710C7"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52E69" w14:textId="77777777" w:rsidR="00AF3BF9" w:rsidRPr="00B35406" w:rsidRDefault="00AF3BF9" w:rsidP="00E50989">
            <w:pPr>
              <w:snapToGrid w:val="0"/>
              <w:spacing w:line="300" w:lineRule="exact"/>
              <w:rPr>
                <w:rFonts w:eastAsia="標楷體"/>
              </w:rPr>
            </w:pPr>
            <w:r w:rsidRPr="00B35406">
              <w:rPr>
                <w:rFonts w:eastAsia="標楷體"/>
                <w:color w:val="000000"/>
                <w:szCs w:val="24"/>
                <w:shd w:val="clear" w:color="auto" w:fill="FFFF00"/>
              </w:rPr>
              <w:t>（以上請依實際編列需求增刪）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26550" w14:textId="77777777" w:rsidR="00AF3BF9" w:rsidRPr="00B35406"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56882" w14:textId="77777777" w:rsidR="00AF3BF9" w:rsidRPr="00B35406" w:rsidRDefault="00AF3BF9" w:rsidP="00E50989">
            <w:pPr>
              <w:snapToGrid w:val="0"/>
              <w:ind w:left="240"/>
              <w:rPr>
                <w:rFonts w:eastAsia="標楷體"/>
                <w:b/>
                <w:szCs w:val="24"/>
              </w:rPr>
            </w:pPr>
          </w:p>
        </w:tc>
      </w:tr>
      <w:tr w:rsidR="00AF3BF9" w:rsidRPr="00B35406" w14:paraId="7F6AE80F" w14:textId="77777777" w:rsidTr="00E50989">
        <w:trPr>
          <w:cantSplit/>
          <w:trHeight w:val="541"/>
          <w:jc w:val="center"/>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B7C0F" w14:textId="77777777" w:rsidR="00AF3BF9" w:rsidRPr="00B35406" w:rsidRDefault="00AF3BF9" w:rsidP="00E50989">
            <w:pPr>
              <w:snapToGrid w:val="0"/>
              <w:spacing w:line="300" w:lineRule="exact"/>
              <w:jc w:val="center"/>
              <w:rPr>
                <w:rFonts w:eastAsia="標楷體"/>
              </w:rPr>
            </w:pPr>
            <w:r w:rsidRPr="00B35406">
              <w:rPr>
                <w:rFonts w:eastAsia="標楷體"/>
                <w:b/>
                <w:color w:val="000000"/>
                <w:szCs w:val="24"/>
              </w:rPr>
              <w:t>小計</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31627" w14:textId="77777777" w:rsidR="00AF3BF9" w:rsidRPr="00B35406" w:rsidRDefault="00AF3BF9" w:rsidP="00E50989">
            <w:pPr>
              <w:snapToGrid w:val="0"/>
              <w:ind w:left="240"/>
              <w:jc w:val="right"/>
              <w:rPr>
                <w:rFonts w:eastAsia="標楷體"/>
                <w:szCs w:val="24"/>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5B3AD" w14:textId="77777777" w:rsidR="00AF3BF9" w:rsidRPr="00B35406" w:rsidRDefault="00AF3BF9" w:rsidP="00E50989">
            <w:pPr>
              <w:snapToGrid w:val="0"/>
              <w:ind w:left="240"/>
              <w:rPr>
                <w:rFonts w:eastAsia="標楷體"/>
                <w:b/>
                <w:szCs w:val="24"/>
              </w:rPr>
            </w:pPr>
          </w:p>
        </w:tc>
      </w:tr>
      <w:tr w:rsidR="00AF3BF9" w:rsidRPr="00B35406" w14:paraId="41AC95BA" w14:textId="77777777" w:rsidTr="00E50989">
        <w:trPr>
          <w:cantSplit/>
          <w:trHeight w:val="558"/>
          <w:jc w:val="center"/>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57D16" w14:textId="77777777" w:rsidR="00AF3BF9" w:rsidRPr="00B35406" w:rsidRDefault="00AF3BF9" w:rsidP="00E50989">
            <w:pPr>
              <w:snapToGrid w:val="0"/>
              <w:ind w:left="240"/>
              <w:jc w:val="center"/>
              <w:rPr>
                <w:rFonts w:eastAsia="標楷體"/>
                <w:b/>
                <w:szCs w:val="24"/>
              </w:rPr>
            </w:pPr>
            <w:r w:rsidRPr="00B35406">
              <w:rPr>
                <w:rFonts w:eastAsia="標楷體"/>
                <w:b/>
                <w:szCs w:val="24"/>
              </w:rPr>
              <w:t>設備項目明細</w:t>
            </w:r>
          </w:p>
        </w:tc>
      </w:tr>
      <w:tr w:rsidR="00AF3BF9" w:rsidRPr="00B35406" w14:paraId="4713067E" w14:textId="77777777" w:rsidTr="00E50989">
        <w:trPr>
          <w:cantSplit/>
          <w:trHeight w:val="558"/>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4F8C728" w14:textId="77777777" w:rsidR="00AF3BF9" w:rsidRPr="00B35406" w:rsidRDefault="00AF3BF9" w:rsidP="00E50989">
            <w:pPr>
              <w:ind w:left="240" w:right="113"/>
              <w:jc w:val="center"/>
              <w:rPr>
                <w:rFonts w:eastAsia="標楷體"/>
                <w:b/>
                <w:szCs w:val="24"/>
              </w:rPr>
            </w:pPr>
            <w:r w:rsidRPr="00B35406">
              <w:rPr>
                <w:rFonts w:eastAsia="標楷體"/>
                <w:b/>
                <w:szCs w:val="24"/>
              </w:rPr>
              <w:t>設備費及投資</w:t>
            </w: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D010E" w14:textId="77777777" w:rsidR="00AF3BF9" w:rsidRPr="00B35406" w:rsidRDefault="00AF3BF9" w:rsidP="00E50989">
            <w:pPr>
              <w:jc w:val="center"/>
              <w:rPr>
                <w:rFonts w:eastAsia="標楷體"/>
                <w:b/>
                <w:szCs w:val="24"/>
              </w:rPr>
            </w:pPr>
            <w:r w:rsidRPr="00B35406">
              <w:rPr>
                <w:rFonts w:eastAsia="標楷體"/>
                <w:b/>
                <w:szCs w:val="24"/>
              </w:rPr>
              <w:t>設備項目名稱</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E406A" w14:textId="77777777" w:rsidR="00AF3BF9" w:rsidRPr="00B35406" w:rsidRDefault="00AF3BF9" w:rsidP="00E50989">
            <w:pPr>
              <w:jc w:val="center"/>
              <w:rPr>
                <w:rFonts w:eastAsia="標楷體"/>
                <w:b/>
                <w:szCs w:val="24"/>
              </w:rPr>
            </w:pPr>
            <w:r w:rsidRPr="00B35406">
              <w:rPr>
                <w:rFonts w:eastAsia="標楷體"/>
                <w:b/>
                <w:szCs w:val="24"/>
              </w:rPr>
              <w:t>使用</w:t>
            </w:r>
          </w:p>
          <w:p w14:paraId="4A9A038A" w14:textId="77777777" w:rsidR="00AF3BF9" w:rsidRPr="00B35406" w:rsidRDefault="00AF3BF9" w:rsidP="00E50989">
            <w:pPr>
              <w:jc w:val="center"/>
              <w:rPr>
                <w:rFonts w:eastAsia="標楷體"/>
                <w:b/>
                <w:szCs w:val="24"/>
              </w:rPr>
            </w:pPr>
            <w:r w:rsidRPr="00B35406">
              <w:rPr>
                <w:rFonts w:eastAsia="標楷體"/>
                <w:b/>
                <w:szCs w:val="24"/>
              </w:rPr>
              <w:t>年限</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6A797" w14:textId="77777777" w:rsidR="00AF3BF9" w:rsidRPr="00B35406" w:rsidRDefault="00AF3BF9" w:rsidP="00E50989">
            <w:pPr>
              <w:jc w:val="center"/>
              <w:rPr>
                <w:rFonts w:eastAsia="標楷體"/>
                <w:b/>
                <w:szCs w:val="24"/>
              </w:rPr>
            </w:pPr>
            <w:r w:rsidRPr="00B35406">
              <w:rPr>
                <w:rFonts w:eastAsia="標楷體"/>
                <w:b/>
                <w:szCs w:val="24"/>
              </w:rPr>
              <w:t>使用課程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81941" w14:textId="77777777" w:rsidR="00AF3BF9" w:rsidRPr="00B35406" w:rsidRDefault="00AF3BF9" w:rsidP="00E50989">
            <w:pPr>
              <w:jc w:val="center"/>
              <w:rPr>
                <w:rFonts w:eastAsia="標楷體"/>
                <w:b/>
                <w:szCs w:val="24"/>
              </w:rPr>
            </w:pPr>
            <w:r w:rsidRPr="00B35406">
              <w:rPr>
                <w:rFonts w:eastAsia="標楷體"/>
                <w:b/>
                <w:szCs w:val="24"/>
              </w:rPr>
              <w:t>單價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DC4CD" w14:textId="77777777" w:rsidR="00AF3BF9" w:rsidRPr="00B35406" w:rsidRDefault="00AF3BF9" w:rsidP="00E50989">
            <w:pPr>
              <w:jc w:val="center"/>
              <w:rPr>
                <w:rFonts w:eastAsia="標楷體"/>
                <w:b/>
                <w:szCs w:val="24"/>
              </w:rPr>
            </w:pPr>
            <w:r w:rsidRPr="00B35406">
              <w:rPr>
                <w:rFonts w:eastAsia="標楷體"/>
                <w:b/>
                <w:szCs w:val="24"/>
              </w:rPr>
              <w:t>數量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3E5C9" w14:textId="77777777" w:rsidR="00AF3BF9" w:rsidRPr="00B35406" w:rsidRDefault="00AF3BF9" w:rsidP="00E50989">
            <w:pPr>
              <w:jc w:val="center"/>
              <w:rPr>
                <w:rFonts w:eastAsia="標楷體"/>
                <w:b/>
                <w:szCs w:val="24"/>
              </w:rPr>
            </w:pPr>
            <w:r w:rsidRPr="00B35406">
              <w:rPr>
                <w:rFonts w:eastAsia="標楷體"/>
                <w:b/>
                <w:szCs w:val="24"/>
              </w:rPr>
              <w:t>總價</w:t>
            </w:r>
          </w:p>
        </w:tc>
      </w:tr>
      <w:tr w:rsidR="00AF3BF9" w:rsidRPr="00B35406" w14:paraId="0430C14E" w14:textId="77777777" w:rsidTr="00E50989">
        <w:trPr>
          <w:cantSplit/>
          <w:trHeight w:val="743"/>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FECEBA3" w14:textId="77777777" w:rsidR="00AF3BF9" w:rsidRPr="00B35406" w:rsidRDefault="00AF3BF9" w:rsidP="00E50989">
            <w:pPr>
              <w:ind w:left="240"/>
              <w:jc w:val="center"/>
              <w:rPr>
                <w:rFonts w:eastAsia="標楷體"/>
                <w:b/>
                <w:szCs w:val="24"/>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89A36" w14:textId="77777777" w:rsidR="00AF3BF9" w:rsidRPr="00B35406" w:rsidRDefault="00AF3BF9" w:rsidP="00E50989">
            <w:pPr>
              <w:ind w:left="240"/>
              <w:jc w:val="center"/>
              <w:rPr>
                <w:rFonts w:eastAsia="標楷體"/>
                <w:b/>
                <w:szCs w:val="24"/>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10D30" w14:textId="77777777" w:rsidR="00AF3BF9" w:rsidRPr="00B35406" w:rsidRDefault="00AF3BF9" w:rsidP="00E50989">
            <w:pPr>
              <w:ind w:left="240"/>
              <w:jc w:val="center"/>
              <w:rPr>
                <w:rFonts w:eastAsia="標楷體"/>
                <w:b/>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3E924" w14:textId="77777777" w:rsidR="00AF3BF9" w:rsidRPr="00B35406" w:rsidRDefault="00AF3BF9" w:rsidP="00E50989">
            <w:pPr>
              <w:ind w:left="240"/>
              <w:jc w:val="center"/>
              <w:rPr>
                <w:rFonts w:eastAsia="標楷體"/>
                <w:b/>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3E9EA" w14:textId="77777777" w:rsidR="00AF3BF9" w:rsidRPr="00B35406" w:rsidRDefault="00AF3BF9" w:rsidP="00E50989">
            <w:pPr>
              <w:ind w:left="240"/>
              <w:jc w:val="center"/>
              <w:rPr>
                <w:rFonts w:eastAsia="標楷體"/>
                <w:b/>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175C5" w14:textId="77777777" w:rsidR="00AF3BF9" w:rsidRPr="00B35406" w:rsidRDefault="00AF3BF9" w:rsidP="00E50989">
            <w:pPr>
              <w:ind w:left="240"/>
              <w:jc w:val="center"/>
              <w:rPr>
                <w:rFonts w:eastAsia="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FF682" w14:textId="77777777" w:rsidR="00AF3BF9" w:rsidRPr="00B35406" w:rsidRDefault="00AF3BF9" w:rsidP="00E50989">
            <w:pPr>
              <w:ind w:left="240"/>
              <w:jc w:val="center"/>
              <w:rPr>
                <w:rFonts w:eastAsia="標楷體"/>
                <w:b/>
                <w:szCs w:val="24"/>
              </w:rPr>
            </w:pPr>
          </w:p>
        </w:tc>
      </w:tr>
      <w:tr w:rsidR="00AF3BF9" w:rsidRPr="00B35406" w14:paraId="0C9D47B5" w14:textId="77777777" w:rsidTr="00E50989">
        <w:trPr>
          <w:cantSplit/>
          <w:trHeight w:val="569"/>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D748C46" w14:textId="77777777" w:rsidR="00AF3BF9" w:rsidRPr="00B35406" w:rsidRDefault="00AF3BF9" w:rsidP="00E50989">
            <w:pPr>
              <w:ind w:left="240"/>
              <w:jc w:val="center"/>
              <w:rPr>
                <w:rFonts w:eastAsia="標楷體"/>
                <w:b/>
                <w:szCs w:val="24"/>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64972" w14:textId="77777777" w:rsidR="00AF3BF9" w:rsidRPr="00B35406" w:rsidRDefault="00AF3BF9" w:rsidP="00E50989">
            <w:pPr>
              <w:ind w:left="240"/>
              <w:jc w:val="center"/>
              <w:rPr>
                <w:rFonts w:eastAsia="標楷體"/>
                <w:b/>
                <w:szCs w:val="24"/>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C8975" w14:textId="77777777" w:rsidR="00AF3BF9" w:rsidRPr="00B35406" w:rsidRDefault="00AF3BF9" w:rsidP="00E50989">
            <w:pPr>
              <w:ind w:left="240"/>
              <w:jc w:val="center"/>
              <w:rPr>
                <w:rFonts w:eastAsia="標楷體"/>
                <w:b/>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2EB0" w14:textId="77777777" w:rsidR="00AF3BF9" w:rsidRPr="00B35406" w:rsidRDefault="00AF3BF9" w:rsidP="00E50989">
            <w:pPr>
              <w:ind w:left="240"/>
              <w:jc w:val="center"/>
              <w:rPr>
                <w:rFonts w:eastAsia="標楷體"/>
                <w:b/>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5DFF7" w14:textId="77777777" w:rsidR="00AF3BF9" w:rsidRPr="00B35406" w:rsidRDefault="00AF3BF9" w:rsidP="00E50989">
            <w:pPr>
              <w:ind w:left="240"/>
              <w:jc w:val="center"/>
              <w:rPr>
                <w:rFonts w:eastAsia="標楷體"/>
                <w:b/>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DF241" w14:textId="77777777" w:rsidR="00AF3BF9" w:rsidRPr="00B35406" w:rsidRDefault="00AF3BF9" w:rsidP="00E50989">
            <w:pPr>
              <w:ind w:left="240"/>
              <w:jc w:val="center"/>
              <w:rPr>
                <w:rFonts w:eastAsia="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37431" w14:textId="77777777" w:rsidR="00AF3BF9" w:rsidRPr="00B35406" w:rsidRDefault="00AF3BF9" w:rsidP="00E50989">
            <w:pPr>
              <w:ind w:left="240"/>
              <w:jc w:val="center"/>
              <w:rPr>
                <w:rFonts w:eastAsia="標楷體"/>
                <w:b/>
                <w:szCs w:val="24"/>
              </w:rPr>
            </w:pPr>
          </w:p>
        </w:tc>
      </w:tr>
      <w:tr w:rsidR="00AF3BF9" w:rsidRPr="00B35406" w14:paraId="4FDFBAF4" w14:textId="77777777" w:rsidTr="00E50989">
        <w:trPr>
          <w:cantSplit/>
          <w:trHeight w:val="569"/>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8D49E4F" w14:textId="77777777" w:rsidR="00AF3BF9" w:rsidRPr="00B35406" w:rsidRDefault="00AF3BF9" w:rsidP="00E50989">
            <w:pPr>
              <w:ind w:left="240"/>
              <w:jc w:val="center"/>
              <w:rPr>
                <w:rFonts w:eastAsia="標楷體"/>
                <w:b/>
                <w:szCs w:val="24"/>
              </w:rPr>
            </w:pPr>
          </w:p>
        </w:tc>
        <w:tc>
          <w:tcPr>
            <w:tcW w:w="79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9EEF9" w14:textId="77777777" w:rsidR="00AF3BF9" w:rsidRPr="00B35406" w:rsidRDefault="00AF3BF9" w:rsidP="00E50989">
            <w:pPr>
              <w:ind w:left="240"/>
              <w:jc w:val="center"/>
              <w:rPr>
                <w:rFonts w:eastAsia="標楷體"/>
              </w:rPr>
            </w:pPr>
            <w:r w:rsidRPr="00B35406">
              <w:rPr>
                <w:rFonts w:eastAsia="標楷體"/>
                <w:b/>
                <w:color w:val="000000"/>
                <w:szCs w:val="24"/>
              </w:rPr>
              <w:t>小計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1C216" w14:textId="77777777" w:rsidR="00AF3BF9" w:rsidRPr="00B35406" w:rsidRDefault="00AF3BF9" w:rsidP="00E50989">
            <w:pPr>
              <w:ind w:left="240"/>
              <w:jc w:val="center"/>
              <w:rPr>
                <w:rFonts w:eastAsia="標楷體"/>
                <w:b/>
                <w:szCs w:val="24"/>
              </w:rPr>
            </w:pPr>
          </w:p>
        </w:tc>
      </w:tr>
      <w:tr w:rsidR="00AF3BF9" w:rsidRPr="00B35406" w14:paraId="0BC50A52" w14:textId="77777777" w:rsidTr="00E50989">
        <w:trPr>
          <w:cantSplit/>
          <w:trHeight w:val="558"/>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514113C" w14:textId="77777777" w:rsidR="00AF3BF9" w:rsidRPr="00B35406" w:rsidRDefault="00AF3BF9" w:rsidP="00E50989">
            <w:pPr>
              <w:ind w:left="240"/>
              <w:jc w:val="center"/>
              <w:rPr>
                <w:rFonts w:eastAsia="標楷體"/>
                <w:b/>
                <w:szCs w:val="24"/>
              </w:rPr>
            </w:pPr>
          </w:p>
        </w:tc>
        <w:tc>
          <w:tcPr>
            <w:tcW w:w="94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60887" w14:textId="77777777" w:rsidR="00AF3BF9" w:rsidRPr="00B35406" w:rsidRDefault="00AF3BF9" w:rsidP="00E50989">
            <w:pPr>
              <w:snapToGrid w:val="0"/>
              <w:spacing w:line="0" w:lineRule="atLeast"/>
              <w:ind w:left="240" w:hanging="240"/>
              <w:jc w:val="both"/>
              <w:rPr>
                <w:rFonts w:eastAsia="標楷體"/>
              </w:rPr>
            </w:pPr>
            <w:r w:rsidRPr="00B35406">
              <w:rPr>
                <w:rFonts w:eastAsia="標楷體"/>
                <w:bCs/>
                <w:szCs w:val="24"/>
              </w:rPr>
              <w:t>1.</w:t>
            </w:r>
            <w:r w:rsidRPr="00B35406">
              <w:rPr>
                <w:rFonts w:eastAsia="標楷體"/>
                <w:bCs/>
                <w:szCs w:val="24"/>
              </w:rPr>
              <w:t>以採購本計畫相關教學設備為主，</w:t>
            </w:r>
            <w:r w:rsidRPr="00B35406">
              <w:rPr>
                <w:rFonts w:eastAsia="標楷體"/>
                <w:b/>
                <w:bCs/>
                <w:szCs w:val="24"/>
              </w:rPr>
              <w:t>不得使用本部補助款採購一般、事務性及個人教學設備</w:t>
            </w:r>
            <w:r w:rsidRPr="00B35406">
              <w:rPr>
                <w:rFonts w:eastAsia="標楷體"/>
                <w:bCs/>
                <w:szCs w:val="24"/>
              </w:rPr>
              <w:t>(</w:t>
            </w:r>
            <w:r w:rsidRPr="00B35406">
              <w:rPr>
                <w:rFonts w:eastAsia="標楷體"/>
                <w:bCs/>
                <w:szCs w:val="24"/>
              </w:rPr>
              <w:t>如單槍投影機、實驗桌椅、印表機及個人電腦等</w:t>
            </w:r>
            <w:r w:rsidRPr="00B35406">
              <w:rPr>
                <w:rFonts w:eastAsia="標楷體"/>
                <w:bCs/>
                <w:szCs w:val="24"/>
              </w:rPr>
              <w:t>)</w:t>
            </w:r>
            <w:r w:rsidRPr="00B35406">
              <w:rPr>
                <w:rFonts w:eastAsia="標楷體"/>
                <w:bCs/>
                <w:szCs w:val="24"/>
              </w:rPr>
              <w:t>。</w:t>
            </w:r>
          </w:p>
          <w:p w14:paraId="7CE22C29" w14:textId="77777777" w:rsidR="00AF3BF9" w:rsidRPr="00B35406" w:rsidRDefault="00AF3BF9" w:rsidP="00E50989">
            <w:pPr>
              <w:snapToGrid w:val="0"/>
              <w:spacing w:line="0" w:lineRule="atLeast"/>
              <w:ind w:left="240" w:hanging="240"/>
              <w:jc w:val="both"/>
              <w:rPr>
                <w:rFonts w:eastAsia="標楷體"/>
              </w:rPr>
            </w:pPr>
            <w:r w:rsidRPr="00B35406">
              <w:rPr>
                <w:rFonts w:eastAsia="標楷體"/>
                <w:bCs/>
                <w:szCs w:val="24"/>
              </w:rPr>
              <w:t>2.</w:t>
            </w:r>
            <w:r w:rsidRPr="00B35406">
              <w:rPr>
                <w:rFonts w:eastAsia="標楷體"/>
                <w:bCs/>
                <w:szCs w:val="24"/>
              </w:rPr>
              <w:t>本項為購置耐用年限</w:t>
            </w:r>
            <w:r w:rsidRPr="00B35406">
              <w:rPr>
                <w:rFonts w:eastAsia="標楷體"/>
                <w:bCs/>
                <w:szCs w:val="24"/>
              </w:rPr>
              <w:t>2</w:t>
            </w:r>
            <w:r w:rsidRPr="00B35406">
              <w:rPr>
                <w:rFonts w:eastAsia="標楷體"/>
                <w:bCs/>
                <w:szCs w:val="24"/>
              </w:rPr>
              <w:t>年以上且金額新臺幣</w:t>
            </w:r>
            <w:r w:rsidRPr="00B35406">
              <w:rPr>
                <w:rFonts w:eastAsia="標楷體"/>
                <w:bCs/>
                <w:szCs w:val="24"/>
              </w:rPr>
              <w:t>1</w:t>
            </w:r>
            <w:r w:rsidRPr="00B35406">
              <w:rPr>
                <w:rFonts w:eastAsia="標楷體"/>
                <w:bCs/>
                <w:szCs w:val="24"/>
              </w:rPr>
              <w:t>萬元以上之設備。</w:t>
            </w:r>
          </w:p>
        </w:tc>
      </w:tr>
    </w:tbl>
    <w:p w14:paraId="2129B525" w14:textId="77777777" w:rsidR="00AF3BF9" w:rsidRPr="00B35406" w:rsidRDefault="00AF3BF9" w:rsidP="00AF3BF9">
      <w:pPr>
        <w:snapToGrid w:val="0"/>
        <w:spacing w:before="180" w:line="400" w:lineRule="exact"/>
        <w:ind w:left="567"/>
        <w:jc w:val="both"/>
        <w:rPr>
          <w:rFonts w:eastAsia="標楷體"/>
          <w:bCs/>
          <w:sz w:val="20"/>
        </w:rPr>
      </w:pPr>
      <w:r w:rsidRPr="00B35406">
        <w:rPr>
          <w:rFonts w:eastAsia="標楷體"/>
          <w:bCs/>
          <w:sz w:val="20"/>
        </w:rPr>
        <w:t>*</w:t>
      </w:r>
      <w:r w:rsidRPr="00B35406">
        <w:rPr>
          <w:rFonts w:eastAsia="標楷體"/>
          <w:bCs/>
          <w:sz w:val="20"/>
        </w:rPr>
        <w:t>請依實際經費需求編列經費項目及金額</w:t>
      </w:r>
    </w:p>
    <w:p w14:paraId="58171F9C"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81" w:name="_Toc202539762"/>
      <w:r w:rsidRPr="00B35406">
        <w:rPr>
          <w:rFonts w:eastAsia="標楷體"/>
          <w:b/>
          <w:bCs/>
          <w:noProof/>
          <w:szCs w:val="32"/>
        </w:rPr>
        <mc:AlternateContent>
          <mc:Choice Requires="wps">
            <w:drawing>
              <wp:anchor distT="0" distB="0" distL="114300" distR="114300" simplePos="0" relativeHeight="251692032" behindDoc="0" locked="0" layoutInCell="1" allowOverlap="1" wp14:anchorId="375974C0" wp14:editId="7DE0AFF4">
                <wp:simplePos x="0" y="0"/>
                <wp:positionH relativeFrom="column">
                  <wp:posOffset>8545826</wp:posOffset>
                </wp:positionH>
                <wp:positionV relativeFrom="paragraph">
                  <wp:posOffset>-377190</wp:posOffset>
                </wp:positionV>
                <wp:extent cx="847091" cy="358143"/>
                <wp:effectExtent l="0" t="0" r="10159" b="22857"/>
                <wp:wrapNone/>
                <wp:docPr id="9" name="文字方塊 6"/>
                <wp:cNvGraphicFramePr/>
                <a:graphic xmlns:a="http://schemas.openxmlformats.org/drawingml/2006/main">
                  <a:graphicData uri="http://schemas.microsoft.com/office/word/2010/wordprocessingShape">
                    <wps:wsp>
                      <wps:cNvSpPr txBox="1"/>
                      <wps:spPr>
                        <a:xfrm>
                          <a:off x="0" y="0"/>
                          <a:ext cx="847091" cy="358143"/>
                        </a:xfrm>
                        <a:prstGeom prst="rect">
                          <a:avLst/>
                        </a:prstGeom>
                        <a:solidFill>
                          <a:srgbClr val="FFFFFF"/>
                        </a:solidFill>
                        <a:ln w="9528">
                          <a:solidFill>
                            <a:srgbClr val="000000"/>
                          </a:solidFill>
                          <a:prstDash val="solid"/>
                        </a:ln>
                      </wps:spPr>
                      <wps:txbx>
                        <w:txbxContent>
                          <w:p w14:paraId="4EC2E6F6" w14:textId="77777777" w:rsidR="00AF3BF9" w:rsidRDefault="00AF3BF9" w:rsidP="00AF3BF9">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w14:anchorId="375974C0" id="_x0000_s1030" type="#_x0000_t202" style="position:absolute;left:0;text-align:left;margin-left:672.9pt;margin-top:-29.7pt;width:66.7pt;height:28.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" strokeweight=".26467mm">
                <v:textbox>
                  <w:txbxContent>
                    <w:p w14:paraId="4EC2E6F6" w14:textId="77777777" w:rsidR="00AF3BF9" w:rsidRDefault="00AF3BF9" w:rsidP="00AF3BF9">
                      <w:pPr>
                        <w:rPr>
                          <w:rFonts w:ascii="標楷體" w:eastAsia="標楷體" w:hAnsi="標楷體"/>
                        </w:rPr>
                      </w:pPr>
                    </w:p>
                  </w:txbxContent>
                </v:textbox>
              </v:shape>
            </w:pict>
          </mc:Fallback>
        </mc:AlternateContent>
      </w:r>
      <w:r w:rsidRPr="00B35406">
        <w:rPr>
          <w:rFonts w:eastAsia="標楷體"/>
          <w:b/>
          <w:bCs/>
          <w:szCs w:val="32"/>
        </w:rPr>
        <w:t>課程預期成果及效益評估</w:t>
      </w:r>
      <w:bookmarkEnd w:id="81"/>
    </w:p>
    <w:p w14:paraId="0A249557" w14:textId="77777777" w:rsidR="00AF3BF9" w:rsidRPr="00B35406" w:rsidRDefault="00AF3BF9" w:rsidP="00AF3BF9">
      <w:pPr>
        <w:spacing w:line="400" w:lineRule="exact"/>
        <w:ind w:left="283"/>
        <w:rPr>
          <w:rFonts w:eastAsia="標楷體"/>
          <w:sz w:val="20"/>
        </w:rPr>
      </w:pPr>
      <w:r w:rsidRPr="00B35406">
        <w:rPr>
          <w:rFonts w:eastAsia="標楷體"/>
          <w:sz w:val="20"/>
        </w:rPr>
        <w:t>請說明計畫預期成果，同時依計畫目標自訂關鍵績效指標（以質性和量化呈現）。</w:t>
      </w:r>
    </w:p>
    <w:p w14:paraId="3881F323" w14:textId="77777777" w:rsidR="00AF3BF9" w:rsidRPr="00B35406" w:rsidRDefault="00AF3BF9" w:rsidP="00DC0134">
      <w:pPr>
        <w:numPr>
          <w:ilvl w:val="0"/>
          <w:numId w:val="66"/>
        </w:numPr>
        <w:spacing w:line="400" w:lineRule="exact"/>
        <w:ind w:hanging="196"/>
        <w:jc w:val="both"/>
        <w:rPr>
          <w:rFonts w:eastAsia="標楷體"/>
          <w:szCs w:val="24"/>
        </w:rPr>
      </w:pPr>
      <w:r w:rsidRPr="00B35406">
        <w:rPr>
          <w:rFonts w:eastAsia="標楷體"/>
          <w:szCs w:val="24"/>
        </w:rPr>
        <w:t>預期量化績效</w:t>
      </w:r>
      <w:r w:rsidRPr="00B35406">
        <w:rPr>
          <w:rFonts w:eastAsia="標楷體"/>
          <w:szCs w:val="24"/>
        </w:rPr>
        <w:t xml:space="preserve"> </w:t>
      </w:r>
    </w:p>
    <w:tbl>
      <w:tblPr>
        <w:tblW w:w="9356" w:type="dxa"/>
        <w:tblInd w:w="55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134"/>
        <w:gridCol w:w="3261"/>
        <w:gridCol w:w="2268"/>
        <w:gridCol w:w="2693"/>
      </w:tblGrid>
      <w:tr w:rsidR="00AF3BF9" w:rsidRPr="00B35406" w14:paraId="0E673746" w14:textId="77777777" w:rsidTr="00E50989">
        <w:trPr>
          <w:cantSplit/>
          <w:trHeight w:val="20"/>
          <w:tblHeader/>
        </w:trPr>
        <w:tc>
          <w:tcPr>
            <w:tcW w:w="4395" w:type="dxa"/>
            <w:gridSpan w:val="2"/>
            <w:shd w:val="clear" w:color="auto" w:fill="D0CECE"/>
            <w:tcMar>
              <w:top w:w="0" w:type="dxa"/>
              <w:left w:w="108" w:type="dxa"/>
              <w:bottom w:w="0" w:type="dxa"/>
              <w:right w:w="108" w:type="dxa"/>
            </w:tcMar>
            <w:vAlign w:val="center"/>
          </w:tcPr>
          <w:p w14:paraId="6C5958F5" w14:textId="77777777" w:rsidR="00AF3BF9" w:rsidRPr="00B35406" w:rsidRDefault="00AF3BF9" w:rsidP="00E50989">
            <w:pPr>
              <w:spacing w:line="300" w:lineRule="exact"/>
              <w:jc w:val="center"/>
              <w:rPr>
                <w:rFonts w:eastAsia="標楷體"/>
                <w:szCs w:val="24"/>
              </w:rPr>
            </w:pPr>
            <w:r w:rsidRPr="00B35406">
              <w:rPr>
                <w:rFonts w:eastAsia="標楷體"/>
                <w:szCs w:val="24"/>
              </w:rPr>
              <w:t>項目</w:t>
            </w:r>
          </w:p>
        </w:tc>
        <w:tc>
          <w:tcPr>
            <w:tcW w:w="2268" w:type="dxa"/>
            <w:shd w:val="clear" w:color="auto" w:fill="D0CECE"/>
            <w:tcMar>
              <w:top w:w="0" w:type="dxa"/>
              <w:left w:w="108" w:type="dxa"/>
              <w:bottom w:w="0" w:type="dxa"/>
              <w:right w:w="108" w:type="dxa"/>
            </w:tcMar>
            <w:vAlign w:val="center"/>
          </w:tcPr>
          <w:p w14:paraId="3AB6A7A4" w14:textId="77777777" w:rsidR="00AF3BF9" w:rsidRPr="00B35406" w:rsidRDefault="00AF3BF9" w:rsidP="00E50989">
            <w:pPr>
              <w:spacing w:line="300" w:lineRule="exact"/>
              <w:jc w:val="center"/>
              <w:rPr>
                <w:rFonts w:eastAsia="標楷體"/>
                <w:szCs w:val="24"/>
              </w:rPr>
            </w:pPr>
            <w:r w:rsidRPr="00B35406">
              <w:rPr>
                <w:rFonts w:eastAsia="標楷體"/>
                <w:szCs w:val="24"/>
              </w:rPr>
              <w:t>數量</w:t>
            </w:r>
          </w:p>
        </w:tc>
        <w:tc>
          <w:tcPr>
            <w:tcW w:w="2693" w:type="dxa"/>
            <w:shd w:val="clear" w:color="auto" w:fill="D0CECE"/>
            <w:tcMar>
              <w:top w:w="0" w:type="dxa"/>
              <w:left w:w="108" w:type="dxa"/>
              <w:bottom w:w="0" w:type="dxa"/>
              <w:right w:w="108" w:type="dxa"/>
            </w:tcMar>
            <w:vAlign w:val="center"/>
          </w:tcPr>
          <w:p w14:paraId="0C4A0324" w14:textId="77777777" w:rsidR="00AF3BF9" w:rsidRPr="00B35406" w:rsidRDefault="00AF3BF9" w:rsidP="00E50989">
            <w:pPr>
              <w:spacing w:line="300" w:lineRule="exact"/>
              <w:jc w:val="center"/>
              <w:rPr>
                <w:rFonts w:eastAsia="標楷體"/>
                <w:szCs w:val="24"/>
              </w:rPr>
            </w:pPr>
            <w:r w:rsidRPr="00B35406">
              <w:rPr>
                <w:rFonts w:eastAsia="標楷體"/>
                <w:szCs w:val="24"/>
              </w:rPr>
              <w:t>預期亮點說明</w:t>
            </w:r>
          </w:p>
        </w:tc>
      </w:tr>
      <w:tr w:rsidR="00AF3BF9" w:rsidRPr="00B35406" w14:paraId="7B7B0EB2" w14:textId="77777777" w:rsidTr="00E50989">
        <w:trPr>
          <w:trHeight w:val="20"/>
        </w:trPr>
        <w:tc>
          <w:tcPr>
            <w:tcW w:w="1134" w:type="dxa"/>
            <w:vMerge w:val="restart"/>
            <w:shd w:val="clear" w:color="auto" w:fill="auto"/>
            <w:tcMar>
              <w:top w:w="0" w:type="dxa"/>
              <w:left w:w="108" w:type="dxa"/>
              <w:bottom w:w="0" w:type="dxa"/>
              <w:right w:w="108" w:type="dxa"/>
            </w:tcMar>
            <w:vAlign w:val="center"/>
          </w:tcPr>
          <w:p w14:paraId="28C03EF0" w14:textId="77777777" w:rsidR="00AF3BF9" w:rsidRPr="00B35406" w:rsidRDefault="00AF3BF9" w:rsidP="00E50989">
            <w:pPr>
              <w:spacing w:line="300" w:lineRule="exact"/>
              <w:jc w:val="center"/>
              <w:rPr>
                <w:rFonts w:eastAsia="標楷體"/>
                <w:szCs w:val="24"/>
              </w:rPr>
            </w:pPr>
            <w:r w:rsidRPr="00B35406">
              <w:rPr>
                <w:rFonts w:eastAsia="標楷體"/>
                <w:szCs w:val="24"/>
              </w:rPr>
              <w:t>課程</w:t>
            </w:r>
          </w:p>
        </w:tc>
        <w:tc>
          <w:tcPr>
            <w:tcW w:w="3261" w:type="dxa"/>
            <w:shd w:val="clear" w:color="auto" w:fill="auto"/>
            <w:tcMar>
              <w:top w:w="0" w:type="dxa"/>
              <w:left w:w="108" w:type="dxa"/>
              <w:bottom w:w="0" w:type="dxa"/>
              <w:right w:w="108" w:type="dxa"/>
            </w:tcMar>
          </w:tcPr>
          <w:p w14:paraId="723B541A" w14:textId="77777777" w:rsidR="00AF3BF9" w:rsidRPr="00B35406" w:rsidRDefault="00AF3BF9" w:rsidP="00E50989">
            <w:pPr>
              <w:spacing w:line="300" w:lineRule="exact"/>
              <w:rPr>
                <w:rFonts w:eastAsia="標楷體"/>
                <w:szCs w:val="24"/>
              </w:rPr>
            </w:pPr>
            <w:r w:rsidRPr="00B35406">
              <w:rPr>
                <w:rFonts w:eastAsia="標楷體"/>
                <w:szCs w:val="24"/>
              </w:rPr>
              <w:t>產出期末專題數</w:t>
            </w:r>
          </w:p>
        </w:tc>
        <w:tc>
          <w:tcPr>
            <w:tcW w:w="2268" w:type="dxa"/>
            <w:shd w:val="clear" w:color="auto" w:fill="auto"/>
            <w:tcMar>
              <w:top w:w="0" w:type="dxa"/>
              <w:left w:w="108" w:type="dxa"/>
              <w:bottom w:w="0" w:type="dxa"/>
              <w:right w:w="108" w:type="dxa"/>
            </w:tcMar>
          </w:tcPr>
          <w:p w14:paraId="69165E42" w14:textId="77777777" w:rsidR="00AF3BF9" w:rsidRPr="00B35406" w:rsidRDefault="00AF3BF9" w:rsidP="00E50989">
            <w:pPr>
              <w:spacing w:line="300" w:lineRule="exact"/>
              <w:rPr>
                <w:rFonts w:eastAsia="標楷體"/>
                <w:szCs w:val="24"/>
              </w:rPr>
            </w:pPr>
            <w:r w:rsidRPr="00B35406">
              <w:rPr>
                <w:rFonts w:eastAsia="標楷體" w:hint="eastAsia"/>
                <w:szCs w:val="24"/>
              </w:rPr>
              <w:t>●件</w:t>
            </w:r>
          </w:p>
        </w:tc>
        <w:tc>
          <w:tcPr>
            <w:tcW w:w="2693" w:type="dxa"/>
            <w:shd w:val="clear" w:color="auto" w:fill="auto"/>
            <w:tcMar>
              <w:top w:w="0" w:type="dxa"/>
              <w:left w:w="108" w:type="dxa"/>
              <w:bottom w:w="0" w:type="dxa"/>
              <w:right w:w="108" w:type="dxa"/>
            </w:tcMar>
          </w:tcPr>
          <w:p w14:paraId="1A2AEAB6" w14:textId="77777777" w:rsidR="00AF3BF9" w:rsidRPr="00B35406" w:rsidRDefault="00AF3BF9" w:rsidP="00E50989">
            <w:pPr>
              <w:spacing w:line="300" w:lineRule="exact"/>
              <w:rPr>
                <w:rFonts w:eastAsia="標楷體"/>
                <w:szCs w:val="24"/>
              </w:rPr>
            </w:pPr>
          </w:p>
        </w:tc>
      </w:tr>
      <w:tr w:rsidR="00AF3BF9" w:rsidRPr="00B35406" w14:paraId="39737612" w14:textId="77777777" w:rsidTr="00E50989">
        <w:trPr>
          <w:trHeight w:val="20"/>
        </w:trPr>
        <w:tc>
          <w:tcPr>
            <w:tcW w:w="1134" w:type="dxa"/>
            <w:vMerge/>
            <w:shd w:val="clear" w:color="auto" w:fill="auto"/>
            <w:tcMar>
              <w:top w:w="0" w:type="dxa"/>
              <w:left w:w="108" w:type="dxa"/>
              <w:bottom w:w="0" w:type="dxa"/>
              <w:right w:w="108" w:type="dxa"/>
            </w:tcMar>
            <w:vAlign w:val="center"/>
          </w:tcPr>
          <w:p w14:paraId="3AEFC6EA" w14:textId="77777777" w:rsidR="00AF3BF9" w:rsidRPr="00B35406" w:rsidRDefault="00AF3BF9" w:rsidP="00E50989">
            <w:pPr>
              <w:spacing w:line="300" w:lineRule="exact"/>
              <w:jc w:val="center"/>
              <w:rPr>
                <w:rFonts w:eastAsia="標楷體"/>
                <w:szCs w:val="24"/>
              </w:rPr>
            </w:pPr>
          </w:p>
        </w:tc>
        <w:tc>
          <w:tcPr>
            <w:tcW w:w="3261" w:type="dxa"/>
            <w:shd w:val="clear" w:color="auto" w:fill="auto"/>
            <w:tcMar>
              <w:top w:w="0" w:type="dxa"/>
              <w:left w:w="108" w:type="dxa"/>
              <w:bottom w:w="0" w:type="dxa"/>
              <w:right w:w="108" w:type="dxa"/>
            </w:tcMar>
          </w:tcPr>
          <w:p w14:paraId="1BAEC96A" w14:textId="77777777" w:rsidR="00AF3BF9" w:rsidRPr="00B35406" w:rsidRDefault="00AF3BF9" w:rsidP="00E50989">
            <w:pPr>
              <w:spacing w:line="300" w:lineRule="exact"/>
              <w:rPr>
                <w:rFonts w:eastAsia="標楷體"/>
                <w:szCs w:val="24"/>
              </w:rPr>
            </w:pPr>
            <w:r w:rsidRPr="00B35406">
              <w:rPr>
                <w:rFonts w:eastAsia="標楷體"/>
                <w:szCs w:val="24"/>
              </w:rPr>
              <w:t>線上教材學習時數</w:t>
            </w:r>
            <w:r w:rsidRPr="00B35406">
              <w:rPr>
                <w:rFonts w:eastAsia="標楷體"/>
                <w:szCs w:val="24"/>
              </w:rPr>
              <w:t>/</w:t>
            </w:r>
            <w:r w:rsidRPr="00B35406">
              <w:rPr>
                <w:rFonts w:eastAsia="標楷體"/>
                <w:szCs w:val="24"/>
              </w:rPr>
              <w:t>人次</w:t>
            </w:r>
          </w:p>
        </w:tc>
        <w:tc>
          <w:tcPr>
            <w:tcW w:w="2268" w:type="dxa"/>
            <w:shd w:val="clear" w:color="auto" w:fill="auto"/>
            <w:tcMar>
              <w:top w:w="0" w:type="dxa"/>
              <w:left w:w="108" w:type="dxa"/>
              <w:bottom w:w="0" w:type="dxa"/>
              <w:right w:w="108" w:type="dxa"/>
            </w:tcMar>
          </w:tcPr>
          <w:p w14:paraId="1B71A926" w14:textId="77777777" w:rsidR="00AF3BF9" w:rsidRPr="00B35406" w:rsidRDefault="00AF3BF9" w:rsidP="00E50989">
            <w:pPr>
              <w:spacing w:line="300" w:lineRule="exact"/>
              <w:rPr>
                <w:rFonts w:eastAsia="標楷體"/>
                <w:szCs w:val="24"/>
              </w:rPr>
            </w:pPr>
            <w:r w:rsidRPr="00B35406">
              <w:rPr>
                <w:rFonts w:eastAsia="標楷體" w:hint="eastAsia"/>
                <w:szCs w:val="24"/>
              </w:rPr>
              <w:t>●小時，共●人次</w:t>
            </w:r>
          </w:p>
        </w:tc>
        <w:tc>
          <w:tcPr>
            <w:tcW w:w="2693" w:type="dxa"/>
            <w:shd w:val="clear" w:color="auto" w:fill="auto"/>
            <w:tcMar>
              <w:top w:w="0" w:type="dxa"/>
              <w:left w:w="108" w:type="dxa"/>
              <w:bottom w:w="0" w:type="dxa"/>
              <w:right w:w="108" w:type="dxa"/>
            </w:tcMar>
          </w:tcPr>
          <w:p w14:paraId="7272CEC6" w14:textId="77777777" w:rsidR="00AF3BF9" w:rsidRPr="00B35406" w:rsidRDefault="00AF3BF9" w:rsidP="00E50989">
            <w:pPr>
              <w:spacing w:line="300" w:lineRule="exact"/>
              <w:rPr>
                <w:rFonts w:eastAsia="標楷體"/>
                <w:szCs w:val="24"/>
              </w:rPr>
            </w:pPr>
          </w:p>
        </w:tc>
      </w:tr>
      <w:tr w:rsidR="00AF3BF9" w:rsidRPr="00B35406" w14:paraId="7AEA0147" w14:textId="77777777" w:rsidTr="00E50989">
        <w:trPr>
          <w:trHeight w:val="20"/>
        </w:trPr>
        <w:tc>
          <w:tcPr>
            <w:tcW w:w="1134" w:type="dxa"/>
            <w:shd w:val="clear" w:color="auto" w:fill="auto"/>
            <w:tcMar>
              <w:top w:w="0" w:type="dxa"/>
              <w:left w:w="108" w:type="dxa"/>
              <w:bottom w:w="0" w:type="dxa"/>
              <w:right w:w="108" w:type="dxa"/>
            </w:tcMar>
            <w:vAlign w:val="center"/>
          </w:tcPr>
          <w:p w14:paraId="1D8558FF" w14:textId="77777777" w:rsidR="00AF3BF9" w:rsidRPr="00B35406" w:rsidRDefault="00AF3BF9" w:rsidP="00E50989">
            <w:pPr>
              <w:spacing w:line="300" w:lineRule="exact"/>
              <w:jc w:val="center"/>
              <w:rPr>
                <w:rFonts w:eastAsia="標楷體"/>
                <w:szCs w:val="24"/>
              </w:rPr>
            </w:pPr>
            <w:r w:rsidRPr="00B35406">
              <w:rPr>
                <w:rFonts w:eastAsia="標楷體"/>
                <w:szCs w:val="24"/>
              </w:rPr>
              <w:t>學生</w:t>
            </w:r>
          </w:p>
        </w:tc>
        <w:tc>
          <w:tcPr>
            <w:tcW w:w="3261" w:type="dxa"/>
            <w:shd w:val="clear" w:color="auto" w:fill="auto"/>
            <w:tcMar>
              <w:top w:w="0" w:type="dxa"/>
              <w:left w:w="108" w:type="dxa"/>
              <w:bottom w:w="0" w:type="dxa"/>
              <w:right w:w="108" w:type="dxa"/>
            </w:tcMar>
          </w:tcPr>
          <w:p w14:paraId="1FB3FAEB" w14:textId="77777777" w:rsidR="00AF3BF9" w:rsidRPr="00B35406" w:rsidRDefault="00AF3BF9" w:rsidP="00E50989">
            <w:pPr>
              <w:spacing w:line="300" w:lineRule="exact"/>
              <w:rPr>
                <w:rFonts w:eastAsia="標楷體"/>
                <w:szCs w:val="24"/>
              </w:rPr>
            </w:pPr>
            <w:r w:rsidRPr="00B35406">
              <w:rPr>
                <w:rFonts w:eastAsia="標楷體"/>
                <w:szCs w:val="24"/>
              </w:rPr>
              <w:t>修</w:t>
            </w:r>
            <w:r w:rsidRPr="00B35406">
              <w:rPr>
                <w:rFonts w:eastAsia="標楷體" w:hint="eastAsia"/>
                <w:szCs w:val="24"/>
              </w:rPr>
              <w:t>課</w:t>
            </w:r>
            <w:r w:rsidRPr="00B35406">
              <w:rPr>
                <w:rFonts w:eastAsia="標楷體"/>
                <w:szCs w:val="24"/>
              </w:rPr>
              <w:t>學生人數</w:t>
            </w:r>
          </w:p>
        </w:tc>
        <w:tc>
          <w:tcPr>
            <w:tcW w:w="2268" w:type="dxa"/>
            <w:shd w:val="clear" w:color="auto" w:fill="auto"/>
            <w:tcMar>
              <w:top w:w="0" w:type="dxa"/>
              <w:left w:w="108" w:type="dxa"/>
              <w:bottom w:w="0" w:type="dxa"/>
              <w:right w:w="108" w:type="dxa"/>
            </w:tcMar>
          </w:tcPr>
          <w:p w14:paraId="56ADB966" w14:textId="77777777" w:rsidR="00AF3BF9" w:rsidRPr="00B35406" w:rsidRDefault="00AF3BF9" w:rsidP="00E50989">
            <w:pPr>
              <w:spacing w:line="300" w:lineRule="exact"/>
              <w:rPr>
                <w:rFonts w:eastAsia="標楷體"/>
                <w:szCs w:val="24"/>
              </w:rPr>
            </w:pPr>
            <w:r w:rsidRPr="00B35406">
              <w:rPr>
                <w:rFonts w:eastAsia="標楷體" w:hint="eastAsia"/>
                <w:szCs w:val="24"/>
              </w:rPr>
              <w:t>●人</w:t>
            </w:r>
          </w:p>
        </w:tc>
        <w:tc>
          <w:tcPr>
            <w:tcW w:w="2693" w:type="dxa"/>
            <w:shd w:val="clear" w:color="auto" w:fill="auto"/>
            <w:tcMar>
              <w:top w:w="0" w:type="dxa"/>
              <w:left w:w="108" w:type="dxa"/>
              <w:bottom w:w="0" w:type="dxa"/>
              <w:right w:w="108" w:type="dxa"/>
            </w:tcMar>
          </w:tcPr>
          <w:p w14:paraId="61AE6873" w14:textId="77777777" w:rsidR="00AF3BF9" w:rsidRPr="00B35406" w:rsidRDefault="00AF3BF9" w:rsidP="00E50989">
            <w:pPr>
              <w:spacing w:line="300" w:lineRule="exact"/>
              <w:rPr>
                <w:rFonts w:eastAsia="標楷體"/>
                <w:szCs w:val="24"/>
              </w:rPr>
            </w:pPr>
          </w:p>
        </w:tc>
      </w:tr>
      <w:tr w:rsidR="00AF3BF9" w:rsidRPr="00B35406" w14:paraId="1539BF08" w14:textId="77777777" w:rsidTr="00E50989">
        <w:trPr>
          <w:trHeight w:val="20"/>
        </w:trPr>
        <w:tc>
          <w:tcPr>
            <w:tcW w:w="1134" w:type="dxa"/>
            <w:shd w:val="clear" w:color="auto" w:fill="auto"/>
            <w:tcMar>
              <w:top w:w="0" w:type="dxa"/>
              <w:left w:w="108" w:type="dxa"/>
              <w:bottom w:w="0" w:type="dxa"/>
              <w:right w:w="108" w:type="dxa"/>
            </w:tcMar>
            <w:vAlign w:val="center"/>
          </w:tcPr>
          <w:p w14:paraId="7E400A82" w14:textId="77777777" w:rsidR="00AF3BF9" w:rsidRPr="00B35406" w:rsidRDefault="00AF3BF9" w:rsidP="00E50989">
            <w:pPr>
              <w:spacing w:line="300" w:lineRule="exact"/>
              <w:jc w:val="center"/>
              <w:rPr>
                <w:rFonts w:eastAsia="標楷體"/>
                <w:szCs w:val="24"/>
              </w:rPr>
            </w:pPr>
            <w:r w:rsidRPr="00B35406">
              <w:rPr>
                <w:rFonts w:eastAsia="標楷體" w:hint="eastAsia"/>
                <w:szCs w:val="24"/>
              </w:rPr>
              <w:t>業師</w:t>
            </w:r>
          </w:p>
        </w:tc>
        <w:tc>
          <w:tcPr>
            <w:tcW w:w="3261" w:type="dxa"/>
            <w:shd w:val="clear" w:color="auto" w:fill="auto"/>
            <w:tcMar>
              <w:top w:w="0" w:type="dxa"/>
              <w:left w:w="108" w:type="dxa"/>
              <w:bottom w:w="0" w:type="dxa"/>
              <w:right w:w="108" w:type="dxa"/>
            </w:tcMar>
          </w:tcPr>
          <w:p w14:paraId="79E01808" w14:textId="77777777" w:rsidR="00AF3BF9" w:rsidRPr="00B35406" w:rsidRDefault="00AF3BF9" w:rsidP="00E50989">
            <w:pPr>
              <w:spacing w:line="300" w:lineRule="exact"/>
              <w:rPr>
                <w:rFonts w:eastAsia="標楷體"/>
                <w:szCs w:val="24"/>
              </w:rPr>
            </w:pPr>
            <w:r w:rsidRPr="00B35406">
              <w:rPr>
                <w:rFonts w:eastAsia="標楷體" w:hint="eastAsia"/>
                <w:szCs w:val="24"/>
              </w:rPr>
              <w:t>邀請業師演講人數及時數</w:t>
            </w:r>
            <w:r w:rsidRPr="00B35406">
              <w:rPr>
                <w:rFonts w:eastAsia="標楷體" w:hint="eastAsia"/>
                <w:szCs w:val="24"/>
              </w:rPr>
              <w:br/>
              <w:t>(</w:t>
            </w:r>
            <w:r w:rsidRPr="00B35406">
              <w:rPr>
                <w:rFonts w:eastAsia="標楷體" w:hint="eastAsia"/>
                <w:szCs w:val="24"/>
              </w:rPr>
              <w:t>若有，可填寫</w:t>
            </w:r>
            <w:r w:rsidRPr="00B35406">
              <w:rPr>
                <w:rFonts w:eastAsia="標楷體" w:hint="eastAsia"/>
                <w:szCs w:val="24"/>
              </w:rPr>
              <w:t>)</w:t>
            </w:r>
          </w:p>
        </w:tc>
        <w:tc>
          <w:tcPr>
            <w:tcW w:w="2268" w:type="dxa"/>
            <w:shd w:val="clear" w:color="auto" w:fill="auto"/>
            <w:tcMar>
              <w:top w:w="0" w:type="dxa"/>
              <w:left w:w="108" w:type="dxa"/>
              <w:bottom w:w="0" w:type="dxa"/>
              <w:right w:w="108" w:type="dxa"/>
            </w:tcMar>
          </w:tcPr>
          <w:p w14:paraId="2506E005" w14:textId="77777777" w:rsidR="00AF3BF9" w:rsidRPr="00B35406" w:rsidRDefault="00AF3BF9" w:rsidP="00E50989">
            <w:pPr>
              <w:spacing w:line="300" w:lineRule="exact"/>
              <w:rPr>
                <w:rFonts w:eastAsia="標楷體"/>
                <w:szCs w:val="24"/>
              </w:rPr>
            </w:pPr>
            <w:r w:rsidRPr="00B35406">
              <w:rPr>
                <w:rFonts w:eastAsia="標楷體" w:hint="eastAsia"/>
                <w:szCs w:val="24"/>
              </w:rPr>
              <w:t>●人</w:t>
            </w:r>
          </w:p>
          <w:p w14:paraId="13CCF610" w14:textId="77777777" w:rsidR="00AF3BF9" w:rsidRPr="00B35406" w:rsidRDefault="00AF3BF9" w:rsidP="00E50989">
            <w:pPr>
              <w:spacing w:line="300" w:lineRule="exact"/>
              <w:rPr>
                <w:rFonts w:eastAsia="標楷體"/>
                <w:szCs w:val="24"/>
              </w:rPr>
            </w:pPr>
            <w:r w:rsidRPr="00B35406">
              <w:rPr>
                <w:rFonts w:eastAsia="標楷體" w:hint="eastAsia"/>
                <w:szCs w:val="24"/>
              </w:rPr>
              <w:t>●小時</w:t>
            </w:r>
          </w:p>
        </w:tc>
        <w:tc>
          <w:tcPr>
            <w:tcW w:w="2693" w:type="dxa"/>
            <w:shd w:val="clear" w:color="auto" w:fill="auto"/>
            <w:tcMar>
              <w:top w:w="0" w:type="dxa"/>
              <w:left w:w="108" w:type="dxa"/>
              <w:bottom w:w="0" w:type="dxa"/>
              <w:right w:w="108" w:type="dxa"/>
            </w:tcMar>
          </w:tcPr>
          <w:p w14:paraId="390879E9" w14:textId="77777777" w:rsidR="00AF3BF9" w:rsidRPr="00B35406" w:rsidRDefault="00AF3BF9" w:rsidP="00E50989">
            <w:pPr>
              <w:spacing w:line="300" w:lineRule="exact"/>
              <w:rPr>
                <w:rFonts w:eastAsia="標楷體"/>
                <w:szCs w:val="24"/>
              </w:rPr>
            </w:pPr>
          </w:p>
        </w:tc>
      </w:tr>
    </w:tbl>
    <w:p w14:paraId="63625226" w14:textId="77777777" w:rsidR="00AF3BF9" w:rsidRPr="00B35406" w:rsidRDefault="00AF3BF9" w:rsidP="00DC0134">
      <w:pPr>
        <w:numPr>
          <w:ilvl w:val="0"/>
          <w:numId w:val="66"/>
        </w:numPr>
        <w:spacing w:before="180" w:line="400" w:lineRule="exact"/>
        <w:ind w:left="482" w:hanging="198"/>
        <w:jc w:val="both"/>
        <w:rPr>
          <w:rFonts w:eastAsia="標楷體"/>
          <w:szCs w:val="24"/>
        </w:rPr>
      </w:pPr>
      <w:r w:rsidRPr="00B35406">
        <w:rPr>
          <w:rFonts w:eastAsia="標楷體"/>
          <w:szCs w:val="24"/>
        </w:rPr>
        <w:t>預期質性成果</w:t>
      </w:r>
    </w:p>
    <w:p w14:paraId="4DF65724" w14:textId="77777777" w:rsidR="00AF3BF9" w:rsidRPr="00B35406" w:rsidRDefault="00AF3BF9" w:rsidP="00AF3BF9">
      <w:pPr>
        <w:spacing w:line="400" w:lineRule="exact"/>
        <w:ind w:left="480"/>
        <w:jc w:val="both"/>
        <w:rPr>
          <w:rFonts w:eastAsia="標楷體"/>
          <w:sz w:val="20"/>
          <w:szCs w:val="22"/>
        </w:rPr>
      </w:pPr>
      <w:r w:rsidRPr="00B35406">
        <w:rPr>
          <w:rFonts w:eastAsia="標楷體"/>
          <w:sz w:val="20"/>
          <w:szCs w:val="22"/>
        </w:rPr>
        <w:t>請依「課程目標」內容，說明預期質性成果。例如：整體學習成效的評估、學生學習成果及影響等。</w:t>
      </w:r>
    </w:p>
    <w:p w14:paraId="2613E23D"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82" w:name="_Toc202539763"/>
      <w:r w:rsidRPr="00B35406">
        <w:rPr>
          <w:rFonts w:eastAsia="標楷體"/>
          <w:b/>
          <w:bCs/>
          <w:szCs w:val="32"/>
        </w:rPr>
        <w:t>預定執行進度</w:t>
      </w:r>
      <w:bookmarkEnd w:id="82"/>
    </w:p>
    <w:p w14:paraId="63DB13F4" w14:textId="77777777" w:rsidR="00AF3BF9" w:rsidRPr="00B35406" w:rsidRDefault="00AF3BF9" w:rsidP="00AF3BF9">
      <w:pPr>
        <w:spacing w:line="400" w:lineRule="exact"/>
        <w:ind w:left="283"/>
        <w:jc w:val="both"/>
        <w:rPr>
          <w:rFonts w:eastAsia="標楷體"/>
          <w:sz w:val="20"/>
        </w:rPr>
      </w:pPr>
      <w:r w:rsidRPr="00B35406">
        <w:rPr>
          <w:rFonts w:eastAsia="標楷體"/>
          <w:sz w:val="20"/>
        </w:rPr>
        <w:t>請以甘特圖說名本計畫各項工作預定進度</w:t>
      </w:r>
    </w:p>
    <w:tbl>
      <w:tblPr>
        <w:tblW w:w="9918" w:type="dxa"/>
        <w:tblInd w:w="283" w:type="dxa"/>
        <w:tblLayout w:type="fixed"/>
        <w:tblCellMar>
          <w:left w:w="10" w:type="dxa"/>
          <w:right w:w="10" w:type="dxa"/>
        </w:tblCellMar>
        <w:tblLook w:val="0000" w:firstRow="0" w:lastRow="0" w:firstColumn="0" w:lastColumn="0" w:noHBand="0" w:noVBand="0"/>
      </w:tblPr>
      <w:tblGrid>
        <w:gridCol w:w="1554"/>
        <w:gridCol w:w="492"/>
        <w:gridCol w:w="492"/>
        <w:gridCol w:w="492"/>
        <w:gridCol w:w="492"/>
        <w:gridCol w:w="492"/>
        <w:gridCol w:w="492"/>
        <w:gridCol w:w="492"/>
        <w:gridCol w:w="492"/>
        <w:gridCol w:w="492"/>
        <w:gridCol w:w="492"/>
        <w:gridCol w:w="492"/>
        <w:gridCol w:w="492"/>
        <w:gridCol w:w="492"/>
        <w:gridCol w:w="492"/>
        <w:gridCol w:w="484"/>
        <w:gridCol w:w="500"/>
        <w:gridCol w:w="492"/>
      </w:tblGrid>
      <w:tr w:rsidR="00AF3BF9" w:rsidRPr="00B35406" w14:paraId="3F3F100F" w14:textId="77777777" w:rsidTr="00E50989">
        <w:trPr>
          <w:tblHead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9950A7" w14:textId="77777777" w:rsidR="00AF3BF9" w:rsidRPr="00B35406" w:rsidRDefault="00AF3BF9" w:rsidP="00E50989">
            <w:pPr>
              <w:jc w:val="center"/>
              <w:rPr>
                <w:rFonts w:eastAsia="標楷體"/>
              </w:rPr>
            </w:pPr>
            <w:r w:rsidRPr="00B35406">
              <w:rPr>
                <w:rFonts w:eastAsia="標楷體" w:hint="eastAsia"/>
              </w:rPr>
              <w:lastRenderedPageBreak/>
              <w:t>工作項目</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2B80EC8" w14:textId="77777777" w:rsidR="00AF3BF9" w:rsidRPr="00B35406" w:rsidRDefault="00AF3BF9" w:rsidP="00E50989">
            <w:pPr>
              <w:jc w:val="center"/>
              <w:rPr>
                <w:rFonts w:eastAsia="標楷體"/>
              </w:rPr>
            </w:pPr>
            <w:r w:rsidRPr="00B35406">
              <w:rPr>
                <w:rFonts w:eastAsia="標楷體"/>
              </w:rPr>
              <w:t>114</w:t>
            </w:r>
            <w:r w:rsidRPr="00B35406">
              <w:rPr>
                <w:rFonts w:eastAsia="標楷體"/>
              </w:rPr>
              <w:t>年</w:t>
            </w:r>
          </w:p>
        </w:tc>
        <w:tc>
          <w:tcPr>
            <w:tcW w:w="5896" w:type="dxa"/>
            <w:gridSpan w:val="12"/>
            <w:tcBorders>
              <w:top w:val="single" w:sz="4" w:space="0" w:color="000000"/>
              <w:left w:val="single" w:sz="4" w:space="0" w:color="000000"/>
              <w:bottom w:val="single" w:sz="4" w:space="0" w:color="000000"/>
              <w:right w:val="single" w:sz="2" w:space="0" w:color="auto"/>
            </w:tcBorders>
            <w:shd w:val="clear" w:color="auto" w:fill="D9D9D9" w:themeFill="background1" w:themeFillShade="D9"/>
            <w:tcMar>
              <w:top w:w="0" w:type="dxa"/>
              <w:left w:w="108" w:type="dxa"/>
              <w:bottom w:w="0" w:type="dxa"/>
              <w:right w:w="108" w:type="dxa"/>
            </w:tcMar>
          </w:tcPr>
          <w:p w14:paraId="0A1BC8A8" w14:textId="77777777" w:rsidR="00AF3BF9" w:rsidRPr="00B35406" w:rsidRDefault="00AF3BF9" w:rsidP="00E50989">
            <w:pPr>
              <w:jc w:val="center"/>
              <w:rPr>
                <w:rFonts w:eastAsia="標楷體"/>
              </w:rPr>
            </w:pPr>
            <w:r w:rsidRPr="00B35406">
              <w:rPr>
                <w:rFonts w:eastAsia="標楷體"/>
              </w:rPr>
              <w:t>115</w:t>
            </w:r>
            <w:r w:rsidRPr="00B35406">
              <w:rPr>
                <w:rFonts w:eastAsia="標楷體"/>
              </w:rPr>
              <w:t>年</w:t>
            </w:r>
          </w:p>
        </w:tc>
        <w:tc>
          <w:tcPr>
            <w:tcW w:w="99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ED78C5" w14:textId="77777777" w:rsidR="00AF3BF9" w:rsidRPr="00B35406" w:rsidRDefault="00AF3BF9" w:rsidP="00E50989">
            <w:pPr>
              <w:jc w:val="center"/>
              <w:rPr>
                <w:rFonts w:eastAsia="標楷體"/>
              </w:rPr>
            </w:pPr>
            <w:r w:rsidRPr="00B35406">
              <w:rPr>
                <w:rFonts w:eastAsia="標楷體" w:hint="eastAsia"/>
              </w:rPr>
              <w:t>116</w:t>
            </w:r>
            <w:r w:rsidRPr="00B35406">
              <w:rPr>
                <w:rFonts w:eastAsia="標楷體" w:hint="eastAsia"/>
              </w:rPr>
              <w:t>年</w:t>
            </w:r>
          </w:p>
        </w:tc>
      </w:tr>
      <w:tr w:rsidR="00AF3BF9" w:rsidRPr="00B35406" w14:paraId="621A579A" w14:textId="77777777" w:rsidTr="00E50989">
        <w:trPr>
          <w:tblHead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57D7E7"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202AB8F" w14:textId="77777777" w:rsidR="00AF3BF9" w:rsidRPr="00B35406" w:rsidRDefault="00AF3BF9" w:rsidP="00E50989">
            <w:pPr>
              <w:jc w:val="center"/>
              <w:rPr>
                <w:rFonts w:eastAsia="標楷體"/>
              </w:rPr>
            </w:pPr>
            <w:r w:rsidRPr="00B35406">
              <w:rPr>
                <w:rFonts w:eastAsia="標楷體" w:hint="eastAsia"/>
              </w:rPr>
              <w:t>10</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B7C637E" w14:textId="77777777" w:rsidR="00AF3BF9" w:rsidRPr="00B35406" w:rsidRDefault="00AF3BF9" w:rsidP="00E50989">
            <w:pPr>
              <w:jc w:val="center"/>
              <w:rPr>
                <w:rFonts w:eastAsia="標楷體"/>
              </w:rPr>
            </w:pPr>
            <w:r w:rsidRPr="00B35406">
              <w:rPr>
                <w:rFonts w:eastAsia="標楷體" w:hint="eastAsia"/>
              </w:rPr>
              <w:t>11</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E01AABE" w14:textId="77777777" w:rsidR="00AF3BF9" w:rsidRPr="00B35406" w:rsidRDefault="00AF3BF9" w:rsidP="00E50989">
            <w:pPr>
              <w:jc w:val="center"/>
              <w:rPr>
                <w:rFonts w:eastAsia="標楷體"/>
              </w:rPr>
            </w:pPr>
            <w:r w:rsidRPr="00B35406">
              <w:rPr>
                <w:rFonts w:eastAsia="標楷體"/>
              </w:rPr>
              <w:t>1</w:t>
            </w:r>
            <w:r w:rsidRPr="00B35406">
              <w:rPr>
                <w:rFonts w:eastAsia="標楷體" w:hint="eastAsia"/>
              </w:rPr>
              <w:t>2</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100304A" w14:textId="77777777" w:rsidR="00AF3BF9" w:rsidRPr="00B35406" w:rsidRDefault="00AF3BF9" w:rsidP="00E50989">
            <w:pPr>
              <w:jc w:val="center"/>
              <w:rPr>
                <w:rFonts w:eastAsia="標楷體"/>
              </w:rPr>
            </w:pPr>
            <w:r w:rsidRPr="00B35406">
              <w:rPr>
                <w:rFonts w:eastAsia="標楷體"/>
              </w:rPr>
              <w:t>1</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F4944B3" w14:textId="77777777" w:rsidR="00AF3BF9" w:rsidRPr="00B35406" w:rsidRDefault="00AF3BF9" w:rsidP="00E50989">
            <w:pPr>
              <w:jc w:val="center"/>
              <w:rPr>
                <w:rFonts w:eastAsia="標楷體"/>
              </w:rPr>
            </w:pPr>
            <w:r w:rsidRPr="00B35406">
              <w:rPr>
                <w:rFonts w:eastAsia="標楷體"/>
              </w:rPr>
              <w:t>2</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8DD5B3F" w14:textId="77777777" w:rsidR="00AF3BF9" w:rsidRPr="00B35406" w:rsidRDefault="00AF3BF9" w:rsidP="00E50989">
            <w:pPr>
              <w:jc w:val="center"/>
              <w:rPr>
                <w:rFonts w:eastAsia="標楷體"/>
              </w:rPr>
            </w:pPr>
            <w:r w:rsidRPr="00B35406">
              <w:rPr>
                <w:rFonts w:eastAsia="標楷體" w:hint="eastAsia"/>
              </w:rPr>
              <w:t>3</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F026005" w14:textId="77777777" w:rsidR="00AF3BF9" w:rsidRPr="00B35406" w:rsidRDefault="00AF3BF9" w:rsidP="00E50989">
            <w:pPr>
              <w:jc w:val="center"/>
              <w:rPr>
                <w:rFonts w:eastAsia="標楷體"/>
              </w:rPr>
            </w:pPr>
            <w:r w:rsidRPr="00B35406">
              <w:rPr>
                <w:rFonts w:eastAsia="標楷體" w:hint="eastAsia"/>
              </w:rPr>
              <w:t>4</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92A7B61" w14:textId="77777777" w:rsidR="00AF3BF9" w:rsidRPr="00B35406" w:rsidRDefault="00AF3BF9" w:rsidP="00E50989">
            <w:pPr>
              <w:jc w:val="center"/>
              <w:rPr>
                <w:rFonts w:eastAsia="標楷體"/>
              </w:rPr>
            </w:pPr>
            <w:r w:rsidRPr="00B35406">
              <w:rPr>
                <w:rFonts w:eastAsia="標楷體" w:hint="eastAsia"/>
              </w:rPr>
              <w:t>5</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DCC10BA" w14:textId="77777777" w:rsidR="00AF3BF9" w:rsidRPr="00B35406" w:rsidRDefault="00AF3BF9" w:rsidP="00E50989">
            <w:pPr>
              <w:jc w:val="center"/>
              <w:rPr>
                <w:rFonts w:eastAsia="標楷體"/>
              </w:rPr>
            </w:pPr>
            <w:r w:rsidRPr="00B35406">
              <w:rPr>
                <w:rFonts w:eastAsia="標楷體" w:hint="eastAsia"/>
              </w:rPr>
              <w:t>6</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8AA9D44" w14:textId="77777777" w:rsidR="00AF3BF9" w:rsidRPr="00B35406" w:rsidRDefault="00AF3BF9" w:rsidP="00E50989">
            <w:pPr>
              <w:jc w:val="center"/>
              <w:rPr>
                <w:rFonts w:eastAsia="標楷體"/>
              </w:rPr>
            </w:pPr>
            <w:r w:rsidRPr="00B35406">
              <w:rPr>
                <w:rFonts w:eastAsia="標楷體" w:hint="eastAsia"/>
              </w:rPr>
              <w:t>7</w:t>
            </w:r>
            <w:r w:rsidRPr="00B35406">
              <w:rPr>
                <w:rFonts w:eastAsia="標楷體"/>
              </w:rPr>
              <w:t>月</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460108C" w14:textId="77777777" w:rsidR="00AF3BF9" w:rsidRPr="00B35406" w:rsidRDefault="00AF3BF9" w:rsidP="00E50989">
            <w:pPr>
              <w:jc w:val="center"/>
              <w:rPr>
                <w:rFonts w:eastAsia="標楷體"/>
              </w:rPr>
            </w:pPr>
            <w:r w:rsidRPr="00B35406">
              <w:rPr>
                <w:rFonts w:eastAsia="標楷體" w:hint="eastAsia"/>
              </w:rPr>
              <w:t>8</w:t>
            </w:r>
            <w:r w:rsidRPr="00B35406">
              <w:rPr>
                <w:rFonts w:eastAsia="標楷體"/>
              </w:rPr>
              <w:t>月</w:t>
            </w:r>
          </w:p>
        </w:tc>
        <w:tc>
          <w:tcPr>
            <w:tcW w:w="492"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tcMar>
              <w:top w:w="0" w:type="dxa"/>
              <w:left w:w="108" w:type="dxa"/>
              <w:bottom w:w="0" w:type="dxa"/>
              <w:right w:w="108" w:type="dxa"/>
            </w:tcMar>
          </w:tcPr>
          <w:p w14:paraId="64679257" w14:textId="77777777" w:rsidR="00AF3BF9" w:rsidRPr="00B35406" w:rsidRDefault="00AF3BF9" w:rsidP="00E50989">
            <w:pPr>
              <w:jc w:val="center"/>
              <w:rPr>
                <w:rFonts w:eastAsia="標楷體"/>
              </w:rPr>
            </w:pPr>
            <w:r w:rsidRPr="00B35406">
              <w:rPr>
                <w:rFonts w:eastAsia="標楷體" w:hint="eastAsia"/>
              </w:rPr>
              <w:t>9</w:t>
            </w:r>
            <w:r w:rsidRPr="00B35406">
              <w:rPr>
                <w:rFonts w:eastAsia="標楷體"/>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65F862" w14:textId="77777777" w:rsidR="00AF3BF9" w:rsidRPr="00B35406" w:rsidRDefault="00AF3BF9" w:rsidP="00E50989">
            <w:pPr>
              <w:jc w:val="center"/>
              <w:rPr>
                <w:rFonts w:eastAsia="標楷體"/>
              </w:rPr>
            </w:pPr>
            <w:r w:rsidRPr="00B35406">
              <w:rPr>
                <w:rFonts w:eastAsia="標楷體" w:hint="eastAsia"/>
              </w:rPr>
              <w:t>10</w:t>
            </w:r>
            <w:r w:rsidRPr="00B35406">
              <w:rPr>
                <w:rFonts w:eastAsia="標楷體"/>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F6AD35" w14:textId="77777777" w:rsidR="00AF3BF9" w:rsidRPr="00B35406" w:rsidRDefault="00AF3BF9" w:rsidP="00E50989">
            <w:pPr>
              <w:jc w:val="center"/>
              <w:rPr>
                <w:rFonts w:eastAsia="標楷體"/>
              </w:rPr>
            </w:pPr>
            <w:r w:rsidRPr="00B35406">
              <w:rPr>
                <w:rFonts w:eastAsia="標楷體" w:hint="eastAsia"/>
              </w:rPr>
              <w:t>11</w:t>
            </w:r>
          </w:p>
          <w:p w14:paraId="405F896B" w14:textId="77777777" w:rsidR="00AF3BF9" w:rsidRPr="00B35406" w:rsidRDefault="00AF3BF9" w:rsidP="00E50989">
            <w:pPr>
              <w:jc w:val="center"/>
              <w:rPr>
                <w:rFonts w:eastAsia="標楷體"/>
              </w:rPr>
            </w:pPr>
            <w:r w:rsidRPr="00B35406">
              <w:rPr>
                <w:rFonts w:eastAsia="標楷體" w:hint="eastAsia"/>
              </w:rPr>
              <w:t>月</w:t>
            </w:r>
          </w:p>
        </w:tc>
        <w:tc>
          <w:tcPr>
            <w:tcW w:w="4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27AC6F" w14:textId="77777777" w:rsidR="00AF3BF9" w:rsidRPr="00B35406" w:rsidRDefault="00AF3BF9" w:rsidP="00E50989">
            <w:pPr>
              <w:jc w:val="center"/>
              <w:rPr>
                <w:rFonts w:eastAsia="標楷體"/>
              </w:rPr>
            </w:pPr>
            <w:r w:rsidRPr="00B35406">
              <w:rPr>
                <w:rFonts w:eastAsia="標楷體" w:hint="eastAsia"/>
              </w:rPr>
              <w:t>12</w:t>
            </w:r>
            <w:r w:rsidRPr="00B35406">
              <w:rPr>
                <w:rFonts w:eastAsia="標楷體" w:hint="eastAsia"/>
              </w:rPr>
              <w:t>月</w:t>
            </w:r>
          </w:p>
        </w:tc>
        <w:tc>
          <w:tcPr>
            <w:tcW w:w="5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0EDAA5" w14:textId="77777777" w:rsidR="00AF3BF9" w:rsidRPr="00B35406" w:rsidRDefault="00AF3BF9" w:rsidP="00E50989">
            <w:pPr>
              <w:jc w:val="center"/>
              <w:rPr>
                <w:rFonts w:eastAsia="標楷體"/>
              </w:rPr>
            </w:pPr>
            <w:r w:rsidRPr="00B35406">
              <w:rPr>
                <w:rFonts w:eastAsia="標楷體" w:hint="eastAsia"/>
              </w:rPr>
              <w:t>1</w:t>
            </w:r>
          </w:p>
          <w:p w14:paraId="19E6A7E3" w14:textId="77777777" w:rsidR="00AF3BF9" w:rsidRPr="00B35406" w:rsidRDefault="00AF3BF9" w:rsidP="00E50989">
            <w:pPr>
              <w:jc w:val="center"/>
              <w:rPr>
                <w:rFonts w:eastAsia="標楷體"/>
              </w:rPr>
            </w:pPr>
            <w:r w:rsidRPr="00B35406">
              <w:rPr>
                <w:rFonts w:eastAsia="標楷體" w:hint="eastAsia"/>
              </w:rPr>
              <w:t>月</w:t>
            </w:r>
          </w:p>
        </w:tc>
        <w:tc>
          <w:tcPr>
            <w:tcW w:w="4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0C36EEE" w14:textId="77777777" w:rsidR="00AF3BF9" w:rsidRPr="00B35406" w:rsidRDefault="00AF3BF9" w:rsidP="00E50989">
            <w:pPr>
              <w:jc w:val="center"/>
              <w:rPr>
                <w:rFonts w:eastAsia="標楷體"/>
              </w:rPr>
            </w:pPr>
            <w:r w:rsidRPr="00B35406">
              <w:rPr>
                <w:rFonts w:eastAsia="標楷體"/>
              </w:rPr>
              <w:t>2</w:t>
            </w:r>
          </w:p>
          <w:p w14:paraId="24837488" w14:textId="77777777" w:rsidR="00AF3BF9" w:rsidRPr="00B35406" w:rsidRDefault="00AF3BF9" w:rsidP="00E50989">
            <w:pPr>
              <w:jc w:val="center"/>
              <w:rPr>
                <w:rFonts w:eastAsia="標楷體"/>
              </w:rPr>
            </w:pPr>
            <w:r w:rsidRPr="00B35406">
              <w:rPr>
                <w:rFonts w:eastAsia="標楷體"/>
              </w:rPr>
              <w:t>月</w:t>
            </w:r>
          </w:p>
        </w:tc>
      </w:tr>
      <w:tr w:rsidR="00AF3BF9" w:rsidRPr="00B35406" w14:paraId="08F0786E"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92C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A77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5B2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9A7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BBDF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D583"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F24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93D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9D5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F50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0E1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8896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599C6C4A"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0F34958"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70519579"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04E0415D"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2A3850BF"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D7E7F8F" w14:textId="77777777" w:rsidR="00AF3BF9" w:rsidRPr="00B35406" w:rsidRDefault="00AF3BF9" w:rsidP="00E50989">
            <w:pPr>
              <w:jc w:val="both"/>
              <w:rPr>
                <w:rFonts w:eastAsia="標楷體"/>
              </w:rPr>
            </w:pPr>
          </w:p>
        </w:tc>
      </w:tr>
      <w:tr w:rsidR="00AF3BF9" w:rsidRPr="00B35406" w14:paraId="48A3758F"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C18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CF93"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2673"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BE0C6"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BAF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321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35F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BCA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C7D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1CC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F05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FE5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76A258A5"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D2FBA9C"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3B16D880"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767C7A91"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2077053D"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110B2AE" w14:textId="77777777" w:rsidR="00AF3BF9" w:rsidRPr="00B35406" w:rsidRDefault="00AF3BF9" w:rsidP="00E50989">
            <w:pPr>
              <w:jc w:val="both"/>
              <w:rPr>
                <w:rFonts w:eastAsia="標楷體"/>
              </w:rPr>
            </w:pPr>
          </w:p>
        </w:tc>
      </w:tr>
      <w:tr w:rsidR="00AF3BF9" w:rsidRPr="00B35406" w14:paraId="0DCD427D"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B934"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D9F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4C37"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CD5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D0384D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0CD37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A3D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F7BF9"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584"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2D2C6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0E126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24A1"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47BB1046"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E6C3AD3"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91991FC"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75024896"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73A78CBD"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7DCF1E60" w14:textId="77777777" w:rsidR="00AF3BF9" w:rsidRPr="00B35406" w:rsidRDefault="00AF3BF9" w:rsidP="00E50989">
            <w:pPr>
              <w:jc w:val="both"/>
              <w:rPr>
                <w:rFonts w:eastAsia="標楷體"/>
              </w:rPr>
            </w:pPr>
          </w:p>
        </w:tc>
      </w:tr>
      <w:tr w:rsidR="00AF3BF9" w:rsidRPr="00B35406" w14:paraId="620AC1AB"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6165" w14:textId="77777777" w:rsidR="00AF3BF9" w:rsidRPr="00B35406" w:rsidRDefault="00AF3BF9" w:rsidP="00E50989">
            <w:pPr>
              <w:jc w:val="both"/>
              <w:rPr>
                <w:rFonts w:eastAsia="標楷體"/>
              </w:rPr>
            </w:pPr>
            <w:r w:rsidRPr="00B35406">
              <w:rPr>
                <w:rFonts w:eastAsia="標楷體"/>
                <w:szCs w:val="24"/>
              </w:rPr>
              <w:t>期中查核</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2B1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2109"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4BC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25241F"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E7A084"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A6F8"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0E348B8" w14:textId="77777777" w:rsidR="00AF3BF9" w:rsidRPr="00B35406" w:rsidRDefault="00AF3BF9" w:rsidP="00E50989">
            <w:pPr>
              <w:jc w:val="center"/>
              <w:rPr>
                <w:rFonts w:eastAsia="標楷體"/>
              </w:rPr>
            </w:pPr>
            <w:r w:rsidRPr="00B35406">
              <w:rPr>
                <w:rFonts w:eastAsia="標楷體"/>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7F66"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4973FA"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8F3047A" w14:textId="77777777" w:rsidR="00AF3BF9" w:rsidRPr="00B35406" w:rsidRDefault="00AF3BF9" w:rsidP="00E50989">
            <w:pPr>
              <w:jc w:val="center"/>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FA12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62D7018E"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D6385FE"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E184036"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2364107D"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50D96014"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3E47C2D9" w14:textId="77777777" w:rsidR="00AF3BF9" w:rsidRPr="00B35406" w:rsidRDefault="00AF3BF9" w:rsidP="00E50989">
            <w:pPr>
              <w:jc w:val="both"/>
              <w:rPr>
                <w:rFonts w:eastAsia="標楷體"/>
              </w:rPr>
            </w:pPr>
          </w:p>
        </w:tc>
      </w:tr>
      <w:tr w:rsidR="00AF3BF9" w:rsidRPr="00B35406" w14:paraId="1F891376"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497D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AB7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9A8B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20D7"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9FF6"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81A1"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A82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94A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0AB6"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B07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E3D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56C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3DB64E03"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5DB9FA3"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2587DBD3"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6808FC8D"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3BCD9154"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584D10C4" w14:textId="77777777" w:rsidR="00AF3BF9" w:rsidRPr="00B35406" w:rsidRDefault="00AF3BF9" w:rsidP="00E50989">
            <w:pPr>
              <w:jc w:val="both"/>
              <w:rPr>
                <w:rFonts w:eastAsia="標楷體"/>
              </w:rPr>
            </w:pPr>
          </w:p>
        </w:tc>
      </w:tr>
      <w:tr w:rsidR="00AF3BF9" w:rsidRPr="00B35406" w14:paraId="36AD5138"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4AB1"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4451"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8D0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0DF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BC2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92FC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349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823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4D2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C533"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2A0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ACC7"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14:paraId="4E5E44C1"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118080B3"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9D60BAD"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738AAB9C"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29E66F9E"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854C244" w14:textId="77777777" w:rsidR="00AF3BF9" w:rsidRPr="00B35406" w:rsidRDefault="00AF3BF9" w:rsidP="00E50989">
            <w:pPr>
              <w:jc w:val="both"/>
              <w:rPr>
                <w:rFonts w:eastAsia="標楷體"/>
              </w:rPr>
            </w:pPr>
          </w:p>
        </w:tc>
      </w:tr>
      <w:tr w:rsidR="00AF3BF9" w:rsidRPr="00B35406" w14:paraId="306A64C2"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92C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E5E7"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CF6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296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EB6C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6C004"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3D7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8454"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72E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6FB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A5F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DD7861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30409C0A"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39AF0A7E"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B325BF8"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25FEE48E"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3E92DC8D"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2323D335" w14:textId="77777777" w:rsidR="00AF3BF9" w:rsidRPr="00B35406" w:rsidRDefault="00AF3BF9" w:rsidP="00E50989">
            <w:pPr>
              <w:jc w:val="both"/>
              <w:rPr>
                <w:rFonts w:eastAsia="標楷體"/>
              </w:rPr>
            </w:pPr>
          </w:p>
        </w:tc>
      </w:tr>
      <w:tr w:rsidR="00AF3BF9" w:rsidRPr="00B35406" w14:paraId="315294FD"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2B68" w14:textId="77777777" w:rsidR="00AF3BF9" w:rsidRPr="00B35406" w:rsidRDefault="00AF3BF9" w:rsidP="00E50989">
            <w:pPr>
              <w:jc w:val="both"/>
              <w:rPr>
                <w:rFonts w:eastAsia="標楷體"/>
              </w:rPr>
            </w:pPr>
            <w:r w:rsidRPr="00B35406">
              <w:rPr>
                <w:rFonts w:eastAsia="標楷體"/>
                <w:szCs w:val="24"/>
              </w:rPr>
              <w:t>期末審查</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392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C720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C7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19C5"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616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6C4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AA4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2E2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7FE1"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B70C"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4563F2B"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5BC23F8B"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60C990D"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6C587497"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187DC223"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B8D872B" w14:textId="77777777" w:rsidR="00AF3BF9" w:rsidRPr="00B35406" w:rsidRDefault="00AF3BF9" w:rsidP="00E50989">
            <w:pPr>
              <w:jc w:val="center"/>
              <w:rPr>
                <w:rFonts w:eastAsia="標楷體"/>
              </w:rPr>
            </w:pPr>
            <w:r w:rsidRPr="00B35406">
              <w:rPr>
                <w:rFonts w:eastAsia="標楷體"/>
              </w:rPr>
              <w:t>■</w:t>
            </w:r>
          </w:p>
        </w:tc>
        <w:tc>
          <w:tcPr>
            <w:tcW w:w="492" w:type="dxa"/>
            <w:tcBorders>
              <w:top w:val="single" w:sz="2" w:space="0" w:color="auto"/>
              <w:left w:val="single" w:sz="2" w:space="0" w:color="auto"/>
              <w:bottom w:val="single" w:sz="2" w:space="0" w:color="auto"/>
              <w:right w:val="single" w:sz="2" w:space="0" w:color="auto"/>
            </w:tcBorders>
          </w:tcPr>
          <w:p w14:paraId="6F8736EA" w14:textId="77777777" w:rsidR="00AF3BF9" w:rsidRPr="00B35406" w:rsidRDefault="00AF3BF9" w:rsidP="00E50989">
            <w:pPr>
              <w:jc w:val="both"/>
              <w:rPr>
                <w:rFonts w:eastAsia="標楷體"/>
              </w:rPr>
            </w:pPr>
          </w:p>
        </w:tc>
      </w:tr>
      <w:tr w:rsidR="00AF3BF9" w:rsidRPr="00B35406" w14:paraId="23FB7D66" w14:textId="77777777" w:rsidTr="00E50989">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A69A1" w14:textId="77777777" w:rsidR="00AF3BF9" w:rsidRPr="00B35406" w:rsidRDefault="00AF3BF9" w:rsidP="00E50989">
            <w:pPr>
              <w:jc w:val="both"/>
              <w:rPr>
                <w:rFonts w:eastAsia="標楷體"/>
                <w:szCs w:val="24"/>
              </w:rPr>
            </w:pPr>
            <w:r w:rsidRPr="00B35406">
              <w:rPr>
                <w:rFonts w:eastAsia="標楷體"/>
                <w:szCs w:val="24"/>
              </w:rPr>
              <w:t>成果交流會</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166A"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9A94"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F0D7"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301D"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915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8BE8"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051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4972"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8650"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E741F"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C9808E" w14:textId="77777777" w:rsidR="00AF3BF9" w:rsidRPr="00B35406" w:rsidRDefault="00AF3BF9" w:rsidP="00E50989">
            <w:pPr>
              <w:jc w:val="both"/>
              <w:rPr>
                <w:rFonts w:eastAsia="標楷體"/>
              </w:rPr>
            </w:pPr>
          </w:p>
        </w:tc>
        <w:tc>
          <w:tcPr>
            <w:tcW w:w="492" w:type="dxa"/>
            <w:tcBorders>
              <w:top w:val="single" w:sz="4" w:space="0" w:color="000000"/>
              <w:left w:val="single" w:sz="4" w:space="0" w:color="000000"/>
              <w:bottom w:val="single" w:sz="4" w:space="0" w:color="000000"/>
              <w:right w:val="single" w:sz="2" w:space="0" w:color="auto"/>
            </w:tcBorders>
            <w:shd w:val="clear" w:color="auto" w:fill="FFFFFF" w:themeFill="background1"/>
            <w:tcMar>
              <w:top w:w="0" w:type="dxa"/>
              <w:left w:w="108" w:type="dxa"/>
              <w:bottom w:w="0" w:type="dxa"/>
              <w:right w:w="108" w:type="dxa"/>
            </w:tcMar>
          </w:tcPr>
          <w:p w14:paraId="5955C9BC"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4B291EC4"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tcPr>
          <w:p w14:paraId="038E2D82" w14:textId="77777777" w:rsidR="00AF3BF9" w:rsidRPr="00B35406" w:rsidRDefault="00AF3BF9" w:rsidP="00E50989">
            <w:pPr>
              <w:jc w:val="both"/>
              <w:rPr>
                <w:rFonts w:eastAsia="標楷體"/>
              </w:rPr>
            </w:pPr>
          </w:p>
        </w:tc>
        <w:tc>
          <w:tcPr>
            <w:tcW w:w="484" w:type="dxa"/>
            <w:tcBorders>
              <w:top w:val="single" w:sz="2" w:space="0" w:color="auto"/>
              <w:left w:val="single" w:sz="2" w:space="0" w:color="auto"/>
              <w:bottom w:val="single" w:sz="2" w:space="0" w:color="auto"/>
              <w:right w:val="single" w:sz="2" w:space="0" w:color="auto"/>
            </w:tcBorders>
          </w:tcPr>
          <w:p w14:paraId="007481B6" w14:textId="77777777" w:rsidR="00AF3BF9" w:rsidRPr="00B35406" w:rsidRDefault="00AF3BF9" w:rsidP="00E50989">
            <w:pPr>
              <w:jc w:val="both"/>
              <w:rPr>
                <w:rFonts w:eastAsia="標楷體"/>
              </w:rPr>
            </w:pPr>
          </w:p>
        </w:tc>
        <w:tc>
          <w:tcPr>
            <w:tcW w:w="500" w:type="dxa"/>
            <w:tcBorders>
              <w:top w:val="single" w:sz="2" w:space="0" w:color="auto"/>
              <w:left w:val="single" w:sz="2" w:space="0" w:color="auto"/>
              <w:bottom w:val="single" w:sz="2" w:space="0" w:color="auto"/>
              <w:right w:val="single" w:sz="2" w:space="0" w:color="auto"/>
            </w:tcBorders>
          </w:tcPr>
          <w:p w14:paraId="10A0E069" w14:textId="77777777" w:rsidR="00AF3BF9" w:rsidRPr="00B35406" w:rsidRDefault="00AF3BF9" w:rsidP="00E50989">
            <w:pPr>
              <w:jc w:val="both"/>
              <w:rPr>
                <w:rFonts w:eastAsia="標楷體"/>
              </w:rPr>
            </w:pPr>
          </w:p>
        </w:tc>
        <w:tc>
          <w:tcPr>
            <w:tcW w:w="492"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6CDE5F4" w14:textId="77777777" w:rsidR="00AF3BF9" w:rsidRPr="00B35406" w:rsidRDefault="00AF3BF9" w:rsidP="00E50989">
            <w:pPr>
              <w:jc w:val="center"/>
              <w:rPr>
                <w:rFonts w:eastAsia="標楷體"/>
              </w:rPr>
            </w:pPr>
            <w:r w:rsidRPr="00B35406">
              <w:rPr>
                <w:rFonts w:eastAsia="標楷體"/>
              </w:rPr>
              <w:t>■</w:t>
            </w:r>
          </w:p>
        </w:tc>
      </w:tr>
    </w:tbl>
    <w:p w14:paraId="02067349" w14:textId="77777777" w:rsidR="00AF3BF9" w:rsidRPr="00B35406" w:rsidRDefault="00AF3BF9" w:rsidP="00AF3BF9">
      <w:pPr>
        <w:spacing w:line="400" w:lineRule="exact"/>
        <w:ind w:left="283" w:right="-1"/>
        <w:jc w:val="right"/>
        <w:rPr>
          <w:rFonts w:eastAsia="標楷體"/>
          <w:sz w:val="20"/>
        </w:rPr>
      </w:pPr>
      <w:r w:rsidRPr="00B35406">
        <w:rPr>
          <w:rFonts w:eastAsia="標楷體"/>
          <w:sz w:val="20"/>
        </w:rPr>
        <w:t xml:space="preserve"> (</w:t>
      </w:r>
      <w:r w:rsidRPr="00B35406">
        <w:rPr>
          <w:rFonts w:eastAsia="標楷體"/>
          <w:sz w:val="20"/>
        </w:rPr>
        <w:t>表格如不敷使用，請自行增列</w:t>
      </w:r>
      <w:r w:rsidRPr="00B35406">
        <w:rPr>
          <w:rFonts w:eastAsia="標楷體"/>
          <w:sz w:val="20"/>
        </w:rPr>
        <w:t>)</w:t>
      </w:r>
    </w:p>
    <w:p w14:paraId="4C815C59" w14:textId="77777777" w:rsidR="00AF3BF9" w:rsidRPr="00B35406" w:rsidRDefault="00AF3BF9" w:rsidP="00DC0134">
      <w:pPr>
        <w:numPr>
          <w:ilvl w:val="0"/>
          <w:numId w:val="71"/>
        </w:numPr>
        <w:spacing w:before="180" w:line="400" w:lineRule="exact"/>
        <w:ind w:left="284" w:hanging="284"/>
        <w:jc w:val="both"/>
        <w:outlineLvl w:val="2"/>
        <w:rPr>
          <w:rFonts w:eastAsia="標楷體"/>
          <w:b/>
          <w:bCs/>
          <w:szCs w:val="32"/>
        </w:rPr>
      </w:pPr>
      <w:bookmarkStart w:id="83" w:name="_Toc202539764"/>
      <w:r w:rsidRPr="00B35406">
        <w:rPr>
          <w:rFonts w:eastAsia="標楷體"/>
          <w:b/>
          <w:bCs/>
          <w:szCs w:val="32"/>
        </w:rPr>
        <w:t>參與教師服務之學校系所可搭配的教學資源現況</w:t>
      </w:r>
      <w:bookmarkEnd w:id="83"/>
    </w:p>
    <w:p w14:paraId="19C09399" w14:textId="77777777" w:rsidR="00AF3BF9" w:rsidRPr="00B35406" w:rsidRDefault="00AF3BF9" w:rsidP="00AF3BF9">
      <w:pPr>
        <w:spacing w:line="400" w:lineRule="exact"/>
        <w:ind w:left="284"/>
        <w:jc w:val="both"/>
        <w:rPr>
          <w:rFonts w:eastAsia="標楷體"/>
          <w:sz w:val="20"/>
          <w:szCs w:val="22"/>
        </w:rPr>
      </w:pPr>
      <w:r w:rsidRPr="00B35406">
        <w:rPr>
          <w:rFonts w:eastAsia="標楷體"/>
          <w:sz w:val="20"/>
          <w:szCs w:val="22"/>
        </w:rPr>
        <w:t>請簡要說所有參與教師服務單位目前為每學年常態開授之相關教學資源</w:t>
      </w:r>
      <w:r w:rsidRPr="00B35406">
        <w:rPr>
          <w:rFonts w:eastAsia="標楷體"/>
          <w:sz w:val="20"/>
          <w:szCs w:val="22"/>
        </w:rPr>
        <w:t>(</w:t>
      </w:r>
      <w:r w:rsidRPr="00B35406">
        <w:rPr>
          <w:rFonts w:eastAsia="標楷體"/>
          <w:sz w:val="20"/>
          <w:szCs w:val="22"/>
        </w:rPr>
        <w:t>師資、實驗室、專題及研究計畫</w:t>
      </w:r>
      <w:r w:rsidRPr="00B35406">
        <w:rPr>
          <w:rFonts w:eastAsia="標楷體"/>
          <w:sz w:val="20"/>
          <w:szCs w:val="22"/>
        </w:rPr>
        <w:t>)</w:t>
      </w:r>
    </w:p>
    <w:p w14:paraId="0BEB0B6F" w14:textId="77777777" w:rsidR="00AF3BF9" w:rsidRPr="00B35406" w:rsidRDefault="00AF3BF9" w:rsidP="00DC0134">
      <w:pPr>
        <w:numPr>
          <w:ilvl w:val="0"/>
          <w:numId w:val="67"/>
        </w:numPr>
        <w:spacing w:before="180" w:line="400" w:lineRule="exact"/>
        <w:ind w:left="482" w:hanging="198"/>
        <w:jc w:val="both"/>
        <w:rPr>
          <w:rFonts w:eastAsia="標楷體"/>
          <w:szCs w:val="24"/>
        </w:rPr>
      </w:pPr>
      <w:r w:rsidRPr="00B35406">
        <w:rPr>
          <w:rFonts w:eastAsia="標楷體"/>
          <w:szCs w:val="24"/>
        </w:rPr>
        <w:t>資源分布狀況</w:t>
      </w:r>
    </w:p>
    <w:tbl>
      <w:tblPr>
        <w:tblW w:w="4750" w:type="pct"/>
        <w:tblInd w:w="421" w:type="dxa"/>
        <w:tblCellMar>
          <w:left w:w="10" w:type="dxa"/>
          <w:right w:w="10" w:type="dxa"/>
        </w:tblCellMar>
        <w:tblLook w:val="0000" w:firstRow="0" w:lastRow="0" w:firstColumn="0" w:lastColumn="0" w:noHBand="0" w:noVBand="0"/>
      </w:tblPr>
      <w:tblGrid>
        <w:gridCol w:w="1785"/>
        <w:gridCol w:w="3681"/>
        <w:gridCol w:w="3681"/>
      </w:tblGrid>
      <w:tr w:rsidR="00AF3BF9" w:rsidRPr="00B35406" w14:paraId="0719C78D" w14:textId="77777777" w:rsidTr="00E50989">
        <w:trPr>
          <w:trHeight w:val="429"/>
        </w:trPr>
        <w:tc>
          <w:tcPr>
            <w:tcW w:w="1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22534D" w14:textId="77777777" w:rsidR="00AF3BF9" w:rsidRPr="00B35406" w:rsidRDefault="00AF3BF9" w:rsidP="00E50989">
            <w:pPr>
              <w:spacing w:line="300" w:lineRule="exact"/>
              <w:jc w:val="center"/>
              <w:rPr>
                <w:rFonts w:eastAsia="標楷體"/>
                <w:szCs w:val="24"/>
              </w:rPr>
            </w:pPr>
            <w:r w:rsidRPr="00B35406">
              <w:rPr>
                <w:rFonts w:eastAsia="標楷體"/>
                <w:szCs w:val="24"/>
              </w:rPr>
              <w:t>領域別</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E290BB" w14:textId="77777777" w:rsidR="00AF3BF9" w:rsidRPr="00B35406" w:rsidRDefault="00AF3BF9" w:rsidP="00E50989">
            <w:pPr>
              <w:spacing w:line="300" w:lineRule="exact"/>
              <w:jc w:val="center"/>
              <w:rPr>
                <w:rFonts w:eastAsia="標楷體"/>
                <w:szCs w:val="24"/>
              </w:rPr>
            </w:pPr>
            <w:r w:rsidRPr="00B35406">
              <w:rPr>
                <w:rFonts w:eastAsia="標楷體"/>
                <w:szCs w:val="24"/>
              </w:rPr>
              <w:t>學生比例</w:t>
            </w:r>
            <w:r w:rsidRPr="00B35406">
              <w:rPr>
                <w:rFonts w:eastAsia="標楷體"/>
                <w:szCs w:val="24"/>
              </w:rPr>
              <w:t>%</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D73505" w14:textId="77777777" w:rsidR="00AF3BF9" w:rsidRPr="00B35406" w:rsidRDefault="00AF3BF9" w:rsidP="00E50989">
            <w:pPr>
              <w:spacing w:line="300" w:lineRule="exact"/>
              <w:jc w:val="center"/>
              <w:rPr>
                <w:rFonts w:eastAsia="標楷體"/>
                <w:szCs w:val="24"/>
              </w:rPr>
            </w:pPr>
            <w:r w:rsidRPr="00B35406">
              <w:rPr>
                <w:rFonts w:eastAsia="標楷體"/>
                <w:szCs w:val="24"/>
              </w:rPr>
              <w:t>師資人數</w:t>
            </w:r>
          </w:p>
        </w:tc>
      </w:tr>
      <w:tr w:rsidR="00AF3BF9" w:rsidRPr="00B35406" w14:paraId="2232F9C4" w14:textId="77777777" w:rsidTr="00E50989">
        <w:trPr>
          <w:trHeight w:val="310"/>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31AF"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8AA"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DD2D" w14:textId="77777777" w:rsidR="00AF3BF9" w:rsidRPr="00B35406" w:rsidRDefault="00AF3BF9" w:rsidP="00E50989">
            <w:pPr>
              <w:spacing w:line="300" w:lineRule="exact"/>
              <w:jc w:val="both"/>
              <w:rPr>
                <w:rFonts w:eastAsia="標楷體"/>
                <w:sz w:val="20"/>
                <w:szCs w:val="22"/>
              </w:rPr>
            </w:pPr>
          </w:p>
        </w:tc>
      </w:tr>
      <w:tr w:rsidR="00AF3BF9" w:rsidRPr="00B35406" w14:paraId="43D8B832" w14:textId="77777777" w:rsidTr="00E50989">
        <w:trPr>
          <w:trHeight w:val="310"/>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95C5"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5791"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4DF0" w14:textId="77777777" w:rsidR="00AF3BF9" w:rsidRPr="00B35406" w:rsidRDefault="00AF3BF9" w:rsidP="00E50989">
            <w:pPr>
              <w:spacing w:line="300" w:lineRule="exact"/>
              <w:jc w:val="both"/>
              <w:rPr>
                <w:rFonts w:eastAsia="標楷體"/>
                <w:sz w:val="20"/>
                <w:szCs w:val="22"/>
              </w:rPr>
            </w:pPr>
          </w:p>
        </w:tc>
      </w:tr>
      <w:tr w:rsidR="00AF3BF9" w:rsidRPr="00B35406" w14:paraId="0074B578" w14:textId="77777777" w:rsidTr="00E50989">
        <w:trPr>
          <w:trHeight w:val="295"/>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F1EFE"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E565" w14:textId="77777777" w:rsidR="00AF3BF9" w:rsidRPr="00B35406" w:rsidRDefault="00AF3BF9" w:rsidP="00E50989">
            <w:pPr>
              <w:spacing w:line="300" w:lineRule="exact"/>
              <w:jc w:val="both"/>
              <w:rPr>
                <w:rFonts w:eastAsia="標楷體"/>
                <w:sz w:val="20"/>
                <w:szCs w:val="22"/>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158E" w14:textId="77777777" w:rsidR="00AF3BF9" w:rsidRPr="00B35406" w:rsidRDefault="00AF3BF9" w:rsidP="00E50989">
            <w:pPr>
              <w:spacing w:line="300" w:lineRule="exact"/>
              <w:jc w:val="both"/>
              <w:rPr>
                <w:rFonts w:eastAsia="標楷體"/>
                <w:sz w:val="20"/>
                <w:szCs w:val="22"/>
              </w:rPr>
            </w:pPr>
          </w:p>
        </w:tc>
      </w:tr>
    </w:tbl>
    <w:p w14:paraId="1862631C" w14:textId="77777777" w:rsidR="00AF3BF9" w:rsidRPr="00B35406" w:rsidRDefault="00AF3BF9" w:rsidP="00AF3BF9">
      <w:pPr>
        <w:spacing w:line="400" w:lineRule="exact"/>
        <w:ind w:left="425"/>
        <w:jc w:val="both"/>
        <w:rPr>
          <w:rFonts w:eastAsia="標楷體"/>
          <w:sz w:val="20"/>
        </w:rPr>
      </w:pPr>
      <w:r w:rsidRPr="00B35406">
        <w:rPr>
          <w:rFonts w:eastAsia="標楷體"/>
          <w:sz w:val="20"/>
        </w:rPr>
        <w:t>(</w:t>
      </w:r>
      <w:r w:rsidRPr="00B35406">
        <w:rPr>
          <w:rFonts w:eastAsia="標楷體"/>
          <w:sz w:val="20"/>
        </w:rPr>
        <w:t>表格如不敷使用，請自行增列</w:t>
      </w:r>
      <w:r w:rsidRPr="00B35406">
        <w:rPr>
          <w:rFonts w:eastAsia="標楷體"/>
          <w:sz w:val="20"/>
        </w:rPr>
        <w:t>)</w:t>
      </w:r>
    </w:p>
    <w:p w14:paraId="1180EA97" w14:textId="77777777" w:rsidR="00AF3BF9" w:rsidRPr="00B35406" w:rsidRDefault="00AF3BF9" w:rsidP="00DC0134">
      <w:pPr>
        <w:numPr>
          <w:ilvl w:val="0"/>
          <w:numId w:val="67"/>
        </w:numPr>
        <w:spacing w:before="180" w:line="400" w:lineRule="exact"/>
        <w:ind w:left="482" w:hanging="198"/>
        <w:jc w:val="both"/>
        <w:rPr>
          <w:rFonts w:eastAsia="標楷體"/>
          <w:szCs w:val="24"/>
        </w:rPr>
      </w:pPr>
      <w:r w:rsidRPr="00B35406">
        <w:rPr>
          <w:rFonts w:eastAsia="標楷體"/>
          <w:szCs w:val="24"/>
        </w:rPr>
        <w:t>系所開課狀況</w:t>
      </w:r>
    </w:p>
    <w:tbl>
      <w:tblPr>
        <w:tblW w:w="9207" w:type="dxa"/>
        <w:tblInd w:w="421" w:type="dxa"/>
        <w:tblCellMar>
          <w:left w:w="10" w:type="dxa"/>
          <w:right w:w="10" w:type="dxa"/>
        </w:tblCellMar>
        <w:tblLook w:val="0000" w:firstRow="0" w:lastRow="0" w:firstColumn="0" w:lastColumn="0" w:noHBand="0" w:noVBand="0"/>
      </w:tblPr>
      <w:tblGrid>
        <w:gridCol w:w="1183"/>
        <w:gridCol w:w="1368"/>
        <w:gridCol w:w="709"/>
        <w:gridCol w:w="1417"/>
        <w:gridCol w:w="993"/>
        <w:gridCol w:w="3537"/>
      </w:tblGrid>
      <w:tr w:rsidR="00AF3BF9" w:rsidRPr="00B35406" w14:paraId="038FFEC7" w14:textId="77777777" w:rsidTr="00E50989">
        <w:trPr>
          <w:trHeight w:val="113"/>
          <w:tblHeader/>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B4516D" w14:textId="77777777" w:rsidR="00AF3BF9" w:rsidRPr="00B35406" w:rsidRDefault="00AF3BF9" w:rsidP="00E50989">
            <w:pPr>
              <w:spacing w:line="300" w:lineRule="exact"/>
              <w:jc w:val="both"/>
              <w:rPr>
                <w:rFonts w:eastAsia="標楷體"/>
              </w:rPr>
            </w:pPr>
            <w:r w:rsidRPr="00B35406">
              <w:rPr>
                <w:rFonts w:eastAsia="標楷體"/>
              </w:rPr>
              <w:t>學校系所</w:t>
            </w:r>
          </w:p>
        </w:tc>
        <w:tc>
          <w:tcPr>
            <w:tcW w:w="802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A48506" w14:textId="77777777" w:rsidR="00AF3BF9" w:rsidRPr="00B35406" w:rsidRDefault="00AF3BF9" w:rsidP="00E50989">
            <w:pPr>
              <w:spacing w:line="300" w:lineRule="exact"/>
              <w:jc w:val="both"/>
              <w:rPr>
                <w:rFonts w:eastAsia="標楷體"/>
              </w:rPr>
            </w:pPr>
          </w:p>
        </w:tc>
      </w:tr>
      <w:tr w:rsidR="00AF3BF9" w:rsidRPr="00B35406" w14:paraId="2DDD2635" w14:textId="77777777" w:rsidTr="00E50989">
        <w:trPr>
          <w:trHeight w:val="113"/>
          <w:tblHeader/>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2DCDF1" w14:textId="77777777" w:rsidR="00AF3BF9" w:rsidRPr="00B35406" w:rsidRDefault="00AF3BF9" w:rsidP="00E50989">
            <w:pPr>
              <w:spacing w:line="300" w:lineRule="exact"/>
              <w:jc w:val="center"/>
              <w:rPr>
                <w:rFonts w:eastAsia="標楷體"/>
              </w:rPr>
            </w:pPr>
            <w:r w:rsidRPr="00B35406">
              <w:rPr>
                <w:rFonts w:eastAsia="標楷體"/>
              </w:rPr>
              <w:t>課程名稱</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42727C" w14:textId="77777777" w:rsidR="00AF3BF9" w:rsidRPr="00B35406" w:rsidRDefault="00AF3BF9" w:rsidP="00E50989">
            <w:pPr>
              <w:spacing w:line="300" w:lineRule="exact"/>
              <w:jc w:val="center"/>
              <w:rPr>
                <w:rFonts w:eastAsia="標楷體"/>
              </w:rPr>
            </w:pPr>
            <w:r w:rsidRPr="00B35406">
              <w:rPr>
                <w:rFonts w:eastAsia="標楷體"/>
              </w:rPr>
              <w:t>授課對象</w:t>
            </w:r>
          </w:p>
          <w:p w14:paraId="1E2EFA62" w14:textId="77777777" w:rsidR="00AF3BF9" w:rsidRPr="00B35406" w:rsidRDefault="00AF3BF9" w:rsidP="00E50989">
            <w:pPr>
              <w:spacing w:line="300" w:lineRule="exact"/>
              <w:jc w:val="center"/>
              <w:rPr>
                <w:rFonts w:eastAsia="標楷體"/>
              </w:rPr>
            </w:pPr>
            <w:r w:rsidRPr="00B35406">
              <w:rPr>
                <w:rFonts w:eastAsia="標楷體"/>
                <w:sz w:val="21"/>
              </w:rPr>
              <w:t>(</w:t>
            </w:r>
            <w:r w:rsidRPr="00B35406">
              <w:rPr>
                <w:rFonts w:eastAsia="標楷體"/>
                <w:sz w:val="21"/>
              </w:rPr>
              <w:t>請填年級</w:t>
            </w:r>
            <w:r w:rsidRPr="00B35406">
              <w:rPr>
                <w:rFonts w:eastAsia="標楷體"/>
                <w:sz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483455" w14:textId="77777777" w:rsidR="00AF3BF9" w:rsidRPr="00B35406" w:rsidRDefault="00AF3BF9" w:rsidP="00E50989">
            <w:pPr>
              <w:spacing w:line="300" w:lineRule="exact"/>
              <w:jc w:val="center"/>
              <w:rPr>
                <w:rFonts w:eastAsia="標楷體"/>
              </w:rPr>
            </w:pPr>
            <w:r w:rsidRPr="00B35406">
              <w:rPr>
                <w:rFonts w:eastAsia="標楷體"/>
              </w:rPr>
              <w:t>學分數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0C533A" w14:textId="77777777" w:rsidR="00AF3BF9" w:rsidRPr="00B35406" w:rsidRDefault="00AF3BF9" w:rsidP="00E50989">
            <w:pPr>
              <w:spacing w:line="300" w:lineRule="exact"/>
              <w:jc w:val="center"/>
              <w:rPr>
                <w:rFonts w:eastAsia="標楷體"/>
              </w:rPr>
            </w:pPr>
            <w:r w:rsidRPr="00B35406">
              <w:rPr>
                <w:rFonts w:eastAsia="標楷體"/>
              </w:rPr>
              <w:t>開課週期</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E1DAAC" w14:textId="77777777" w:rsidR="00AF3BF9" w:rsidRPr="00B35406" w:rsidRDefault="00AF3BF9" w:rsidP="00E50989">
            <w:pPr>
              <w:spacing w:line="300" w:lineRule="exact"/>
              <w:jc w:val="center"/>
              <w:rPr>
                <w:rFonts w:eastAsia="標楷體"/>
              </w:rPr>
            </w:pPr>
            <w:r w:rsidRPr="00B35406">
              <w:rPr>
                <w:rFonts w:eastAsia="標楷體"/>
              </w:rPr>
              <w:t>平均修課人數</w:t>
            </w:r>
          </w:p>
        </w:tc>
        <w:tc>
          <w:tcPr>
            <w:tcW w:w="35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8EC30B" w14:textId="77777777" w:rsidR="00AF3BF9" w:rsidRPr="00B35406" w:rsidRDefault="00AF3BF9" w:rsidP="00E50989">
            <w:pPr>
              <w:spacing w:line="300" w:lineRule="exact"/>
              <w:jc w:val="center"/>
              <w:rPr>
                <w:rFonts w:eastAsia="標楷體"/>
              </w:rPr>
            </w:pPr>
            <w:r w:rsidRPr="00B35406">
              <w:rPr>
                <w:rFonts w:eastAsia="標楷體"/>
              </w:rPr>
              <w:t>課程內容大綱</w:t>
            </w:r>
          </w:p>
        </w:tc>
      </w:tr>
      <w:tr w:rsidR="00AF3BF9" w:rsidRPr="00B35406" w14:paraId="18396AA1" w14:textId="77777777" w:rsidTr="00E50989">
        <w:trPr>
          <w:trHeight w:val="11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9559" w14:textId="77777777" w:rsidR="00AF3BF9" w:rsidRPr="00B35406" w:rsidRDefault="00AF3BF9" w:rsidP="00E50989">
            <w:pPr>
              <w:spacing w:line="300" w:lineRule="exact"/>
              <w:jc w:val="both"/>
              <w:rPr>
                <w:rFonts w:eastAsia="標楷體"/>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145DC" w14:textId="77777777" w:rsidR="00AF3BF9" w:rsidRPr="00B35406" w:rsidRDefault="00AF3BF9" w:rsidP="00E50989">
            <w:pPr>
              <w:spacing w:line="300" w:lineRule="exact"/>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CA2F" w14:textId="77777777" w:rsidR="00AF3BF9" w:rsidRPr="00B35406" w:rsidRDefault="00AF3BF9" w:rsidP="00E50989">
            <w:pPr>
              <w:spacing w:line="300" w:lineRule="exact"/>
              <w:jc w:val="both"/>
              <w:rPr>
                <w:rFonts w:eastAsia="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4EEF"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每學期開授</w:t>
            </w:r>
          </w:p>
          <w:p w14:paraId="2F3EE2D8"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每學年開授</w:t>
            </w:r>
          </w:p>
          <w:p w14:paraId="1A913EE7"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不定期開授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6F3DE" w14:textId="77777777" w:rsidR="00AF3BF9" w:rsidRPr="00B35406" w:rsidRDefault="00AF3BF9" w:rsidP="00E50989">
            <w:pPr>
              <w:spacing w:line="300" w:lineRule="exact"/>
              <w:jc w:val="both"/>
              <w:rPr>
                <w:rFonts w:eastAsia="標楷體"/>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65E38" w14:textId="77777777" w:rsidR="00AF3BF9" w:rsidRPr="00B35406" w:rsidRDefault="00AF3BF9" w:rsidP="00E50989">
            <w:pPr>
              <w:spacing w:line="300" w:lineRule="exact"/>
              <w:jc w:val="both"/>
              <w:rPr>
                <w:rFonts w:eastAsia="標楷體"/>
              </w:rPr>
            </w:pPr>
          </w:p>
        </w:tc>
      </w:tr>
      <w:tr w:rsidR="00AF3BF9" w:rsidRPr="00B35406" w14:paraId="4D36DBA5" w14:textId="77777777" w:rsidTr="00E50989">
        <w:trPr>
          <w:trHeight w:val="11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C659F" w14:textId="77777777" w:rsidR="00AF3BF9" w:rsidRPr="00B35406" w:rsidRDefault="00AF3BF9" w:rsidP="00E50989">
            <w:pPr>
              <w:spacing w:line="300" w:lineRule="exact"/>
              <w:jc w:val="both"/>
              <w:rPr>
                <w:rFonts w:eastAsia="標楷體"/>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7B5F" w14:textId="77777777" w:rsidR="00AF3BF9" w:rsidRPr="00B35406" w:rsidRDefault="00AF3BF9" w:rsidP="00E50989">
            <w:pPr>
              <w:spacing w:line="300" w:lineRule="exact"/>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0DA09" w14:textId="77777777" w:rsidR="00AF3BF9" w:rsidRPr="00B35406" w:rsidRDefault="00AF3BF9" w:rsidP="00E50989">
            <w:pPr>
              <w:spacing w:line="300" w:lineRule="exact"/>
              <w:jc w:val="both"/>
              <w:rPr>
                <w:rFonts w:eastAsia="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93BC0"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每學期開授</w:t>
            </w:r>
          </w:p>
          <w:p w14:paraId="37A5FC3C"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每學年開授</w:t>
            </w:r>
          </w:p>
          <w:p w14:paraId="75CA4836" w14:textId="77777777" w:rsidR="00AF3BF9" w:rsidRPr="00B35406" w:rsidRDefault="00AF3BF9" w:rsidP="00E50989">
            <w:pPr>
              <w:spacing w:line="300" w:lineRule="exact"/>
              <w:jc w:val="both"/>
              <w:rPr>
                <w:rFonts w:eastAsia="標楷體"/>
                <w:sz w:val="20"/>
              </w:rPr>
            </w:pPr>
            <w:r w:rsidRPr="00B35406">
              <w:rPr>
                <w:rFonts w:eastAsia="標楷體"/>
                <w:sz w:val="20"/>
              </w:rPr>
              <w:t>□</w:t>
            </w:r>
            <w:r w:rsidRPr="00B35406">
              <w:rPr>
                <w:rFonts w:eastAsia="標楷體"/>
                <w:sz w:val="20"/>
              </w:rPr>
              <w:t>不定期開授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12538" w14:textId="77777777" w:rsidR="00AF3BF9" w:rsidRPr="00B35406" w:rsidRDefault="00AF3BF9" w:rsidP="00E50989">
            <w:pPr>
              <w:spacing w:line="300" w:lineRule="exact"/>
              <w:jc w:val="both"/>
              <w:rPr>
                <w:rFonts w:eastAsia="標楷體"/>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DBAE0" w14:textId="77777777" w:rsidR="00AF3BF9" w:rsidRPr="00B35406" w:rsidRDefault="00AF3BF9" w:rsidP="00E50989">
            <w:pPr>
              <w:spacing w:line="300" w:lineRule="exact"/>
              <w:jc w:val="both"/>
              <w:rPr>
                <w:rFonts w:eastAsia="標楷體"/>
              </w:rPr>
            </w:pPr>
          </w:p>
        </w:tc>
      </w:tr>
    </w:tbl>
    <w:p w14:paraId="4C953297" w14:textId="77777777" w:rsidR="00AF3BF9" w:rsidRPr="00B35406" w:rsidRDefault="00AF3BF9" w:rsidP="00AF3BF9">
      <w:pPr>
        <w:spacing w:line="400" w:lineRule="exact"/>
        <w:ind w:left="425"/>
        <w:jc w:val="both"/>
        <w:rPr>
          <w:rFonts w:eastAsia="標楷體"/>
          <w:sz w:val="20"/>
        </w:rPr>
      </w:pPr>
      <w:r w:rsidRPr="00B35406">
        <w:rPr>
          <w:rFonts w:eastAsia="標楷體"/>
          <w:sz w:val="20"/>
        </w:rPr>
        <w:t>(</w:t>
      </w:r>
      <w:r w:rsidRPr="00B35406">
        <w:rPr>
          <w:rFonts w:eastAsia="標楷體"/>
          <w:sz w:val="20"/>
        </w:rPr>
        <w:t>表格如不敷使用，請自行增列</w:t>
      </w:r>
      <w:r w:rsidRPr="00B35406">
        <w:rPr>
          <w:rFonts w:eastAsia="標楷體"/>
          <w:sz w:val="20"/>
        </w:rPr>
        <w:t>)</w:t>
      </w:r>
    </w:p>
    <w:p w14:paraId="12C2A90B" w14:textId="77777777" w:rsidR="00AF3BF9" w:rsidRPr="00B35406" w:rsidRDefault="00AF3BF9" w:rsidP="00DC0134">
      <w:pPr>
        <w:numPr>
          <w:ilvl w:val="0"/>
          <w:numId w:val="67"/>
        </w:numPr>
        <w:spacing w:before="180" w:line="400" w:lineRule="exact"/>
        <w:ind w:left="482" w:hanging="198"/>
        <w:jc w:val="both"/>
        <w:rPr>
          <w:rFonts w:eastAsia="標楷體"/>
          <w:szCs w:val="24"/>
        </w:rPr>
      </w:pPr>
      <w:r w:rsidRPr="00B35406">
        <w:rPr>
          <w:rFonts w:eastAsia="標楷體"/>
          <w:szCs w:val="24"/>
        </w:rPr>
        <w:t>實驗室狀況</w:t>
      </w:r>
    </w:p>
    <w:tbl>
      <w:tblPr>
        <w:tblW w:w="9148" w:type="dxa"/>
        <w:tblInd w:w="480" w:type="dxa"/>
        <w:tblCellMar>
          <w:left w:w="10" w:type="dxa"/>
          <w:right w:w="10" w:type="dxa"/>
        </w:tblCellMar>
        <w:tblLook w:val="0000" w:firstRow="0" w:lastRow="0" w:firstColumn="0" w:lastColumn="0" w:noHBand="0" w:noVBand="0"/>
      </w:tblPr>
      <w:tblGrid>
        <w:gridCol w:w="799"/>
        <w:gridCol w:w="1551"/>
        <w:gridCol w:w="2385"/>
        <w:gridCol w:w="1350"/>
        <w:gridCol w:w="1710"/>
        <w:gridCol w:w="1353"/>
      </w:tblGrid>
      <w:tr w:rsidR="00AF3BF9" w:rsidRPr="00B35406" w14:paraId="71D34696" w14:textId="77777777" w:rsidTr="00E50989">
        <w:trPr>
          <w:trHeight w:val="113"/>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DBCAD6" w14:textId="77777777" w:rsidR="00AF3BF9" w:rsidRPr="00B35406" w:rsidRDefault="00AF3BF9" w:rsidP="00E50989">
            <w:pPr>
              <w:spacing w:line="300" w:lineRule="exact"/>
              <w:jc w:val="center"/>
              <w:rPr>
                <w:rFonts w:eastAsia="標楷體"/>
                <w:szCs w:val="24"/>
              </w:rPr>
            </w:pPr>
            <w:r w:rsidRPr="00B35406">
              <w:rPr>
                <w:rFonts w:eastAsia="標楷體"/>
                <w:szCs w:val="24"/>
              </w:rPr>
              <w:t>項次</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01444B" w14:textId="77777777" w:rsidR="00AF3BF9" w:rsidRPr="00B35406" w:rsidRDefault="00AF3BF9" w:rsidP="00E50989">
            <w:pPr>
              <w:spacing w:line="300" w:lineRule="exact"/>
              <w:jc w:val="center"/>
              <w:rPr>
                <w:rFonts w:eastAsia="標楷體"/>
                <w:szCs w:val="24"/>
              </w:rPr>
            </w:pPr>
            <w:r w:rsidRPr="00B35406">
              <w:rPr>
                <w:rFonts w:eastAsia="標楷體"/>
                <w:szCs w:val="24"/>
              </w:rPr>
              <w:t>實驗室名稱</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A5AED7" w14:textId="77777777" w:rsidR="00AF3BF9" w:rsidRPr="00B35406" w:rsidRDefault="00AF3BF9" w:rsidP="00E50989">
            <w:pPr>
              <w:spacing w:line="300" w:lineRule="exact"/>
              <w:jc w:val="center"/>
              <w:rPr>
                <w:rFonts w:eastAsia="標楷體"/>
                <w:szCs w:val="24"/>
              </w:rPr>
            </w:pPr>
            <w:r w:rsidRPr="00B35406">
              <w:rPr>
                <w:rFonts w:eastAsia="標楷體"/>
                <w:szCs w:val="24"/>
              </w:rPr>
              <w:t>實驗室現有設備</w:t>
            </w:r>
          </w:p>
        </w:tc>
        <w:tc>
          <w:tcPr>
            <w:tcW w:w="1350"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61312D6B" w14:textId="77777777" w:rsidR="00AF3BF9" w:rsidRPr="00B35406" w:rsidRDefault="00AF3BF9" w:rsidP="00E50989">
            <w:pPr>
              <w:spacing w:line="300" w:lineRule="exact"/>
              <w:jc w:val="center"/>
              <w:rPr>
                <w:rFonts w:eastAsia="標楷體"/>
                <w:szCs w:val="24"/>
              </w:rPr>
            </w:pPr>
            <w:r w:rsidRPr="00B35406">
              <w:rPr>
                <w:rFonts w:eastAsia="標楷體"/>
                <w:szCs w:val="24"/>
              </w:rPr>
              <w:t>同時容納學生上課數</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84E5E" w14:textId="77777777" w:rsidR="00AF3BF9" w:rsidRPr="00B35406" w:rsidRDefault="00AF3BF9" w:rsidP="00E50989">
            <w:pPr>
              <w:spacing w:line="300" w:lineRule="exact"/>
              <w:jc w:val="center"/>
              <w:rPr>
                <w:rFonts w:eastAsia="標楷體"/>
                <w:szCs w:val="24"/>
              </w:rPr>
            </w:pPr>
            <w:r w:rsidRPr="00B35406">
              <w:rPr>
                <w:rFonts w:eastAsia="標楷體"/>
                <w:szCs w:val="24"/>
              </w:rPr>
              <w:t>實驗室用途別</w:t>
            </w:r>
          </w:p>
        </w:tc>
      </w:tr>
      <w:tr w:rsidR="00AF3BF9" w:rsidRPr="00B35406" w14:paraId="77FFCF19" w14:textId="77777777" w:rsidTr="00E50989">
        <w:trPr>
          <w:trHeight w:val="113"/>
        </w:trPr>
        <w:tc>
          <w:tcPr>
            <w:tcW w:w="7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47CB8C" w14:textId="77777777" w:rsidR="00AF3BF9" w:rsidRPr="00B35406" w:rsidRDefault="00AF3BF9" w:rsidP="00E50989">
            <w:pPr>
              <w:spacing w:line="300" w:lineRule="exact"/>
              <w:jc w:val="center"/>
              <w:rPr>
                <w:rFonts w:eastAsia="標楷體"/>
                <w:szCs w:val="24"/>
              </w:rPr>
            </w:pPr>
          </w:p>
        </w:tc>
        <w:tc>
          <w:tcPr>
            <w:tcW w:w="155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5898CB" w14:textId="77777777" w:rsidR="00AF3BF9" w:rsidRPr="00B35406" w:rsidRDefault="00AF3BF9" w:rsidP="00E50989">
            <w:pPr>
              <w:spacing w:line="300" w:lineRule="exact"/>
              <w:jc w:val="center"/>
              <w:rPr>
                <w:rFonts w:eastAsia="標楷體"/>
                <w:szCs w:val="24"/>
              </w:rPr>
            </w:pPr>
          </w:p>
        </w:tc>
        <w:tc>
          <w:tcPr>
            <w:tcW w:w="23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EA82E8" w14:textId="77777777" w:rsidR="00AF3BF9" w:rsidRPr="00B35406" w:rsidRDefault="00AF3BF9" w:rsidP="00E50989">
            <w:pPr>
              <w:spacing w:line="300" w:lineRule="exact"/>
              <w:jc w:val="center"/>
              <w:rPr>
                <w:rFonts w:eastAsia="標楷體"/>
                <w:szCs w:val="24"/>
              </w:rPr>
            </w:pPr>
          </w:p>
        </w:tc>
        <w:tc>
          <w:tcPr>
            <w:tcW w:w="1350"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CCBFC" w14:textId="77777777" w:rsidR="00AF3BF9" w:rsidRPr="00B35406" w:rsidRDefault="00AF3BF9" w:rsidP="00E50989">
            <w:pPr>
              <w:spacing w:line="300" w:lineRule="exact"/>
              <w:jc w:val="center"/>
              <w:rPr>
                <w:rFonts w:eastAsia="標楷體"/>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1A43E2" w14:textId="77777777" w:rsidR="00AF3BF9" w:rsidRPr="00B35406" w:rsidRDefault="00AF3BF9" w:rsidP="00E50989">
            <w:pPr>
              <w:spacing w:line="300" w:lineRule="exact"/>
              <w:jc w:val="center"/>
              <w:rPr>
                <w:rFonts w:eastAsia="標楷體"/>
                <w:szCs w:val="24"/>
              </w:rPr>
            </w:pPr>
            <w:r w:rsidRPr="00B35406">
              <w:rPr>
                <w:rFonts w:eastAsia="標楷體"/>
                <w:szCs w:val="24"/>
              </w:rPr>
              <w:t>教學專用</w:t>
            </w:r>
          </w:p>
          <w:p w14:paraId="50AB1DED" w14:textId="77777777" w:rsidR="00AF3BF9" w:rsidRPr="00B35406" w:rsidRDefault="00AF3BF9" w:rsidP="00E50989">
            <w:pPr>
              <w:spacing w:line="300" w:lineRule="exact"/>
              <w:jc w:val="center"/>
              <w:rPr>
                <w:rFonts w:eastAsia="標楷體"/>
                <w:szCs w:val="22"/>
              </w:rPr>
            </w:pPr>
            <w:r w:rsidRPr="00B35406">
              <w:rPr>
                <w:rFonts w:eastAsia="標楷體"/>
                <w:sz w:val="21"/>
                <w:szCs w:val="24"/>
              </w:rPr>
              <w:t>(</w:t>
            </w:r>
            <w:r w:rsidRPr="00B35406">
              <w:rPr>
                <w:rFonts w:eastAsia="標楷體"/>
                <w:sz w:val="21"/>
                <w:szCs w:val="24"/>
              </w:rPr>
              <w:t>請打</w:t>
            </w:r>
            <w:r w:rsidRPr="00B35406">
              <w:rPr>
                <w:rFonts w:eastAsia="標楷體"/>
                <w:sz w:val="21"/>
                <w:szCs w:val="24"/>
              </w:rPr>
              <w:t>V)</w:t>
            </w:r>
          </w:p>
        </w:tc>
        <w:tc>
          <w:tcPr>
            <w:tcW w:w="13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A7EB6F" w14:textId="77777777" w:rsidR="00AF3BF9" w:rsidRPr="00B35406" w:rsidRDefault="00AF3BF9" w:rsidP="00E50989">
            <w:pPr>
              <w:spacing w:line="300" w:lineRule="exact"/>
              <w:jc w:val="center"/>
              <w:rPr>
                <w:rFonts w:eastAsia="標楷體"/>
                <w:szCs w:val="22"/>
              </w:rPr>
            </w:pPr>
            <w:r w:rsidRPr="00B35406">
              <w:rPr>
                <w:rFonts w:eastAsia="標楷體"/>
                <w:szCs w:val="24"/>
              </w:rPr>
              <w:t>教學研究混用</w:t>
            </w:r>
            <w:r w:rsidRPr="00B35406">
              <w:rPr>
                <w:rFonts w:eastAsia="標楷體"/>
                <w:sz w:val="21"/>
                <w:szCs w:val="24"/>
              </w:rPr>
              <w:t>(</w:t>
            </w:r>
            <w:r w:rsidRPr="00B35406">
              <w:rPr>
                <w:rFonts w:eastAsia="標楷體"/>
                <w:sz w:val="21"/>
                <w:szCs w:val="24"/>
              </w:rPr>
              <w:t>請打</w:t>
            </w:r>
            <w:r w:rsidRPr="00B35406">
              <w:rPr>
                <w:rFonts w:eastAsia="標楷體"/>
                <w:sz w:val="21"/>
                <w:szCs w:val="24"/>
              </w:rPr>
              <w:t>V)</w:t>
            </w:r>
          </w:p>
        </w:tc>
      </w:tr>
      <w:tr w:rsidR="00AF3BF9" w:rsidRPr="00B35406" w14:paraId="0919A037"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E0C1" w14:textId="77777777" w:rsidR="00AF3BF9" w:rsidRPr="00B35406" w:rsidRDefault="00AF3BF9" w:rsidP="00E50989">
            <w:pPr>
              <w:spacing w:line="300" w:lineRule="exact"/>
              <w:jc w:val="both"/>
              <w:rPr>
                <w:rFonts w:eastAsia="標楷體"/>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0A87" w14:textId="77777777" w:rsidR="00AF3BF9" w:rsidRPr="00B35406" w:rsidRDefault="00AF3BF9" w:rsidP="00E50989">
            <w:pPr>
              <w:spacing w:line="300" w:lineRule="exact"/>
              <w:jc w:val="both"/>
              <w:rPr>
                <w:rFonts w:eastAsia="標楷體"/>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C2A6" w14:textId="77777777" w:rsidR="00AF3BF9" w:rsidRPr="00B35406" w:rsidRDefault="00AF3BF9" w:rsidP="00E50989">
            <w:pPr>
              <w:spacing w:line="300" w:lineRule="exact"/>
              <w:jc w:val="both"/>
              <w:rPr>
                <w:rFonts w:eastAsia="標楷體"/>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1978" w14:textId="77777777" w:rsidR="00AF3BF9" w:rsidRPr="00B35406" w:rsidRDefault="00AF3BF9" w:rsidP="00E50989">
            <w:pPr>
              <w:spacing w:line="300" w:lineRule="exact"/>
              <w:jc w:val="both"/>
              <w:rPr>
                <w:rFonts w:eastAsia="標楷體"/>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EF26" w14:textId="77777777" w:rsidR="00AF3BF9" w:rsidRPr="00B35406" w:rsidRDefault="00AF3BF9" w:rsidP="00E50989">
            <w:pPr>
              <w:spacing w:line="300" w:lineRule="exact"/>
              <w:jc w:val="both"/>
              <w:rPr>
                <w:rFonts w:eastAsia="標楷體"/>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8DD9" w14:textId="77777777" w:rsidR="00AF3BF9" w:rsidRPr="00B35406" w:rsidRDefault="00AF3BF9" w:rsidP="00E50989">
            <w:pPr>
              <w:spacing w:line="300" w:lineRule="exact"/>
              <w:jc w:val="both"/>
              <w:rPr>
                <w:rFonts w:eastAsia="標楷體"/>
                <w:szCs w:val="24"/>
              </w:rPr>
            </w:pPr>
          </w:p>
        </w:tc>
      </w:tr>
      <w:tr w:rsidR="00AF3BF9" w:rsidRPr="00B35406" w14:paraId="6D09C207"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246A" w14:textId="77777777" w:rsidR="00AF3BF9" w:rsidRPr="00B35406" w:rsidRDefault="00AF3BF9" w:rsidP="00E50989">
            <w:pPr>
              <w:spacing w:line="300" w:lineRule="exact"/>
              <w:jc w:val="both"/>
              <w:rPr>
                <w:rFonts w:eastAsia="標楷體"/>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C676" w14:textId="77777777" w:rsidR="00AF3BF9" w:rsidRPr="00B35406" w:rsidRDefault="00AF3BF9" w:rsidP="00E50989">
            <w:pPr>
              <w:spacing w:line="300" w:lineRule="exact"/>
              <w:jc w:val="both"/>
              <w:rPr>
                <w:rFonts w:eastAsia="標楷體"/>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4914" w14:textId="77777777" w:rsidR="00AF3BF9" w:rsidRPr="00B35406" w:rsidRDefault="00AF3BF9" w:rsidP="00E50989">
            <w:pPr>
              <w:spacing w:line="300" w:lineRule="exact"/>
              <w:jc w:val="both"/>
              <w:rPr>
                <w:rFonts w:eastAsia="標楷體"/>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3E30" w14:textId="77777777" w:rsidR="00AF3BF9" w:rsidRPr="00B35406" w:rsidRDefault="00AF3BF9" w:rsidP="00E50989">
            <w:pPr>
              <w:spacing w:line="300" w:lineRule="exact"/>
              <w:jc w:val="both"/>
              <w:rPr>
                <w:rFonts w:eastAsia="標楷體"/>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18614" w14:textId="77777777" w:rsidR="00AF3BF9" w:rsidRPr="00B35406" w:rsidRDefault="00AF3BF9" w:rsidP="00E50989">
            <w:pPr>
              <w:spacing w:line="300" w:lineRule="exact"/>
              <w:jc w:val="both"/>
              <w:rPr>
                <w:rFonts w:eastAsia="標楷體"/>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65C4" w14:textId="77777777" w:rsidR="00AF3BF9" w:rsidRPr="00B35406" w:rsidRDefault="00AF3BF9" w:rsidP="00E50989">
            <w:pPr>
              <w:spacing w:line="300" w:lineRule="exact"/>
              <w:jc w:val="both"/>
              <w:rPr>
                <w:rFonts w:eastAsia="標楷體"/>
                <w:szCs w:val="24"/>
              </w:rPr>
            </w:pPr>
          </w:p>
        </w:tc>
      </w:tr>
      <w:tr w:rsidR="00AF3BF9" w:rsidRPr="00B35406" w14:paraId="10C71073" w14:textId="77777777" w:rsidTr="00E50989">
        <w:trPr>
          <w:trHeight w:val="113"/>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7EBB" w14:textId="77777777" w:rsidR="00AF3BF9" w:rsidRPr="00B35406" w:rsidRDefault="00AF3BF9" w:rsidP="00E50989">
            <w:pPr>
              <w:spacing w:line="300" w:lineRule="exact"/>
              <w:jc w:val="both"/>
              <w:rPr>
                <w:rFonts w:eastAsia="標楷體"/>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B8CE6" w14:textId="77777777" w:rsidR="00AF3BF9" w:rsidRPr="00B35406" w:rsidRDefault="00AF3BF9" w:rsidP="00E50989">
            <w:pPr>
              <w:spacing w:line="300" w:lineRule="exact"/>
              <w:jc w:val="both"/>
              <w:rPr>
                <w:rFonts w:eastAsia="標楷體"/>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198A" w14:textId="77777777" w:rsidR="00AF3BF9" w:rsidRPr="00B35406" w:rsidRDefault="00AF3BF9" w:rsidP="00E50989">
            <w:pPr>
              <w:spacing w:line="300" w:lineRule="exact"/>
              <w:jc w:val="both"/>
              <w:rPr>
                <w:rFonts w:eastAsia="標楷體"/>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8FA3" w14:textId="77777777" w:rsidR="00AF3BF9" w:rsidRPr="00B35406" w:rsidRDefault="00AF3BF9" w:rsidP="00E50989">
            <w:pPr>
              <w:spacing w:line="300" w:lineRule="exact"/>
              <w:jc w:val="both"/>
              <w:rPr>
                <w:rFonts w:eastAsia="標楷體"/>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2525" w14:textId="77777777" w:rsidR="00AF3BF9" w:rsidRPr="00B35406" w:rsidRDefault="00AF3BF9" w:rsidP="00E50989">
            <w:pPr>
              <w:spacing w:line="300" w:lineRule="exact"/>
              <w:jc w:val="both"/>
              <w:rPr>
                <w:rFonts w:eastAsia="標楷體"/>
                <w:szCs w:val="24"/>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200D6" w14:textId="77777777" w:rsidR="00AF3BF9" w:rsidRPr="00B35406" w:rsidRDefault="00AF3BF9" w:rsidP="00E50989">
            <w:pPr>
              <w:spacing w:line="300" w:lineRule="exact"/>
              <w:jc w:val="both"/>
              <w:rPr>
                <w:rFonts w:eastAsia="標楷體"/>
                <w:szCs w:val="24"/>
              </w:rPr>
            </w:pPr>
          </w:p>
        </w:tc>
      </w:tr>
    </w:tbl>
    <w:p w14:paraId="3FCEC53F" w14:textId="77777777" w:rsidR="00AF3BF9" w:rsidRPr="00B35406" w:rsidRDefault="00AF3BF9" w:rsidP="00AF3BF9">
      <w:pPr>
        <w:spacing w:line="400" w:lineRule="exact"/>
        <w:ind w:left="425"/>
        <w:jc w:val="both"/>
        <w:rPr>
          <w:rFonts w:eastAsia="標楷體"/>
          <w:sz w:val="20"/>
        </w:rPr>
      </w:pPr>
      <w:r w:rsidRPr="00B35406">
        <w:rPr>
          <w:rFonts w:eastAsia="標楷體"/>
          <w:sz w:val="20"/>
        </w:rPr>
        <w:t>(</w:t>
      </w:r>
      <w:r w:rsidRPr="00B35406">
        <w:rPr>
          <w:rFonts w:eastAsia="標楷體"/>
          <w:sz w:val="20"/>
        </w:rPr>
        <w:t>表格如不敷使用，請自行增列</w:t>
      </w:r>
      <w:r w:rsidRPr="00B35406">
        <w:rPr>
          <w:rFonts w:eastAsia="標楷體"/>
          <w:sz w:val="20"/>
        </w:rPr>
        <w:t>)</w:t>
      </w:r>
    </w:p>
    <w:p w14:paraId="7A71E7F0" w14:textId="77777777" w:rsidR="00AF3BF9" w:rsidRPr="00B35406" w:rsidRDefault="00AF3BF9" w:rsidP="00DC0134">
      <w:pPr>
        <w:numPr>
          <w:ilvl w:val="0"/>
          <w:numId w:val="67"/>
        </w:numPr>
        <w:spacing w:before="180" w:line="400" w:lineRule="exact"/>
        <w:ind w:left="482" w:hanging="198"/>
        <w:jc w:val="both"/>
        <w:rPr>
          <w:rFonts w:eastAsia="標楷體"/>
          <w:szCs w:val="24"/>
        </w:rPr>
      </w:pPr>
      <w:r w:rsidRPr="00B35406">
        <w:rPr>
          <w:rFonts w:eastAsia="標楷體"/>
          <w:szCs w:val="24"/>
        </w:rPr>
        <w:lastRenderedPageBreak/>
        <w:t>其他</w:t>
      </w:r>
    </w:p>
    <w:p w14:paraId="7EDBCB29" w14:textId="77777777" w:rsidR="00AF3BF9" w:rsidRDefault="00AF3BF9" w:rsidP="00AF3BF9">
      <w:pPr>
        <w:suppressAutoHyphens w:val="0"/>
        <w:spacing w:line="360" w:lineRule="auto"/>
        <w:ind w:left="283"/>
        <w:jc w:val="both"/>
        <w:textAlignment w:val="bottom"/>
        <w:rPr>
          <w:rFonts w:eastAsia="標楷體"/>
          <w:bCs/>
          <w:szCs w:val="24"/>
        </w:rPr>
      </w:pPr>
    </w:p>
    <w:p w14:paraId="22EF4CEC"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84" w:name="_Toc36026352"/>
      <w:bookmarkStart w:id="85" w:name="_Toc202539765"/>
      <w:r w:rsidRPr="003B521C">
        <w:rPr>
          <w:rFonts w:ascii="Times New Roman" w:hAnsi="Times New Roman"/>
        </w:rPr>
        <w:t>重要工作進度查核點</w:t>
      </w:r>
      <w:bookmarkEnd w:id="64"/>
      <w:bookmarkEnd w:id="65"/>
      <w:bookmarkEnd w:id="66"/>
      <w:bookmarkEnd w:id="67"/>
      <w:bookmarkEnd w:id="68"/>
      <w:bookmarkEnd w:id="75"/>
      <w:bookmarkEnd w:id="84"/>
      <w:bookmarkEnd w:id="85"/>
    </w:p>
    <w:tbl>
      <w:tblPr>
        <w:tblW w:w="8993" w:type="dxa"/>
        <w:jc w:val="center"/>
        <w:tblLayout w:type="fixed"/>
        <w:tblCellMar>
          <w:left w:w="10" w:type="dxa"/>
          <w:right w:w="10" w:type="dxa"/>
        </w:tblCellMar>
        <w:tblLook w:val="0000" w:firstRow="0" w:lastRow="0" w:firstColumn="0" w:lastColumn="0" w:noHBand="0" w:noVBand="0"/>
      </w:tblPr>
      <w:tblGrid>
        <w:gridCol w:w="1907"/>
        <w:gridCol w:w="2092"/>
        <w:gridCol w:w="1320"/>
        <w:gridCol w:w="3674"/>
      </w:tblGrid>
      <w:tr w:rsidR="00AF3BF9" w:rsidRPr="003B521C" w14:paraId="75AA4BD8" w14:textId="77777777" w:rsidTr="00E50989">
        <w:trPr>
          <w:tblHeade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D9D9D9"/>
            <w:tcMar>
              <w:top w:w="0" w:type="dxa"/>
              <w:left w:w="63" w:type="dxa"/>
              <w:bottom w:w="0" w:type="dxa"/>
              <w:right w:w="56" w:type="dxa"/>
            </w:tcMar>
            <w:vAlign w:val="center"/>
          </w:tcPr>
          <w:p w14:paraId="5166ACAE"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eastAsia="標楷體"/>
              </w:rPr>
            </w:pPr>
            <w:r w:rsidRPr="003B521C">
              <w:rPr>
                <w:rFonts w:eastAsia="標楷體"/>
                <w:b/>
                <w:kern w:val="0"/>
              </w:rPr>
              <w:t>工作項目</w:t>
            </w:r>
          </w:p>
        </w:tc>
        <w:tc>
          <w:tcPr>
            <w:tcW w:w="2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63" w:type="dxa"/>
              <w:bottom w:w="0" w:type="dxa"/>
              <w:right w:w="56" w:type="dxa"/>
            </w:tcMar>
            <w:vAlign w:val="center"/>
          </w:tcPr>
          <w:p w14:paraId="6AFB69AF"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eastAsia="標楷體"/>
              </w:rPr>
            </w:pPr>
            <w:r w:rsidRPr="003B521C">
              <w:rPr>
                <w:rFonts w:eastAsia="標楷體"/>
                <w:b/>
                <w:kern w:val="0"/>
              </w:rPr>
              <w:t>預定完成事項</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63" w:type="dxa"/>
              <w:bottom w:w="0" w:type="dxa"/>
              <w:right w:w="56" w:type="dxa"/>
            </w:tcMar>
            <w:vAlign w:val="center"/>
          </w:tcPr>
          <w:p w14:paraId="4A125842"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eastAsia="標楷體"/>
              </w:rPr>
            </w:pPr>
            <w:r w:rsidRPr="003B521C">
              <w:rPr>
                <w:rFonts w:eastAsia="標楷體"/>
                <w:b/>
                <w:kern w:val="0"/>
              </w:rPr>
              <w:t>預定完成</w:t>
            </w:r>
          </w:p>
          <w:p w14:paraId="3CD0B537"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eastAsia="標楷體"/>
              </w:rPr>
            </w:pPr>
            <w:r w:rsidRPr="003B521C">
              <w:rPr>
                <w:rFonts w:eastAsia="標楷體"/>
                <w:b/>
                <w:kern w:val="0"/>
              </w:rPr>
              <w:t>時</w:t>
            </w:r>
            <w:r w:rsidRPr="003B521C">
              <w:rPr>
                <w:rFonts w:eastAsia="標楷體"/>
                <w:b/>
                <w:kern w:val="0"/>
              </w:rPr>
              <w:t xml:space="preserve">    </w:t>
            </w:r>
            <w:r w:rsidRPr="003B521C">
              <w:rPr>
                <w:rFonts w:eastAsia="標楷體"/>
                <w:b/>
                <w:kern w:val="0"/>
              </w:rPr>
              <w:t>間</w:t>
            </w:r>
          </w:p>
        </w:tc>
        <w:tc>
          <w:tcPr>
            <w:tcW w:w="3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63" w:type="dxa"/>
              <w:bottom w:w="0" w:type="dxa"/>
              <w:right w:w="56" w:type="dxa"/>
            </w:tcMar>
            <w:vAlign w:val="center"/>
          </w:tcPr>
          <w:p w14:paraId="2DC4E5A2"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eastAsia="標楷體"/>
                <w:b/>
                <w:kern w:val="0"/>
              </w:rPr>
            </w:pPr>
            <w:r w:rsidRPr="003B521C">
              <w:rPr>
                <w:rFonts w:eastAsia="標楷體"/>
                <w:b/>
                <w:kern w:val="0"/>
              </w:rPr>
              <w:t>查</w:t>
            </w:r>
            <w:r w:rsidRPr="003B521C">
              <w:rPr>
                <w:rFonts w:eastAsia="標楷體"/>
                <w:b/>
                <w:kern w:val="0"/>
              </w:rPr>
              <w:t xml:space="preserve"> </w:t>
            </w:r>
            <w:r w:rsidRPr="003B521C">
              <w:rPr>
                <w:rFonts w:eastAsia="標楷體"/>
                <w:b/>
                <w:kern w:val="0"/>
              </w:rPr>
              <w:t>核</w:t>
            </w:r>
            <w:r w:rsidRPr="003B521C">
              <w:rPr>
                <w:rFonts w:eastAsia="標楷體"/>
                <w:b/>
                <w:kern w:val="0"/>
              </w:rPr>
              <w:t xml:space="preserve"> </w:t>
            </w:r>
            <w:r w:rsidRPr="003B521C">
              <w:rPr>
                <w:rFonts w:eastAsia="標楷體"/>
                <w:b/>
                <w:kern w:val="0"/>
              </w:rPr>
              <w:t>點</w:t>
            </w:r>
            <w:r w:rsidRPr="003B521C">
              <w:rPr>
                <w:rFonts w:eastAsia="標楷體"/>
                <w:b/>
                <w:kern w:val="0"/>
              </w:rPr>
              <w:t xml:space="preserve"> </w:t>
            </w:r>
            <w:r w:rsidRPr="003B521C">
              <w:rPr>
                <w:rFonts w:eastAsia="標楷體"/>
                <w:b/>
                <w:kern w:val="0"/>
              </w:rPr>
              <w:t>概</w:t>
            </w:r>
            <w:r w:rsidRPr="003B521C">
              <w:rPr>
                <w:rFonts w:eastAsia="標楷體"/>
                <w:b/>
                <w:kern w:val="0"/>
              </w:rPr>
              <w:t xml:space="preserve"> </w:t>
            </w:r>
            <w:r w:rsidRPr="003B521C">
              <w:rPr>
                <w:rFonts w:eastAsia="標楷體"/>
                <w:b/>
                <w:kern w:val="0"/>
              </w:rPr>
              <w:t>述</w:t>
            </w:r>
          </w:p>
        </w:tc>
      </w:tr>
      <w:tr w:rsidR="00AF3BF9" w:rsidRPr="003B521C" w14:paraId="482D2F2A" w14:textId="77777777" w:rsidTr="00E50989">
        <w:trP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212C8F10"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45791A60"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51F5AC3E"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rPr>
            </w:pPr>
            <w:r w:rsidRPr="003B521C">
              <w:rPr>
                <w:rFonts w:eastAsia="標楷體"/>
                <w:kern w:val="0"/>
              </w:rPr>
              <w:t>YY/MM</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58DD986B"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r>
      <w:tr w:rsidR="00AF3BF9" w:rsidRPr="003B521C" w14:paraId="617CB0F4" w14:textId="77777777" w:rsidTr="00E50989">
        <w:trP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0877467D"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62D7CFEC"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0C507883"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062C0306"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r>
      <w:tr w:rsidR="00AF3BF9" w:rsidRPr="003B521C" w14:paraId="0B4FEC2A" w14:textId="77777777" w:rsidTr="00E50989">
        <w:trP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079D6E31"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3D98F058"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2F492FB2"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25B77D55"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r>
      <w:tr w:rsidR="00AF3BF9" w:rsidRPr="003B521C" w14:paraId="4D049BC4" w14:textId="77777777" w:rsidTr="00E50989">
        <w:trP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1423C946"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3BED36E1"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165F3546"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5D8B889B"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rPr>
            </w:pPr>
          </w:p>
        </w:tc>
      </w:tr>
      <w:tr w:rsidR="00AF3BF9" w:rsidRPr="003B521C" w14:paraId="561516B4" w14:textId="77777777" w:rsidTr="00E50989">
        <w:trPr>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44D898E7"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sz w:val="28"/>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446EA292"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sz w:val="28"/>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635F8DE8"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sz w:val="28"/>
                <w:szCs w:val="20"/>
              </w:rPr>
            </w:pP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63" w:type="dxa"/>
              <w:bottom w:w="0" w:type="dxa"/>
              <w:right w:w="56" w:type="dxa"/>
            </w:tcMar>
          </w:tcPr>
          <w:p w14:paraId="63D3F970" w14:textId="77777777" w:rsidR="00AF3BF9" w:rsidRPr="003B521C" w:rsidRDefault="00AF3BF9" w:rsidP="00E5098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both"/>
              <w:rPr>
                <w:rFonts w:eastAsia="標楷體"/>
                <w:kern w:val="0"/>
                <w:sz w:val="28"/>
                <w:szCs w:val="20"/>
              </w:rPr>
            </w:pPr>
          </w:p>
        </w:tc>
      </w:tr>
    </w:tbl>
    <w:p w14:paraId="0214C924"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86" w:name="_Toc522433475"/>
      <w:bookmarkStart w:id="87" w:name="_Toc51147312"/>
      <w:bookmarkStart w:id="88" w:name="_Toc522433477"/>
      <w:bookmarkStart w:id="89" w:name="_Toc85599461"/>
      <w:bookmarkStart w:id="90" w:name="_Toc85596609"/>
      <w:bookmarkStart w:id="91" w:name="_Toc85595555"/>
      <w:bookmarkStart w:id="92" w:name="_Toc51147314"/>
      <w:bookmarkStart w:id="93" w:name="_Toc23434122"/>
      <w:bookmarkStart w:id="94" w:name="_Toc36026353"/>
      <w:bookmarkStart w:id="95" w:name="_Toc202539766"/>
      <w:bookmarkEnd w:id="86"/>
      <w:bookmarkEnd w:id="87"/>
      <w:r w:rsidRPr="003B521C">
        <w:rPr>
          <w:rFonts w:ascii="Times New Roman" w:hAnsi="Times New Roman"/>
        </w:rPr>
        <w:t>計畫成果之推廣</w:t>
      </w:r>
      <w:bookmarkEnd w:id="88"/>
      <w:bookmarkEnd w:id="89"/>
      <w:bookmarkEnd w:id="90"/>
      <w:bookmarkEnd w:id="91"/>
      <w:bookmarkEnd w:id="92"/>
      <w:bookmarkEnd w:id="93"/>
      <w:bookmarkEnd w:id="94"/>
      <w:bookmarkEnd w:id="95"/>
    </w:p>
    <w:p w14:paraId="72752412" w14:textId="77777777" w:rsidR="00AF3BF9" w:rsidRPr="003B521C" w:rsidRDefault="00AF3BF9" w:rsidP="00DC0134">
      <w:pPr>
        <w:pStyle w:val="af3"/>
        <w:numPr>
          <w:ilvl w:val="1"/>
          <w:numId w:val="68"/>
        </w:numPr>
        <w:snapToGrid w:val="0"/>
        <w:spacing w:line="400" w:lineRule="exact"/>
        <w:jc w:val="both"/>
        <w:rPr>
          <w:rFonts w:ascii="Times New Roman" w:eastAsia="標楷體" w:hAnsi="Times New Roman" w:cs="Times New Roman"/>
        </w:rPr>
      </w:pPr>
      <w:r w:rsidRPr="003B521C">
        <w:rPr>
          <w:rFonts w:ascii="Times New Roman" w:eastAsia="標楷體" w:hAnsi="Times New Roman" w:cs="Times New Roman"/>
          <w:bCs/>
          <w:szCs w:val="24"/>
        </w:rPr>
        <w:t>本部得視計畫進展辦理成果發表會，各受補助單位應配合辦理。</w:t>
      </w:r>
    </w:p>
    <w:p w14:paraId="12F5B703" w14:textId="77777777" w:rsidR="00AF3BF9" w:rsidRPr="003B521C" w:rsidRDefault="00AF3BF9" w:rsidP="00DC0134">
      <w:pPr>
        <w:pStyle w:val="af3"/>
        <w:numPr>
          <w:ilvl w:val="1"/>
          <w:numId w:val="68"/>
        </w:numPr>
        <w:snapToGrid w:val="0"/>
        <w:spacing w:line="400" w:lineRule="exact"/>
        <w:jc w:val="both"/>
        <w:rPr>
          <w:rFonts w:ascii="Times New Roman" w:eastAsia="標楷體" w:hAnsi="Times New Roman" w:cs="Times New Roman"/>
        </w:rPr>
      </w:pPr>
      <w:r w:rsidRPr="003B521C">
        <w:rPr>
          <w:rFonts w:ascii="Times New Roman" w:eastAsia="標楷體" w:hAnsi="Times New Roman" w:cs="Times New Roman"/>
          <w:bCs/>
          <w:szCs w:val="24"/>
        </w:rPr>
        <w:t>如與產業</w:t>
      </w:r>
      <w:r w:rsidRPr="003B521C">
        <w:rPr>
          <w:rFonts w:ascii="Times New Roman" w:eastAsia="標楷體" w:hAnsi="Times New Roman" w:cs="Times New Roman"/>
          <w:bCs/>
        </w:rPr>
        <w:t>界合作推廣計畫，請自行說明推廣方式。</w:t>
      </w:r>
    </w:p>
    <w:p w14:paraId="777AAADB" w14:textId="77777777" w:rsidR="00AF3BF9" w:rsidRPr="003B521C" w:rsidRDefault="00AF3BF9" w:rsidP="00DC0134">
      <w:pPr>
        <w:pStyle w:val="14"/>
        <w:numPr>
          <w:ilvl w:val="0"/>
          <w:numId w:val="54"/>
        </w:numPr>
        <w:spacing w:beforeLines="0" w:before="180"/>
        <w:ind w:left="567" w:hanging="567"/>
        <w:jc w:val="both"/>
        <w:rPr>
          <w:rFonts w:ascii="Times New Roman" w:hAnsi="Times New Roman"/>
        </w:rPr>
      </w:pPr>
      <w:bookmarkStart w:id="96" w:name="_Toc522433478"/>
      <w:bookmarkStart w:id="97" w:name="_Toc85599462"/>
      <w:bookmarkStart w:id="98" w:name="_Toc85596610"/>
      <w:bookmarkStart w:id="99" w:name="_Toc85595556"/>
      <w:bookmarkStart w:id="100" w:name="_Toc51147315"/>
      <w:bookmarkStart w:id="101" w:name="_Toc23434123"/>
      <w:bookmarkStart w:id="102" w:name="_Toc36026354"/>
      <w:bookmarkStart w:id="103" w:name="_Toc202539767"/>
      <w:r w:rsidRPr="003B521C">
        <w:rPr>
          <w:rFonts w:ascii="Times New Roman" w:hAnsi="Times New Roman"/>
        </w:rPr>
        <w:t>計畫預期成果</w:t>
      </w:r>
      <w:bookmarkEnd w:id="96"/>
      <w:bookmarkEnd w:id="97"/>
      <w:bookmarkEnd w:id="98"/>
      <w:bookmarkEnd w:id="99"/>
      <w:bookmarkEnd w:id="100"/>
      <w:bookmarkEnd w:id="101"/>
      <w:bookmarkEnd w:id="102"/>
      <w:bookmarkEnd w:id="103"/>
    </w:p>
    <w:p w14:paraId="37F97950" w14:textId="77777777" w:rsidR="00AF3BF9" w:rsidRPr="003B521C" w:rsidRDefault="00AF3BF9" w:rsidP="00DC0134">
      <w:pPr>
        <w:pStyle w:val="af3"/>
        <w:numPr>
          <w:ilvl w:val="1"/>
          <w:numId w:val="69"/>
        </w:numPr>
        <w:snapToGrid w:val="0"/>
        <w:spacing w:line="400" w:lineRule="exact"/>
        <w:jc w:val="both"/>
        <w:rPr>
          <w:rFonts w:ascii="Times New Roman" w:eastAsia="標楷體" w:hAnsi="Times New Roman" w:cs="Times New Roman"/>
        </w:rPr>
      </w:pPr>
      <w:r w:rsidRPr="003B521C">
        <w:rPr>
          <w:rFonts w:ascii="Times New Roman" w:eastAsia="標楷體" w:hAnsi="Times New Roman" w:cs="Times New Roman"/>
          <w:szCs w:val="24"/>
        </w:rPr>
        <w:t>申請單位應針對單位特質與重點領域特性自行擬定工作項目、績效指標及預定達成之績效目標。</w:t>
      </w:r>
    </w:p>
    <w:p w14:paraId="78AFBF4F" w14:textId="77777777" w:rsidR="00AF3BF9" w:rsidRPr="003B521C" w:rsidRDefault="00AF3BF9" w:rsidP="00DC0134">
      <w:pPr>
        <w:pStyle w:val="af3"/>
        <w:numPr>
          <w:ilvl w:val="1"/>
          <w:numId w:val="69"/>
        </w:numPr>
        <w:snapToGrid w:val="0"/>
        <w:spacing w:line="400" w:lineRule="exact"/>
        <w:jc w:val="both"/>
        <w:rPr>
          <w:rFonts w:ascii="Times New Roman" w:eastAsia="標楷體" w:hAnsi="Times New Roman" w:cs="Times New Roman"/>
        </w:rPr>
      </w:pPr>
      <w:r w:rsidRPr="003B521C">
        <w:rPr>
          <w:rFonts w:ascii="Times New Roman" w:eastAsia="標楷體" w:hAnsi="Times New Roman" w:cs="Times New Roman"/>
          <w:bCs/>
          <w:szCs w:val="24"/>
        </w:rPr>
        <w:t>申請學校系所</w:t>
      </w:r>
      <w:r w:rsidRPr="003B521C">
        <w:rPr>
          <w:rFonts w:ascii="Times New Roman" w:eastAsia="標楷體" w:hAnsi="Times New Roman" w:cs="Times New Roman"/>
          <w:bCs/>
          <w:szCs w:val="24"/>
        </w:rPr>
        <w:t>(</w:t>
      </w:r>
      <w:r w:rsidRPr="003B521C">
        <w:rPr>
          <w:rFonts w:ascii="Times New Roman" w:eastAsia="標楷體" w:hAnsi="Times New Roman" w:cs="Times New Roman"/>
          <w:bCs/>
          <w:szCs w:val="24"/>
        </w:rPr>
        <w:t>院</w:t>
      </w:r>
      <w:r w:rsidRPr="003B521C">
        <w:rPr>
          <w:rFonts w:ascii="Times New Roman" w:eastAsia="標楷體" w:hAnsi="Times New Roman" w:cs="Times New Roman"/>
          <w:bCs/>
          <w:szCs w:val="24"/>
        </w:rPr>
        <w:t>)</w:t>
      </w:r>
      <w:r w:rsidRPr="003B521C">
        <w:rPr>
          <w:rFonts w:ascii="Times New Roman" w:eastAsia="標楷體" w:hAnsi="Times New Roman" w:cs="Times New Roman"/>
          <w:szCs w:val="24"/>
        </w:rPr>
        <w:t>應達成基本成果至少須包括：</w:t>
      </w:r>
    </w:p>
    <w:p w14:paraId="094B4452" w14:textId="3711C7EE"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開課時間須為</w:t>
      </w:r>
      <w:r w:rsidRPr="00AF3BF9">
        <w:rPr>
          <w:rFonts w:ascii="Times New Roman" w:eastAsia="標楷體" w:hAnsi="Times New Roman" w:cs="Times New Roman" w:hint="eastAsia"/>
          <w:szCs w:val="24"/>
        </w:rPr>
        <w:t>114</w:t>
      </w:r>
      <w:r w:rsidRPr="00AF3BF9">
        <w:rPr>
          <w:rFonts w:ascii="Times New Roman" w:eastAsia="標楷體" w:hAnsi="Times New Roman" w:cs="Times New Roman" w:hint="eastAsia"/>
          <w:szCs w:val="24"/>
        </w:rPr>
        <w:t>學年度下學期或</w:t>
      </w:r>
      <w:r w:rsidRPr="00AF3BF9">
        <w:rPr>
          <w:rFonts w:ascii="Times New Roman" w:eastAsia="標楷體" w:hAnsi="Times New Roman" w:cs="Times New Roman" w:hint="eastAsia"/>
          <w:szCs w:val="24"/>
        </w:rPr>
        <w:t>115</w:t>
      </w:r>
      <w:r w:rsidRPr="00AF3BF9">
        <w:rPr>
          <w:rFonts w:ascii="Times New Roman" w:eastAsia="標楷體" w:hAnsi="Times New Roman" w:cs="Times New Roman" w:hint="eastAsia"/>
          <w:szCs w:val="24"/>
        </w:rPr>
        <w:t>學年度上學期</w:t>
      </w:r>
      <w:r>
        <w:rPr>
          <w:rFonts w:ascii="Times New Roman" w:eastAsia="標楷體" w:hAnsi="Times New Roman" w:cs="Times New Roman" w:hint="eastAsia"/>
          <w:szCs w:val="24"/>
        </w:rPr>
        <w:t>前</w:t>
      </w:r>
      <w:r w:rsidRPr="003B521C">
        <w:rPr>
          <w:rFonts w:ascii="Times New Roman" w:eastAsia="標楷體" w:hAnsi="Times New Roman" w:cs="Times New Roman"/>
          <w:szCs w:val="24"/>
        </w:rPr>
        <w:t>至少開課一次。</w:t>
      </w:r>
    </w:p>
    <w:p w14:paraId="2788B2C4" w14:textId="77777777"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參與</w:t>
      </w:r>
      <w:r>
        <w:rPr>
          <w:rFonts w:ascii="Times New Roman" w:eastAsia="標楷體" w:hAnsi="Times New Roman" w:cs="Times New Roman" w:hint="eastAsia"/>
          <w:szCs w:val="24"/>
        </w:rPr>
        <w:t>計畫辦公室</w:t>
      </w:r>
      <w:r w:rsidRPr="003B521C">
        <w:rPr>
          <w:rFonts w:ascii="Times New Roman" w:eastAsia="標楷體" w:hAnsi="Times New Roman" w:cs="Times New Roman"/>
          <w:szCs w:val="24"/>
        </w:rPr>
        <w:t>規劃之相關活動。</w:t>
      </w:r>
    </w:p>
    <w:p w14:paraId="423ECCCA" w14:textId="77777777"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針對課程模組教材做精進。</w:t>
      </w:r>
    </w:p>
    <w:p w14:paraId="7E433513" w14:textId="77777777"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學生學習成效評量結果分析</w:t>
      </w:r>
      <w:r>
        <w:rPr>
          <w:rFonts w:ascii="Times New Roman" w:eastAsia="標楷體" w:hAnsi="Times New Roman" w:cs="Times New Roman" w:hint="eastAsia"/>
          <w:szCs w:val="24"/>
        </w:rPr>
        <w:t>。</w:t>
      </w:r>
    </w:p>
    <w:p w14:paraId="735815FB" w14:textId="77777777"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提出教材內容之檢討與未來方向。</w:t>
      </w:r>
    </w:p>
    <w:p w14:paraId="15503699" w14:textId="77777777" w:rsidR="00AF3BF9" w:rsidRPr="003B521C" w:rsidRDefault="00AF3BF9" w:rsidP="00AF3BF9">
      <w:pPr>
        <w:pStyle w:val="af3"/>
        <w:numPr>
          <w:ilvl w:val="0"/>
          <w:numId w:val="6"/>
        </w:numPr>
        <w:spacing w:line="400" w:lineRule="exact"/>
        <w:ind w:left="1276" w:hanging="283"/>
        <w:jc w:val="both"/>
        <w:rPr>
          <w:rFonts w:ascii="Times New Roman" w:eastAsia="標楷體" w:hAnsi="Times New Roman" w:cs="Times New Roman"/>
          <w:szCs w:val="24"/>
        </w:rPr>
      </w:pPr>
      <w:r w:rsidRPr="003B521C">
        <w:rPr>
          <w:rFonts w:ascii="Times New Roman" w:eastAsia="標楷體" w:hAnsi="Times New Roman" w:cs="Times New Roman"/>
          <w:szCs w:val="24"/>
        </w:rPr>
        <w:t>除前述指標外，應自行增設績效指標，敘明於計畫申請書，並列為審查重點項目。</w:t>
      </w:r>
    </w:p>
    <w:p w14:paraId="414B3B29" w14:textId="77777777" w:rsidR="00AF3BF9" w:rsidRPr="003B521C" w:rsidRDefault="00AF3BF9" w:rsidP="00AF3BF9">
      <w:pPr>
        <w:pStyle w:val="14"/>
        <w:pageBreakBefore/>
        <w:spacing w:before="180"/>
        <w:jc w:val="both"/>
        <w:rPr>
          <w:rFonts w:ascii="Times New Roman" w:hAnsi="Times New Roman"/>
        </w:rPr>
      </w:pPr>
      <w:bookmarkStart w:id="104" w:name="_Toc23434124"/>
      <w:bookmarkStart w:id="105" w:name="_Toc36026355"/>
      <w:bookmarkStart w:id="106" w:name="_Toc202539768"/>
      <w:r w:rsidRPr="003B521C">
        <w:rPr>
          <w:rFonts w:ascii="Times New Roman" w:hAnsi="Times New Roman"/>
        </w:rPr>
        <w:lastRenderedPageBreak/>
        <w:t>附錄、各主要參與人員簡歷資料</w:t>
      </w:r>
      <w:bookmarkEnd w:id="104"/>
      <w:bookmarkEnd w:id="105"/>
      <w:bookmarkEnd w:id="106"/>
    </w:p>
    <w:p w14:paraId="7E297AD8" w14:textId="77777777" w:rsidR="00AF3BF9" w:rsidRPr="003B521C" w:rsidRDefault="00AF3BF9" w:rsidP="00AF3BF9">
      <w:pPr>
        <w:pStyle w:val="Standard"/>
        <w:snapToGrid w:val="0"/>
        <w:spacing w:line="400" w:lineRule="exact"/>
        <w:jc w:val="both"/>
        <w:rPr>
          <w:rFonts w:eastAsia="標楷體"/>
        </w:rPr>
      </w:pPr>
      <w:r w:rsidRPr="003B521C">
        <w:rPr>
          <w:rFonts w:eastAsia="標楷體"/>
          <w:kern w:val="0"/>
          <w:sz w:val="22"/>
        </w:rPr>
        <w:t>(</w:t>
      </w:r>
      <w:r w:rsidRPr="003B521C">
        <w:rPr>
          <w:rFonts w:eastAsia="標楷體"/>
          <w:kern w:val="0"/>
          <w:sz w:val="22"/>
        </w:rPr>
        <w:t>至少含計畫主持人、協同主持人及課程主持人簡歷，每人以二頁為限</w:t>
      </w:r>
      <w:r w:rsidRPr="003B521C">
        <w:rPr>
          <w:rFonts w:eastAsia="標楷體"/>
          <w:sz w:val="22"/>
        </w:rPr>
        <w:t>)</w:t>
      </w:r>
    </w:p>
    <w:p w14:paraId="185AA057"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個人資料：</w:t>
      </w:r>
    </w:p>
    <w:tbl>
      <w:tblPr>
        <w:tblW w:w="9175" w:type="dxa"/>
        <w:tblInd w:w="418" w:type="dxa"/>
        <w:tblLayout w:type="fixed"/>
        <w:tblCellMar>
          <w:left w:w="10" w:type="dxa"/>
          <w:right w:w="10" w:type="dxa"/>
        </w:tblCellMar>
        <w:tblLook w:val="0000" w:firstRow="0" w:lastRow="0" w:firstColumn="0" w:lastColumn="0" w:noHBand="0" w:noVBand="0"/>
      </w:tblPr>
      <w:tblGrid>
        <w:gridCol w:w="1842"/>
        <w:gridCol w:w="2520"/>
        <w:gridCol w:w="1093"/>
        <w:gridCol w:w="3720"/>
      </w:tblGrid>
      <w:tr w:rsidR="00AF3BF9" w:rsidRPr="003B521C" w14:paraId="6C232D8E" w14:textId="77777777" w:rsidTr="00E50989">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7C5E46C" w14:textId="77777777" w:rsidR="00AF3BF9" w:rsidRPr="003B521C" w:rsidRDefault="00AF3BF9" w:rsidP="00E50989">
            <w:pPr>
              <w:pStyle w:val="Standard"/>
              <w:snapToGrid w:val="0"/>
              <w:spacing w:line="400" w:lineRule="exact"/>
              <w:jc w:val="both"/>
              <w:rPr>
                <w:rFonts w:eastAsia="標楷體"/>
              </w:rPr>
            </w:pPr>
            <w:r w:rsidRPr="003B521C">
              <w:rPr>
                <w:rFonts w:eastAsia="標楷體"/>
              </w:rPr>
              <w:t>姓</w:t>
            </w:r>
            <w:r w:rsidRPr="003B521C">
              <w:rPr>
                <w:rFonts w:eastAsia="標楷體"/>
              </w:rPr>
              <w:t xml:space="preserve"> </w:t>
            </w:r>
            <w:r w:rsidRPr="003B521C">
              <w:rPr>
                <w:rFonts w:eastAsia="標楷體"/>
              </w:rPr>
              <w:t>名</w:t>
            </w:r>
          </w:p>
          <w:p w14:paraId="2DD8F3A1" w14:textId="77777777" w:rsidR="00AF3BF9" w:rsidRPr="003B521C" w:rsidRDefault="00AF3BF9" w:rsidP="00E50989">
            <w:pPr>
              <w:pStyle w:val="Standard"/>
              <w:snapToGrid w:val="0"/>
              <w:spacing w:line="400" w:lineRule="exact"/>
              <w:jc w:val="both"/>
              <w:rPr>
                <w:rFonts w:eastAsia="標楷體"/>
              </w:rPr>
            </w:pPr>
            <w:r w:rsidRPr="003B521C">
              <w:rPr>
                <w:rFonts w:eastAsia="標楷體"/>
              </w:rPr>
              <w:t>職稱及</w:t>
            </w:r>
          </w:p>
          <w:p w14:paraId="77072CA5" w14:textId="77777777" w:rsidR="00AF3BF9" w:rsidRPr="003B521C" w:rsidRDefault="00AF3BF9" w:rsidP="00E50989">
            <w:pPr>
              <w:pStyle w:val="Standard"/>
              <w:snapToGrid w:val="0"/>
              <w:spacing w:line="400" w:lineRule="exact"/>
              <w:jc w:val="both"/>
              <w:rPr>
                <w:rFonts w:eastAsia="標楷體"/>
              </w:rPr>
            </w:pPr>
            <w:r w:rsidRPr="003B521C">
              <w:rPr>
                <w:rFonts w:eastAsia="標楷體"/>
              </w:rPr>
              <w:t>計畫擔任工作</w:t>
            </w:r>
          </w:p>
        </w:tc>
        <w:tc>
          <w:tcPr>
            <w:tcW w:w="2520"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948A8E1" w14:textId="77777777" w:rsidR="00AF3BF9" w:rsidRPr="003B521C" w:rsidRDefault="00AF3BF9" w:rsidP="00E50989">
            <w:pPr>
              <w:pStyle w:val="Standard"/>
              <w:snapToGrid w:val="0"/>
              <w:spacing w:line="400" w:lineRule="exact"/>
              <w:jc w:val="both"/>
              <w:rPr>
                <w:rFonts w:eastAsia="標楷體"/>
              </w:rPr>
            </w:pPr>
          </w:p>
        </w:tc>
        <w:tc>
          <w:tcPr>
            <w:tcW w:w="109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2383B228" w14:textId="77777777" w:rsidR="00AF3BF9" w:rsidRPr="003B521C" w:rsidRDefault="00AF3BF9" w:rsidP="00E50989">
            <w:pPr>
              <w:pStyle w:val="Standard"/>
              <w:snapToGrid w:val="0"/>
              <w:spacing w:line="400" w:lineRule="exact"/>
              <w:jc w:val="both"/>
              <w:rPr>
                <w:rFonts w:eastAsia="標楷體"/>
              </w:rPr>
            </w:pPr>
            <w:r w:rsidRPr="003B521C">
              <w:rPr>
                <w:rFonts w:eastAsia="標楷體"/>
              </w:rPr>
              <w:t>電</w:t>
            </w:r>
            <w:r w:rsidRPr="003B521C">
              <w:rPr>
                <w:rFonts w:eastAsia="標楷體"/>
              </w:rPr>
              <w:t xml:space="preserve"> </w:t>
            </w:r>
            <w:r w:rsidRPr="003B521C">
              <w:rPr>
                <w:rFonts w:eastAsia="標楷體"/>
              </w:rPr>
              <w:t>話：</w:t>
            </w:r>
          </w:p>
          <w:p w14:paraId="0E566A06" w14:textId="77777777" w:rsidR="00AF3BF9" w:rsidRPr="003B521C" w:rsidRDefault="00AF3BF9" w:rsidP="00E50989">
            <w:pPr>
              <w:pStyle w:val="Standard"/>
              <w:tabs>
                <w:tab w:val="left" w:pos="285"/>
              </w:tabs>
              <w:snapToGrid w:val="0"/>
              <w:spacing w:line="400" w:lineRule="exact"/>
              <w:jc w:val="both"/>
              <w:rPr>
                <w:rFonts w:eastAsia="標楷體"/>
              </w:rPr>
            </w:pPr>
            <w:r w:rsidRPr="003B521C">
              <w:rPr>
                <w:rFonts w:eastAsia="標楷體"/>
              </w:rPr>
              <w:t>傳</w:t>
            </w:r>
            <w:r w:rsidRPr="003B521C">
              <w:rPr>
                <w:rFonts w:eastAsia="標楷體"/>
              </w:rPr>
              <w:t xml:space="preserve"> </w:t>
            </w:r>
            <w:r w:rsidRPr="003B521C">
              <w:rPr>
                <w:rFonts w:eastAsia="標楷體"/>
              </w:rPr>
              <w:t>真：</w:t>
            </w:r>
          </w:p>
          <w:p w14:paraId="242E1237" w14:textId="77777777" w:rsidR="00AF3BF9" w:rsidRPr="003B521C" w:rsidRDefault="00AF3BF9" w:rsidP="00E50989">
            <w:pPr>
              <w:pStyle w:val="Standard"/>
              <w:snapToGrid w:val="0"/>
              <w:spacing w:line="400" w:lineRule="exact"/>
              <w:jc w:val="both"/>
              <w:rPr>
                <w:rFonts w:eastAsia="標楷體"/>
              </w:rPr>
            </w:pPr>
            <w:r w:rsidRPr="003B521C">
              <w:rPr>
                <w:rFonts w:eastAsia="標楷體"/>
              </w:rPr>
              <w:t>e-mail</w:t>
            </w:r>
            <w:r w:rsidRPr="003B521C">
              <w:rPr>
                <w:rFonts w:eastAsia="標楷體"/>
              </w:rPr>
              <w:t>：</w:t>
            </w:r>
          </w:p>
        </w:tc>
        <w:tc>
          <w:tcPr>
            <w:tcW w:w="3720"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167D9E00" w14:textId="77777777" w:rsidR="00AF3BF9" w:rsidRPr="003B521C" w:rsidRDefault="00AF3BF9" w:rsidP="00E50989">
            <w:pPr>
              <w:pStyle w:val="Standard"/>
              <w:tabs>
                <w:tab w:val="left" w:pos="285"/>
              </w:tabs>
              <w:snapToGrid w:val="0"/>
              <w:spacing w:line="400" w:lineRule="exact"/>
              <w:jc w:val="both"/>
              <w:rPr>
                <w:rFonts w:eastAsia="標楷體"/>
              </w:rPr>
            </w:pPr>
          </w:p>
        </w:tc>
      </w:tr>
    </w:tbl>
    <w:p w14:paraId="1C978C56"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主要學歷：</w:t>
      </w:r>
    </w:p>
    <w:tbl>
      <w:tblPr>
        <w:tblW w:w="9188" w:type="dxa"/>
        <w:tblInd w:w="418" w:type="dxa"/>
        <w:tblLayout w:type="fixed"/>
        <w:tblCellMar>
          <w:left w:w="10" w:type="dxa"/>
          <w:right w:w="10" w:type="dxa"/>
        </w:tblCellMar>
        <w:tblLook w:val="0000" w:firstRow="0" w:lastRow="0" w:firstColumn="0" w:lastColumn="0" w:noHBand="0" w:noVBand="0"/>
      </w:tblPr>
      <w:tblGrid>
        <w:gridCol w:w="1843"/>
        <w:gridCol w:w="851"/>
        <w:gridCol w:w="3403"/>
        <w:gridCol w:w="1405"/>
        <w:gridCol w:w="1686"/>
      </w:tblGrid>
      <w:tr w:rsidR="00AF3BF9" w:rsidRPr="003B521C" w14:paraId="007C1807" w14:textId="77777777" w:rsidTr="00E50989">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7CEF7A82"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畢　業　學　校</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0A3BC112"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國</w:t>
            </w:r>
            <w:r w:rsidRPr="003B521C">
              <w:rPr>
                <w:rFonts w:eastAsia="標楷體"/>
              </w:rPr>
              <w:t xml:space="preserve"> </w:t>
            </w:r>
            <w:r w:rsidRPr="003B521C">
              <w:rPr>
                <w:rFonts w:eastAsia="標楷體"/>
              </w:rPr>
              <w:t>別</w:t>
            </w: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316A7C1F"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科</w:t>
            </w:r>
            <w:r w:rsidRPr="003B521C">
              <w:rPr>
                <w:rFonts w:eastAsia="標楷體"/>
              </w:rPr>
              <w:t xml:space="preserve"> </w:t>
            </w:r>
            <w:r w:rsidRPr="003B521C">
              <w:rPr>
                <w:rFonts w:eastAsia="標楷體"/>
              </w:rPr>
              <w:t>系</w:t>
            </w:r>
            <w:r w:rsidRPr="003B521C">
              <w:rPr>
                <w:rFonts w:eastAsia="標楷體"/>
              </w:rPr>
              <w:t xml:space="preserve"> </w:t>
            </w:r>
            <w:r w:rsidRPr="003B521C">
              <w:rPr>
                <w:rFonts w:eastAsia="標楷體"/>
              </w:rPr>
              <w:t>別</w:t>
            </w:r>
            <w:r w:rsidRPr="003B521C">
              <w:rPr>
                <w:rFonts w:eastAsia="標楷體"/>
              </w:rPr>
              <w:t xml:space="preserve"> </w:t>
            </w:r>
            <w:r w:rsidRPr="003B521C">
              <w:rPr>
                <w:rFonts w:eastAsia="標楷體"/>
              </w:rPr>
              <w:t>或</w:t>
            </w:r>
            <w:r w:rsidRPr="003B521C">
              <w:rPr>
                <w:rFonts w:eastAsia="標楷體"/>
              </w:rPr>
              <w:t xml:space="preserve"> </w:t>
            </w:r>
            <w:r w:rsidRPr="003B521C">
              <w:rPr>
                <w:rFonts w:eastAsia="標楷體"/>
              </w:rPr>
              <w:t>主</w:t>
            </w:r>
            <w:r w:rsidRPr="003B521C">
              <w:rPr>
                <w:rFonts w:eastAsia="標楷體"/>
              </w:rPr>
              <w:t xml:space="preserve"> </w:t>
            </w:r>
            <w:r w:rsidRPr="003B521C">
              <w:rPr>
                <w:rFonts w:eastAsia="標楷體"/>
              </w:rPr>
              <w:t>修</w:t>
            </w:r>
            <w:r w:rsidRPr="003B521C">
              <w:rPr>
                <w:rFonts w:eastAsia="標楷體"/>
              </w:rPr>
              <w:t xml:space="preserve"> </w:t>
            </w:r>
            <w:r w:rsidRPr="003B521C">
              <w:rPr>
                <w:rFonts w:eastAsia="標楷體"/>
              </w:rPr>
              <w:t>學</w:t>
            </w:r>
            <w:r w:rsidRPr="003B521C">
              <w:rPr>
                <w:rFonts w:eastAsia="標楷體"/>
              </w:rPr>
              <w:t xml:space="preserve"> </w:t>
            </w:r>
            <w:r w:rsidRPr="003B521C">
              <w:rPr>
                <w:rFonts w:eastAsia="標楷體"/>
              </w:rPr>
              <w:t>門</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5D288E06"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學　　位</w:t>
            </w: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77DD5112"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起</w:t>
            </w:r>
            <w:r w:rsidRPr="003B521C">
              <w:rPr>
                <w:rFonts w:eastAsia="標楷體"/>
              </w:rPr>
              <w:t xml:space="preserve"> </w:t>
            </w:r>
            <w:r w:rsidRPr="003B521C">
              <w:rPr>
                <w:rFonts w:eastAsia="標楷體"/>
              </w:rPr>
              <w:t>迄</w:t>
            </w:r>
            <w:r w:rsidRPr="003B521C">
              <w:rPr>
                <w:rFonts w:eastAsia="標楷體"/>
              </w:rPr>
              <w:t xml:space="preserve"> </w:t>
            </w:r>
            <w:r w:rsidRPr="003B521C">
              <w:rPr>
                <w:rFonts w:eastAsia="標楷體"/>
              </w:rPr>
              <w:t>年</w:t>
            </w:r>
            <w:r w:rsidRPr="003B521C">
              <w:rPr>
                <w:rFonts w:eastAsia="標楷體"/>
              </w:rPr>
              <w:t xml:space="preserve"> </w:t>
            </w:r>
            <w:r w:rsidRPr="003B521C">
              <w:rPr>
                <w:rFonts w:eastAsia="標楷體"/>
              </w:rPr>
              <w:t>月</w:t>
            </w:r>
          </w:p>
        </w:tc>
      </w:tr>
      <w:tr w:rsidR="00AF3BF9" w:rsidRPr="003B521C" w14:paraId="637E7E09" w14:textId="77777777" w:rsidTr="00E50989">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33B27B04" w14:textId="77777777" w:rsidR="00AF3BF9" w:rsidRPr="003B521C" w:rsidRDefault="00AF3BF9" w:rsidP="00E50989">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61262451" w14:textId="77777777" w:rsidR="00AF3BF9" w:rsidRPr="003B521C" w:rsidRDefault="00AF3BF9" w:rsidP="00E50989">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0F4C10EE" w14:textId="77777777" w:rsidR="00AF3BF9" w:rsidRPr="003B521C" w:rsidRDefault="00AF3BF9" w:rsidP="00E50989">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74323FFE" w14:textId="77777777" w:rsidR="00AF3BF9" w:rsidRPr="003B521C" w:rsidRDefault="00AF3BF9" w:rsidP="00E50989">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46CDE2B1" w14:textId="77777777" w:rsidR="00AF3BF9" w:rsidRPr="003B521C" w:rsidRDefault="00AF3BF9" w:rsidP="00E50989">
            <w:pPr>
              <w:pStyle w:val="Standard"/>
              <w:snapToGrid w:val="0"/>
              <w:spacing w:line="400" w:lineRule="exact"/>
              <w:jc w:val="both"/>
              <w:rPr>
                <w:rFonts w:eastAsia="標楷體"/>
              </w:rPr>
            </w:pPr>
          </w:p>
        </w:tc>
      </w:tr>
      <w:tr w:rsidR="00AF3BF9" w:rsidRPr="003B521C" w14:paraId="4B553DCB" w14:textId="77777777" w:rsidTr="00E50989">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06B60207" w14:textId="77777777" w:rsidR="00AF3BF9" w:rsidRPr="003B521C" w:rsidRDefault="00AF3BF9" w:rsidP="00E50989">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0F788975" w14:textId="77777777" w:rsidR="00AF3BF9" w:rsidRPr="003B521C" w:rsidRDefault="00AF3BF9" w:rsidP="00E50989">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1E3E08D9" w14:textId="77777777" w:rsidR="00AF3BF9" w:rsidRPr="003B521C" w:rsidRDefault="00AF3BF9" w:rsidP="00E50989">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4CE64147" w14:textId="77777777" w:rsidR="00AF3BF9" w:rsidRPr="003B521C" w:rsidRDefault="00AF3BF9" w:rsidP="00E50989">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38630F78" w14:textId="77777777" w:rsidR="00AF3BF9" w:rsidRPr="003B521C" w:rsidRDefault="00AF3BF9" w:rsidP="00E50989">
            <w:pPr>
              <w:pStyle w:val="Standard"/>
              <w:snapToGrid w:val="0"/>
              <w:spacing w:line="400" w:lineRule="exact"/>
              <w:jc w:val="both"/>
              <w:rPr>
                <w:rFonts w:eastAsia="標楷體"/>
              </w:rPr>
            </w:pPr>
          </w:p>
        </w:tc>
      </w:tr>
      <w:tr w:rsidR="00AF3BF9" w:rsidRPr="003B521C" w14:paraId="7EB6A002" w14:textId="77777777" w:rsidTr="00E50989">
        <w:trPr>
          <w:trHeight w:val="400"/>
        </w:trPr>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20306E5D" w14:textId="77777777" w:rsidR="00AF3BF9" w:rsidRPr="003B521C" w:rsidRDefault="00AF3BF9" w:rsidP="00E50989">
            <w:pPr>
              <w:pStyle w:val="Standard"/>
              <w:snapToGrid w:val="0"/>
              <w:spacing w:line="400" w:lineRule="exact"/>
              <w:jc w:val="both"/>
              <w:rPr>
                <w:rFonts w:eastAsia="標楷體"/>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7D06A28C" w14:textId="77777777" w:rsidR="00AF3BF9" w:rsidRPr="003B521C" w:rsidRDefault="00AF3BF9" w:rsidP="00E50989">
            <w:pPr>
              <w:pStyle w:val="Standard"/>
              <w:snapToGrid w:val="0"/>
              <w:spacing w:line="400" w:lineRule="exact"/>
              <w:jc w:val="both"/>
              <w:rPr>
                <w:rFonts w:eastAsia="標楷體"/>
              </w:rPr>
            </w:pPr>
          </w:p>
        </w:tc>
        <w:tc>
          <w:tcPr>
            <w:tcW w:w="3403"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0296E0FB" w14:textId="77777777" w:rsidR="00AF3BF9" w:rsidRPr="003B521C" w:rsidRDefault="00AF3BF9" w:rsidP="00E50989">
            <w:pPr>
              <w:pStyle w:val="Standard"/>
              <w:snapToGrid w:val="0"/>
              <w:spacing w:line="400" w:lineRule="exact"/>
              <w:jc w:val="both"/>
              <w:rPr>
                <w:rFonts w:eastAsia="標楷體"/>
              </w:rPr>
            </w:pP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7141A412" w14:textId="77777777" w:rsidR="00AF3BF9" w:rsidRPr="003B521C" w:rsidRDefault="00AF3BF9" w:rsidP="00E50989">
            <w:pPr>
              <w:pStyle w:val="Standard"/>
              <w:snapToGrid w:val="0"/>
              <w:spacing w:line="400" w:lineRule="exact"/>
              <w:jc w:val="both"/>
              <w:rPr>
                <w:rFonts w:eastAsia="標楷體"/>
              </w:rPr>
            </w:pPr>
          </w:p>
        </w:tc>
        <w:tc>
          <w:tcPr>
            <w:tcW w:w="1686"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tcPr>
          <w:p w14:paraId="7E402ACB" w14:textId="77777777" w:rsidR="00AF3BF9" w:rsidRPr="003B521C" w:rsidRDefault="00AF3BF9" w:rsidP="00E50989">
            <w:pPr>
              <w:pStyle w:val="Standard"/>
              <w:snapToGrid w:val="0"/>
              <w:spacing w:line="400" w:lineRule="exact"/>
              <w:jc w:val="both"/>
              <w:rPr>
                <w:rFonts w:eastAsia="標楷體"/>
              </w:rPr>
            </w:pPr>
          </w:p>
        </w:tc>
      </w:tr>
    </w:tbl>
    <w:p w14:paraId="3F256D14"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現職及與專長相關之經歷</w:t>
      </w:r>
      <w:r w:rsidRPr="003B521C">
        <w:rPr>
          <w:rFonts w:eastAsia="標楷體"/>
        </w:rPr>
        <w:t>(</w:t>
      </w:r>
      <w:r w:rsidRPr="003B521C">
        <w:rPr>
          <w:rFonts w:eastAsia="標楷體"/>
        </w:rPr>
        <w:t>按時間先後順序由最近經歷開始填起</w:t>
      </w:r>
      <w:r w:rsidRPr="003B521C">
        <w:rPr>
          <w:rFonts w:eastAsia="標楷體"/>
        </w:rPr>
        <w:t>)</w:t>
      </w:r>
      <w:r w:rsidRPr="003B521C">
        <w:rPr>
          <w:rFonts w:eastAsia="標楷體"/>
        </w:rPr>
        <w:t>：</w:t>
      </w:r>
    </w:p>
    <w:tbl>
      <w:tblPr>
        <w:tblW w:w="9186" w:type="dxa"/>
        <w:tblInd w:w="418" w:type="dxa"/>
        <w:tblLayout w:type="fixed"/>
        <w:tblCellMar>
          <w:left w:w="10" w:type="dxa"/>
          <w:right w:w="10" w:type="dxa"/>
        </w:tblCellMar>
        <w:tblLook w:val="0000" w:firstRow="0" w:lastRow="0" w:firstColumn="0" w:lastColumn="0" w:noHBand="0" w:noVBand="0"/>
      </w:tblPr>
      <w:tblGrid>
        <w:gridCol w:w="2382"/>
        <w:gridCol w:w="2835"/>
        <w:gridCol w:w="1134"/>
        <w:gridCol w:w="2835"/>
      </w:tblGrid>
      <w:tr w:rsidR="00AF3BF9" w:rsidRPr="003B521C" w14:paraId="5E31F285" w14:textId="77777777" w:rsidTr="00E50989">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19D677F4"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服　務　學　校</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53C47D64"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服　務　部　門</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340B568C"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職　稱</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3203FDF2" w14:textId="77777777" w:rsidR="00AF3BF9" w:rsidRPr="003B521C" w:rsidRDefault="00AF3BF9" w:rsidP="00E50989">
            <w:pPr>
              <w:pStyle w:val="Standard"/>
              <w:snapToGrid w:val="0"/>
              <w:spacing w:line="400" w:lineRule="exact"/>
              <w:jc w:val="center"/>
              <w:rPr>
                <w:rFonts w:eastAsia="標楷體"/>
              </w:rPr>
            </w:pPr>
            <w:r w:rsidRPr="003B521C">
              <w:rPr>
                <w:rFonts w:eastAsia="標楷體"/>
              </w:rPr>
              <w:t>起　迄　年　月</w:t>
            </w:r>
          </w:p>
        </w:tc>
      </w:tr>
      <w:tr w:rsidR="00AF3BF9" w:rsidRPr="003B521C" w14:paraId="0AF560F2" w14:textId="77777777" w:rsidTr="00E50989">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3D31CEB4"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3AD3A8EE" w14:textId="77777777" w:rsidR="00AF3BF9" w:rsidRPr="003B521C" w:rsidRDefault="00AF3BF9" w:rsidP="00E50989">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5048E9F"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7AE053A2" w14:textId="77777777" w:rsidR="00AF3BF9" w:rsidRPr="003B521C" w:rsidRDefault="00AF3BF9" w:rsidP="00E50989">
            <w:pPr>
              <w:pStyle w:val="Standard"/>
              <w:snapToGrid w:val="0"/>
              <w:spacing w:line="400" w:lineRule="exact"/>
              <w:jc w:val="both"/>
              <w:rPr>
                <w:rFonts w:eastAsia="標楷體"/>
              </w:rPr>
            </w:pPr>
          </w:p>
        </w:tc>
      </w:tr>
      <w:tr w:rsidR="00AF3BF9" w:rsidRPr="003B521C" w14:paraId="2073DBA3" w14:textId="77777777" w:rsidTr="00E50989">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0294D765"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2317E901" w14:textId="77777777" w:rsidR="00AF3BF9" w:rsidRPr="003B521C" w:rsidRDefault="00AF3BF9" w:rsidP="00E50989">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7527E64"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2C7A78E" w14:textId="77777777" w:rsidR="00AF3BF9" w:rsidRPr="003B521C" w:rsidRDefault="00AF3BF9" w:rsidP="00E50989">
            <w:pPr>
              <w:pStyle w:val="Standard"/>
              <w:snapToGrid w:val="0"/>
              <w:spacing w:line="400" w:lineRule="exact"/>
              <w:jc w:val="both"/>
              <w:rPr>
                <w:rFonts w:eastAsia="標楷體"/>
              </w:rPr>
            </w:pPr>
          </w:p>
        </w:tc>
      </w:tr>
      <w:tr w:rsidR="00AF3BF9" w:rsidRPr="003B521C" w14:paraId="7ADD4FEB" w14:textId="77777777" w:rsidTr="00E50989">
        <w:trPr>
          <w:trHeight w:val="400"/>
        </w:trPr>
        <w:tc>
          <w:tcPr>
            <w:tcW w:w="2382"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17BDC905"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66D57F42" w14:textId="77777777" w:rsidR="00AF3BF9" w:rsidRPr="003B521C" w:rsidRDefault="00AF3BF9" w:rsidP="00E50989">
            <w:pPr>
              <w:pStyle w:val="Standard"/>
              <w:snapToGrid w:val="0"/>
              <w:spacing w:line="400" w:lineRule="exact"/>
              <w:jc w:val="both"/>
              <w:rPr>
                <w:rFonts w:eastAsia="標楷體"/>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277FFAE4" w14:textId="77777777" w:rsidR="00AF3BF9" w:rsidRPr="003B521C" w:rsidRDefault="00AF3BF9" w:rsidP="00E50989">
            <w:pPr>
              <w:pStyle w:val="Standard"/>
              <w:snapToGrid w:val="0"/>
              <w:spacing w:line="400" w:lineRule="exact"/>
              <w:jc w:val="both"/>
              <w:rPr>
                <w:rFonts w:eastAsia="標楷體"/>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35" w:type="dxa"/>
              <w:bottom w:w="0" w:type="dxa"/>
              <w:right w:w="28" w:type="dxa"/>
            </w:tcMar>
            <w:vAlign w:val="center"/>
          </w:tcPr>
          <w:p w14:paraId="73C8D697" w14:textId="77777777" w:rsidR="00AF3BF9" w:rsidRPr="003B521C" w:rsidRDefault="00AF3BF9" w:rsidP="00E50989">
            <w:pPr>
              <w:pStyle w:val="Standard"/>
              <w:snapToGrid w:val="0"/>
              <w:spacing w:line="400" w:lineRule="exact"/>
              <w:jc w:val="both"/>
              <w:rPr>
                <w:rFonts w:eastAsia="標楷體"/>
              </w:rPr>
            </w:pPr>
          </w:p>
        </w:tc>
      </w:tr>
    </w:tbl>
    <w:p w14:paraId="174FEE53"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近五年內曾講授過之課程</w:t>
      </w:r>
      <w:r w:rsidRPr="003B521C">
        <w:rPr>
          <w:rFonts w:eastAsia="標楷體"/>
        </w:rPr>
        <w:t>(</w:t>
      </w:r>
      <w:r w:rsidRPr="003B521C">
        <w:rPr>
          <w:rFonts w:eastAsia="標楷體"/>
        </w:rPr>
        <w:t>與本領域相關</w:t>
      </w:r>
      <w:r w:rsidRPr="003B521C">
        <w:rPr>
          <w:rFonts w:eastAsia="標楷體"/>
        </w:rPr>
        <w:t>)</w:t>
      </w:r>
      <w:r w:rsidRPr="003B521C">
        <w:rPr>
          <w:rFonts w:eastAsia="標楷體"/>
        </w:rPr>
        <w:t>。</w:t>
      </w:r>
    </w:p>
    <w:p w14:paraId="707694AE"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近五年內重要相關著作</w:t>
      </w:r>
      <w:r w:rsidRPr="003B521C">
        <w:rPr>
          <w:rFonts w:eastAsia="標楷體"/>
        </w:rPr>
        <w:t xml:space="preserve"> (</w:t>
      </w:r>
      <w:r w:rsidRPr="003B521C">
        <w:rPr>
          <w:rFonts w:eastAsia="標楷體"/>
        </w:rPr>
        <w:t>請擇與本領域相關重要著作列述至多五項</w:t>
      </w:r>
      <w:r w:rsidRPr="003B521C">
        <w:rPr>
          <w:rFonts w:eastAsia="標楷體"/>
        </w:rPr>
        <w:t>)</w:t>
      </w:r>
      <w:r w:rsidRPr="003B521C">
        <w:rPr>
          <w:rFonts w:eastAsia="標楷體"/>
        </w:rPr>
        <w:t>。</w:t>
      </w:r>
    </w:p>
    <w:p w14:paraId="1032CFB3"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近三年內參與教育部之相關教育改進計畫或實作型相關研究計畫，擔任該計畫之職稱，並說明其主要成果</w:t>
      </w:r>
      <w:r w:rsidRPr="003B521C">
        <w:rPr>
          <w:rFonts w:eastAsia="標楷體"/>
        </w:rPr>
        <w:t xml:space="preserve"> (</w:t>
      </w:r>
      <w:r w:rsidRPr="003B521C">
        <w:rPr>
          <w:rFonts w:eastAsia="標楷體"/>
        </w:rPr>
        <w:t>請擇重要者列述至多五項即可</w:t>
      </w:r>
      <w:r w:rsidRPr="003B521C">
        <w:rPr>
          <w:rFonts w:eastAsia="標楷體"/>
        </w:rPr>
        <w:t>)</w:t>
      </w:r>
      <w:r w:rsidRPr="003B521C">
        <w:rPr>
          <w:rFonts w:eastAsia="標楷體"/>
        </w:rPr>
        <w:t>。</w:t>
      </w:r>
    </w:p>
    <w:p w14:paraId="0856BC81"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近三年內參與教育部舉辦之相關競賽及獲獎情形</w:t>
      </w:r>
      <w:r w:rsidRPr="003B521C">
        <w:rPr>
          <w:rFonts w:eastAsia="標楷體"/>
        </w:rPr>
        <w:t xml:space="preserve"> (</w:t>
      </w:r>
      <w:r w:rsidRPr="003B521C">
        <w:rPr>
          <w:rFonts w:eastAsia="標楷體"/>
        </w:rPr>
        <w:t>請擇重要者列述至多五項即可</w:t>
      </w:r>
      <w:r w:rsidRPr="003B521C">
        <w:rPr>
          <w:rFonts w:eastAsia="標楷體"/>
        </w:rPr>
        <w:t>)</w:t>
      </w:r>
      <w:r w:rsidRPr="003B521C">
        <w:rPr>
          <w:rFonts w:eastAsia="標楷體"/>
        </w:rPr>
        <w:t>。</w:t>
      </w:r>
    </w:p>
    <w:p w14:paraId="028A565E" w14:textId="77777777" w:rsidR="00AF3BF9" w:rsidRPr="003B521C" w:rsidRDefault="00AF3BF9" w:rsidP="00DC0134">
      <w:pPr>
        <w:pStyle w:val="Standard"/>
        <w:numPr>
          <w:ilvl w:val="0"/>
          <w:numId w:val="70"/>
        </w:numPr>
        <w:snapToGrid w:val="0"/>
        <w:spacing w:before="180" w:line="400" w:lineRule="exact"/>
        <w:ind w:left="482" w:hanging="482"/>
        <w:jc w:val="both"/>
        <w:rPr>
          <w:rFonts w:eastAsia="標楷體"/>
        </w:rPr>
      </w:pPr>
      <w:r w:rsidRPr="003B521C">
        <w:rPr>
          <w:rFonts w:eastAsia="標楷體"/>
        </w:rPr>
        <w:t>提供相關教學績效證明。</w:t>
      </w:r>
    </w:p>
    <w:p w14:paraId="6DF09935" w14:textId="5F54DEAA" w:rsidR="006B576B" w:rsidRPr="00AF3BF9" w:rsidRDefault="006B576B" w:rsidP="00AF3BF9">
      <w:pPr>
        <w:pStyle w:val="Standard"/>
        <w:snapToGrid w:val="0"/>
        <w:spacing w:beforeLines="50" w:before="180" w:line="400" w:lineRule="exact"/>
        <w:jc w:val="both"/>
        <w:rPr>
          <w:rFonts w:eastAsia="標楷體"/>
        </w:rPr>
      </w:pPr>
    </w:p>
    <w:sectPr w:rsidR="006B576B" w:rsidRPr="00AF3BF9" w:rsidSect="003E03AD">
      <w:headerReference w:type="default" r:id="rId20"/>
      <w:footerReference w:type="default" r:id="rId21"/>
      <w:pgSz w:w="11906" w:h="16838"/>
      <w:pgMar w:top="1134" w:right="1134" w:bottom="1134" w:left="1134"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FE4E" w14:textId="77777777" w:rsidR="000F6FB8" w:rsidRDefault="000F6FB8">
      <w:r>
        <w:separator/>
      </w:r>
    </w:p>
  </w:endnote>
  <w:endnote w:type="continuationSeparator" w:id="0">
    <w:p w14:paraId="20469835" w14:textId="77777777" w:rsidR="000F6FB8" w:rsidRDefault="000F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ｵﾘｱd､､ｷ｢ﾅ">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繁">
    <w:altName w:val="新細明體"/>
    <w:panose1 w:val="00000000000000000000"/>
    <w:charset w:val="88"/>
    <w:family w:val="roman"/>
    <w:notTrueType/>
    <w:pitch w:val="default"/>
    <w:sig w:usb0="800002E3" w:usb1="38CFFD7A" w:usb2="00000016" w:usb3="00000000" w:csb0="0010000C" w:csb1="00000000"/>
  </w:font>
  <w:font w:name="BiauKaiTC Regular">
    <w:altName w:val="微軟正黑體"/>
    <w:charset w:val="88"/>
    <w:family w:val="script"/>
    <w:pitch w:val="variable"/>
    <w:sig w:usb0="800000E3" w:usb1="38CFFD7A" w:usb2="00000016" w:usb3="00000000" w:csb0="0010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E0B" w14:textId="77777777" w:rsidR="0025369A" w:rsidRDefault="0025369A">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456A75FB" w14:textId="77777777" w:rsidR="0025369A" w:rsidRDefault="002536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10796"/>
      <w:docPartObj>
        <w:docPartGallery w:val="Page Numbers (Bottom of Page)"/>
        <w:docPartUnique/>
      </w:docPartObj>
    </w:sdtPr>
    <w:sdtEndPr/>
    <w:sdtContent>
      <w:p w14:paraId="5C5A62FE" w14:textId="77777777" w:rsidR="0025369A" w:rsidRDefault="0025369A" w:rsidP="003E03AD">
        <w:pPr>
          <w:pStyle w:val="a7"/>
          <w:jc w:val="center"/>
        </w:pPr>
        <w:r>
          <w:fldChar w:fldCharType="begin"/>
        </w:r>
        <w:r>
          <w:instrText>PAGE   \* MERGEFORMAT</w:instrText>
        </w:r>
        <w:r>
          <w:fldChar w:fldCharType="separate"/>
        </w:r>
        <w:r w:rsidRPr="000479C4">
          <w:rPr>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2B69" w14:textId="77777777" w:rsidR="00AF3BF9" w:rsidRDefault="00AF3BF9">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7250" w14:textId="77777777" w:rsidR="00AF3BF9" w:rsidRDefault="00AF3BF9">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38DA" w14:textId="77777777" w:rsidR="00AF3BF9" w:rsidRDefault="00AF3BF9">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096B" w14:textId="77777777" w:rsidR="00AF3BF9" w:rsidRDefault="00AF3BF9">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70987"/>
      <w:docPartObj>
        <w:docPartGallery w:val="Page Numbers (Bottom of Page)"/>
        <w:docPartUnique/>
      </w:docPartObj>
    </w:sdtPr>
    <w:sdtEndPr/>
    <w:sdtContent>
      <w:p w14:paraId="2E74A3DD" w14:textId="2422591D" w:rsidR="0025369A" w:rsidRDefault="0025369A" w:rsidP="003E03AD">
        <w:pPr>
          <w:pStyle w:val="a7"/>
          <w:jc w:val="center"/>
        </w:pPr>
        <w:r>
          <w:fldChar w:fldCharType="begin"/>
        </w:r>
        <w:r>
          <w:instrText>PAGE   \* MERGEFORMAT</w:instrText>
        </w:r>
        <w:r>
          <w:fldChar w:fldCharType="separate"/>
        </w:r>
        <w:r w:rsidRPr="000479C4">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34D9" w14:textId="77777777" w:rsidR="000F6FB8" w:rsidRDefault="000F6FB8">
      <w:r>
        <w:rPr>
          <w:color w:val="000000"/>
        </w:rPr>
        <w:separator/>
      </w:r>
    </w:p>
  </w:footnote>
  <w:footnote w:type="continuationSeparator" w:id="0">
    <w:p w14:paraId="494A67A0" w14:textId="77777777" w:rsidR="000F6FB8" w:rsidRDefault="000F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270D" w14:textId="77777777" w:rsidR="0025369A" w:rsidRPr="003B226E" w:rsidRDefault="0025369A" w:rsidP="003B226E">
    <w:pPr>
      <w:pStyle w:val="ae"/>
      <w:jc w:val="right"/>
      <w:rPr>
        <w:rFonts w:eastAsia="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F06D" w14:textId="77777777" w:rsidR="00AF3BF9" w:rsidRDefault="00AF3BF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D7F1" w14:textId="77777777" w:rsidR="00AF3BF9" w:rsidRDefault="00AF3BF9">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240C" w14:textId="77777777" w:rsidR="00AF3BF9" w:rsidRDefault="00AF3BF9">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BDD1" w14:textId="77777777" w:rsidR="0025369A" w:rsidRDefault="0025369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661"/>
    <w:multiLevelType w:val="multilevel"/>
    <w:tmpl w:val="11B002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237D1"/>
    <w:multiLevelType w:val="multilevel"/>
    <w:tmpl w:val="FFDC5330"/>
    <w:styleLink w:val="WWNum10"/>
    <w:lvl w:ilvl="0">
      <w:start w:val="1"/>
      <w:numFmt w:val="japaneseCounting"/>
      <w:lvlText w:val="(%1)"/>
      <w:lvlJc w:val="left"/>
      <w:pPr>
        <w:ind w:left="870" w:hanging="390"/>
      </w:pPr>
      <w:rPr>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5825F5"/>
    <w:multiLevelType w:val="hybridMultilevel"/>
    <w:tmpl w:val="9B14E338"/>
    <w:lvl w:ilvl="0" w:tplc="5838DC36">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355E6"/>
    <w:multiLevelType w:val="multilevel"/>
    <w:tmpl w:val="2B886978"/>
    <w:lvl w:ilvl="0">
      <w:start w:val="1"/>
      <w:numFmt w:val="taiwaneseCountingThousand"/>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 w15:restartNumberingAfterBreak="0">
    <w:nsid w:val="072D6AC7"/>
    <w:multiLevelType w:val="multilevel"/>
    <w:tmpl w:val="2D160ECA"/>
    <w:styleLink w:val="WWNum1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 w15:restartNumberingAfterBreak="0">
    <w:nsid w:val="0910627C"/>
    <w:multiLevelType w:val="multilevel"/>
    <w:tmpl w:val="1AFA4274"/>
    <w:lvl w:ilvl="0">
      <w:start w:val="1"/>
      <w:numFmt w:val="lowerLetter"/>
      <w:lvlText w:val="%1."/>
      <w:lvlJc w:val="left"/>
      <w:pPr>
        <w:ind w:left="480" w:hanging="48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B5038F3"/>
    <w:multiLevelType w:val="multilevel"/>
    <w:tmpl w:val="EC0AD5E2"/>
    <w:styleLink w:val="WWNum5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E580005"/>
    <w:multiLevelType w:val="multilevel"/>
    <w:tmpl w:val="BFD038AC"/>
    <w:styleLink w:val="WWNum20"/>
    <w:lvl w:ilvl="0">
      <w:start w:val="1"/>
      <w:numFmt w:val="japaneseCounting"/>
      <w:lvlText w:val="(%1)"/>
      <w:lvlJc w:val="left"/>
      <w:pPr>
        <w:ind w:left="888" w:hanging="480"/>
      </w:p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abstractNum w:abstractNumId="8" w15:restartNumberingAfterBreak="0">
    <w:nsid w:val="0F81775F"/>
    <w:multiLevelType w:val="multilevel"/>
    <w:tmpl w:val="BDEA6E60"/>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13680C"/>
    <w:multiLevelType w:val="multilevel"/>
    <w:tmpl w:val="C9F68BFE"/>
    <w:styleLink w:val="WWNum9"/>
    <w:lvl w:ilvl="0">
      <w:start w:val="1"/>
      <w:numFmt w:val="japaneseCounting"/>
      <w:lvlText w:val="(%1)"/>
      <w:lvlJc w:val="left"/>
      <w:pPr>
        <w:ind w:left="2234" w:hanging="390"/>
      </w:pPr>
      <w:rPr>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20B671B"/>
    <w:multiLevelType w:val="multilevel"/>
    <w:tmpl w:val="8108714C"/>
    <w:styleLink w:val="WWNum15"/>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1" w15:restartNumberingAfterBreak="0">
    <w:nsid w:val="13B821D9"/>
    <w:multiLevelType w:val="multilevel"/>
    <w:tmpl w:val="8BC69BDA"/>
    <w:lvl w:ilvl="0">
      <w:start w:val="1"/>
      <w:numFmt w:val="japaneseCounting"/>
      <w:lvlText w:val="(%1)"/>
      <w:lvlJc w:val="left"/>
      <w:pPr>
        <w:ind w:left="957" w:hanging="390"/>
      </w:pPr>
      <w:rPr>
        <w:rFonts w:ascii="標楷體" w:eastAsia="標楷體" w:hAnsi="標楷體"/>
        <w:b w:val="0"/>
        <w:color w:val="000000" w:themeColor="text1"/>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749005A"/>
    <w:multiLevelType w:val="hybridMultilevel"/>
    <w:tmpl w:val="8516356C"/>
    <w:lvl w:ilvl="0" w:tplc="4E1E5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776347"/>
    <w:multiLevelType w:val="multilevel"/>
    <w:tmpl w:val="EA042676"/>
    <w:styleLink w:val="WWNum13"/>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4" w15:restartNumberingAfterBreak="0">
    <w:nsid w:val="1B89181F"/>
    <w:multiLevelType w:val="hybridMultilevel"/>
    <w:tmpl w:val="120810AA"/>
    <w:lvl w:ilvl="0" w:tplc="04090001">
      <w:start w:val="1"/>
      <w:numFmt w:val="bullet"/>
      <w:lvlText w:val=""/>
      <w:lvlJc w:val="left"/>
      <w:pPr>
        <w:ind w:left="960" w:hanging="480"/>
      </w:pPr>
      <w:rPr>
        <w:rFonts w:ascii="Wingdings" w:hAnsi="Wingdings" w:hint="default"/>
        <w:b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1C5D5092"/>
    <w:multiLevelType w:val="hybridMultilevel"/>
    <w:tmpl w:val="834C77B4"/>
    <w:lvl w:ilvl="0" w:tplc="7CDEE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761C6B"/>
    <w:multiLevelType w:val="hybridMultilevel"/>
    <w:tmpl w:val="1E46BAAC"/>
    <w:lvl w:ilvl="0" w:tplc="04090001">
      <w:start w:val="1"/>
      <w:numFmt w:val="bullet"/>
      <w:lvlText w:val=""/>
      <w:lvlJc w:val="left"/>
      <w:pPr>
        <w:ind w:left="456" w:hanging="480"/>
      </w:pPr>
      <w:rPr>
        <w:rFonts w:ascii="Wingdings" w:hAnsi="Wingdings" w:hint="default"/>
      </w:rPr>
    </w:lvl>
    <w:lvl w:ilvl="1" w:tplc="04090003">
      <w:start w:val="1"/>
      <w:numFmt w:val="bullet"/>
      <w:lvlText w:val=""/>
      <w:lvlJc w:val="left"/>
      <w:pPr>
        <w:ind w:left="936" w:hanging="480"/>
      </w:pPr>
      <w:rPr>
        <w:rFonts w:ascii="Wingdings" w:hAnsi="Wingdings" w:hint="default"/>
      </w:rPr>
    </w:lvl>
    <w:lvl w:ilvl="2" w:tplc="04090005">
      <w:start w:val="1"/>
      <w:numFmt w:val="bullet"/>
      <w:lvlText w:val=""/>
      <w:lvlJc w:val="left"/>
      <w:pPr>
        <w:ind w:left="1416" w:hanging="480"/>
      </w:pPr>
      <w:rPr>
        <w:rFonts w:ascii="Wingdings" w:hAnsi="Wingdings" w:hint="default"/>
      </w:rPr>
    </w:lvl>
    <w:lvl w:ilvl="3" w:tplc="04090001">
      <w:start w:val="1"/>
      <w:numFmt w:val="bullet"/>
      <w:lvlText w:val=""/>
      <w:lvlJc w:val="left"/>
      <w:pPr>
        <w:ind w:left="1896" w:hanging="480"/>
      </w:pPr>
      <w:rPr>
        <w:rFonts w:ascii="Wingdings" w:hAnsi="Wingdings" w:hint="default"/>
      </w:rPr>
    </w:lvl>
    <w:lvl w:ilvl="4" w:tplc="04090003">
      <w:start w:val="1"/>
      <w:numFmt w:val="bullet"/>
      <w:lvlText w:val=""/>
      <w:lvlJc w:val="left"/>
      <w:pPr>
        <w:ind w:left="2376" w:hanging="480"/>
      </w:pPr>
      <w:rPr>
        <w:rFonts w:ascii="Wingdings" w:hAnsi="Wingdings" w:hint="default"/>
      </w:rPr>
    </w:lvl>
    <w:lvl w:ilvl="5" w:tplc="04090005">
      <w:start w:val="1"/>
      <w:numFmt w:val="bullet"/>
      <w:lvlText w:val=""/>
      <w:lvlJc w:val="left"/>
      <w:pPr>
        <w:ind w:left="2856" w:hanging="480"/>
      </w:pPr>
      <w:rPr>
        <w:rFonts w:ascii="Wingdings" w:hAnsi="Wingdings" w:hint="default"/>
      </w:rPr>
    </w:lvl>
    <w:lvl w:ilvl="6" w:tplc="04090001">
      <w:start w:val="1"/>
      <w:numFmt w:val="bullet"/>
      <w:lvlText w:val=""/>
      <w:lvlJc w:val="left"/>
      <w:pPr>
        <w:ind w:left="3336" w:hanging="480"/>
      </w:pPr>
      <w:rPr>
        <w:rFonts w:ascii="Wingdings" w:hAnsi="Wingdings" w:hint="default"/>
      </w:rPr>
    </w:lvl>
    <w:lvl w:ilvl="7" w:tplc="04090003">
      <w:start w:val="1"/>
      <w:numFmt w:val="bullet"/>
      <w:lvlText w:val=""/>
      <w:lvlJc w:val="left"/>
      <w:pPr>
        <w:ind w:left="3816" w:hanging="480"/>
      </w:pPr>
      <w:rPr>
        <w:rFonts w:ascii="Wingdings" w:hAnsi="Wingdings" w:hint="default"/>
      </w:rPr>
    </w:lvl>
    <w:lvl w:ilvl="8" w:tplc="04090005">
      <w:start w:val="1"/>
      <w:numFmt w:val="bullet"/>
      <w:lvlText w:val=""/>
      <w:lvlJc w:val="left"/>
      <w:pPr>
        <w:ind w:left="4296" w:hanging="480"/>
      </w:pPr>
      <w:rPr>
        <w:rFonts w:ascii="Wingdings" w:hAnsi="Wingdings" w:hint="default"/>
      </w:rPr>
    </w:lvl>
  </w:abstractNum>
  <w:abstractNum w:abstractNumId="17" w15:restartNumberingAfterBreak="0">
    <w:nsid w:val="1EE85936"/>
    <w:multiLevelType w:val="multilevel"/>
    <w:tmpl w:val="7466D30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0C73D66"/>
    <w:multiLevelType w:val="multilevel"/>
    <w:tmpl w:val="BC52400C"/>
    <w:lvl w:ilvl="0">
      <w:start w:val="1"/>
      <w:numFmt w:val="taiwaneseCountingThousand"/>
      <w:lvlText w:val="%1、"/>
      <w:lvlJc w:val="left"/>
      <w:pPr>
        <w:ind w:left="2289" w:hanging="480"/>
      </w:pPr>
      <w:rPr>
        <w:color w:val="000000"/>
      </w:rPr>
    </w:lvl>
    <w:lvl w:ilvl="1">
      <w:start w:val="1"/>
      <w:numFmt w:val="ideographTraditional"/>
      <w:lvlText w:val="%2、"/>
      <w:lvlJc w:val="left"/>
      <w:pPr>
        <w:ind w:left="2769" w:hanging="480"/>
      </w:pPr>
    </w:lvl>
    <w:lvl w:ilvl="2">
      <w:start w:val="1"/>
      <w:numFmt w:val="lowerRoman"/>
      <w:lvlText w:val="%3."/>
      <w:lvlJc w:val="right"/>
      <w:pPr>
        <w:ind w:left="3249" w:hanging="480"/>
      </w:pPr>
    </w:lvl>
    <w:lvl w:ilvl="3">
      <w:start w:val="1"/>
      <w:numFmt w:val="decimal"/>
      <w:lvlText w:val="%4."/>
      <w:lvlJc w:val="left"/>
      <w:pPr>
        <w:ind w:left="3729" w:hanging="480"/>
      </w:pPr>
    </w:lvl>
    <w:lvl w:ilvl="4">
      <w:start w:val="1"/>
      <w:numFmt w:val="ideographTraditional"/>
      <w:lvlText w:val="%5、"/>
      <w:lvlJc w:val="left"/>
      <w:pPr>
        <w:ind w:left="4209" w:hanging="480"/>
      </w:pPr>
    </w:lvl>
    <w:lvl w:ilvl="5">
      <w:start w:val="1"/>
      <w:numFmt w:val="lowerRoman"/>
      <w:lvlText w:val="%6."/>
      <w:lvlJc w:val="right"/>
      <w:pPr>
        <w:ind w:left="4689" w:hanging="480"/>
      </w:pPr>
    </w:lvl>
    <w:lvl w:ilvl="6">
      <w:start w:val="1"/>
      <w:numFmt w:val="decimal"/>
      <w:lvlText w:val="%7."/>
      <w:lvlJc w:val="left"/>
      <w:pPr>
        <w:ind w:left="5169" w:hanging="480"/>
      </w:pPr>
    </w:lvl>
    <w:lvl w:ilvl="7">
      <w:start w:val="1"/>
      <w:numFmt w:val="ideographTraditional"/>
      <w:lvlText w:val="%8、"/>
      <w:lvlJc w:val="left"/>
      <w:pPr>
        <w:ind w:left="5649" w:hanging="480"/>
      </w:pPr>
    </w:lvl>
    <w:lvl w:ilvl="8">
      <w:start w:val="1"/>
      <w:numFmt w:val="lowerRoman"/>
      <w:lvlText w:val="%9."/>
      <w:lvlJc w:val="right"/>
      <w:pPr>
        <w:ind w:left="6129" w:hanging="480"/>
      </w:pPr>
    </w:lvl>
  </w:abstractNum>
  <w:abstractNum w:abstractNumId="19" w15:restartNumberingAfterBreak="0">
    <w:nsid w:val="250D1F31"/>
    <w:multiLevelType w:val="multilevel"/>
    <w:tmpl w:val="BC52400C"/>
    <w:lvl w:ilvl="0">
      <w:start w:val="1"/>
      <w:numFmt w:val="taiwaneseCountingThousand"/>
      <w:lvlText w:val="%1、"/>
      <w:lvlJc w:val="left"/>
      <w:pPr>
        <w:ind w:left="2289" w:hanging="480"/>
      </w:pPr>
      <w:rPr>
        <w:color w:val="000000"/>
      </w:rPr>
    </w:lvl>
    <w:lvl w:ilvl="1">
      <w:start w:val="1"/>
      <w:numFmt w:val="ideographTraditional"/>
      <w:lvlText w:val="%2、"/>
      <w:lvlJc w:val="left"/>
      <w:pPr>
        <w:ind w:left="2769" w:hanging="480"/>
      </w:pPr>
    </w:lvl>
    <w:lvl w:ilvl="2">
      <w:start w:val="1"/>
      <w:numFmt w:val="lowerRoman"/>
      <w:lvlText w:val="%3."/>
      <w:lvlJc w:val="right"/>
      <w:pPr>
        <w:ind w:left="3249" w:hanging="480"/>
      </w:pPr>
    </w:lvl>
    <w:lvl w:ilvl="3">
      <w:start w:val="1"/>
      <w:numFmt w:val="decimal"/>
      <w:lvlText w:val="%4."/>
      <w:lvlJc w:val="left"/>
      <w:pPr>
        <w:ind w:left="3729" w:hanging="480"/>
      </w:pPr>
    </w:lvl>
    <w:lvl w:ilvl="4">
      <w:start w:val="1"/>
      <w:numFmt w:val="ideographTraditional"/>
      <w:lvlText w:val="%5、"/>
      <w:lvlJc w:val="left"/>
      <w:pPr>
        <w:ind w:left="4209" w:hanging="480"/>
      </w:pPr>
    </w:lvl>
    <w:lvl w:ilvl="5">
      <w:start w:val="1"/>
      <w:numFmt w:val="lowerRoman"/>
      <w:lvlText w:val="%6."/>
      <w:lvlJc w:val="right"/>
      <w:pPr>
        <w:ind w:left="4689" w:hanging="480"/>
      </w:pPr>
    </w:lvl>
    <w:lvl w:ilvl="6">
      <w:start w:val="1"/>
      <w:numFmt w:val="decimal"/>
      <w:lvlText w:val="%7."/>
      <w:lvlJc w:val="left"/>
      <w:pPr>
        <w:ind w:left="5169" w:hanging="480"/>
      </w:pPr>
    </w:lvl>
    <w:lvl w:ilvl="7">
      <w:start w:val="1"/>
      <w:numFmt w:val="ideographTraditional"/>
      <w:lvlText w:val="%8、"/>
      <w:lvlJc w:val="left"/>
      <w:pPr>
        <w:ind w:left="5649" w:hanging="480"/>
      </w:pPr>
    </w:lvl>
    <w:lvl w:ilvl="8">
      <w:start w:val="1"/>
      <w:numFmt w:val="lowerRoman"/>
      <w:lvlText w:val="%9."/>
      <w:lvlJc w:val="right"/>
      <w:pPr>
        <w:ind w:left="6129" w:hanging="480"/>
      </w:pPr>
    </w:lvl>
  </w:abstractNum>
  <w:abstractNum w:abstractNumId="20" w15:restartNumberingAfterBreak="0">
    <w:nsid w:val="25EC0E7C"/>
    <w:multiLevelType w:val="hybridMultilevel"/>
    <w:tmpl w:val="8E48E16C"/>
    <w:lvl w:ilvl="0" w:tplc="896C7682">
      <w:start w:val="1"/>
      <w:numFmt w:val="decimal"/>
      <w:lvlText w:val="(%1) "/>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CB64F8"/>
    <w:multiLevelType w:val="multilevel"/>
    <w:tmpl w:val="A20E7436"/>
    <w:styleLink w:val="WWNum7"/>
    <w:lvl w:ilvl="0">
      <w:start w:val="1"/>
      <w:numFmt w:val="japaneseCounting"/>
      <w:lvlText w:val="(%1)"/>
      <w:lvlJc w:val="left"/>
      <w:pPr>
        <w:ind w:left="870" w:hanging="390"/>
      </w:pPr>
      <w:rPr>
        <w:rFonts w:ascii="標楷體" w:hAnsi="標楷體"/>
        <w:sz w:val="27"/>
        <w:lang w:eastAsia="zh-TW"/>
      </w:rPr>
    </w:lvl>
    <w:lvl w:ilvl="1">
      <w:start w:val="1"/>
      <w:numFmt w:val="decimal"/>
      <w:lvlText w:val="%2."/>
      <w:lvlJc w:val="left"/>
      <w:pPr>
        <w:ind w:left="840" w:hanging="360"/>
      </w:pPr>
      <w:rPr>
        <w:lang w:eastAsia="zh-TW"/>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92B10CA"/>
    <w:multiLevelType w:val="hybridMultilevel"/>
    <w:tmpl w:val="72E64390"/>
    <w:lvl w:ilvl="0" w:tplc="3B965D60">
      <w:start w:val="1"/>
      <w:numFmt w:val="bullet"/>
      <w:lvlText w:val=""/>
      <w:lvlJc w:val="left"/>
      <w:pPr>
        <w:ind w:left="960" w:hanging="480"/>
      </w:pPr>
      <w:rPr>
        <w:rFonts w:ascii="Wingdings" w:hAnsi="Wingdings" w:hint="default"/>
        <w:b w:val="0"/>
        <w:sz w:val="24"/>
        <w:szCs w:val="24"/>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2BAF0669"/>
    <w:multiLevelType w:val="multilevel"/>
    <w:tmpl w:val="3D5A2138"/>
    <w:styleLink w:val="WW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C0C7103"/>
    <w:multiLevelType w:val="multilevel"/>
    <w:tmpl w:val="BDEA6E60"/>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D8758EA"/>
    <w:multiLevelType w:val="multilevel"/>
    <w:tmpl w:val="84983DC4"/>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0CA7A43"/>
    <w:multiLevelType w:val="multilevel"/>
    <w:tmpl w:val="73527A8E"/>
    <w:styleLink w:val="WWNum60"/>
    <w:lvl w:ilvl="0">
      <w:start w:val="1"/>
      <w:numFmt w:val="decimal"/>
      <w:lvlText w:val="%1."/>
      <w:lvlJc w:val="left"/>
      <w:pPr>
        <w:ind w:left="1047" w:hanging="480"/>
      </w:pPr>
    </w:lvl>
    <w:lvl w:ilvl="1">
      <w:start w:val="1"/>
      <w:numFmt w:val="ideographTraditional"/>
      <w:lvlText w:val="%2、"/>
      <w:lvlJc w:val="left"/>
      <w:pPr>
        <w:ind w:left="1202" w:hanging="480"/>
      </w:pPr>
    </w:lvl>
    <w:lvl w:ilvl="2">
      <w:start w:val="1"/>
      <w:numFmt w:val="lowerRoman"/>
      <w:lvlText w:val="%3."/>
      <w:lvlJc w:val="right"/>
      <w:pPr>
        <w:ind w:left="1682" w:hanging="480"/>
      </w:pPr>
    </w:lvl>
    <w:lvl w:ilvl="3">
      <w:start w:val="1"/>
      <w:numFmt w:val="decimal"/>
      <w:lvlText w:val="%4."/>
      <w:lvlJc w:val="left"/>
      <w:pPr>
        <w:ind w:left="2162" w:hanging="480"/>
      </w:pPr>
    </w:lvl>
    <w:lvl w:ilvl="4">
      <w:start w:val="1"/>
      <w:numFmt w:val="ideographTraditional"/>
      <w:lvlText w:val="%5、"/>
      <w:lvlJc w:val="left"/>
      <w:pPr>
        <w:ind w:left="2642" w:hanging="480"/>
      </w:pPr>
    </w:lvl>
    <w:lvl w:ilvl="5">
      <w:start w:val="1"/>
      <w:numFmt w:val="lowerRoman"/>
      <w:lvlText w:val="%6."/>
      <w:lvlJc w:val="right"/>
      <w:pPr>
        <w:ind w:left="3122" w:hanging="480"/>
      </w:pPr>
    </w:lvl>
    <w:lvl w:ilvl="6">
      <w:start w:val="1"/>
      <w:numFmt w:val="decimal"/>
      <w:lvlText w:val="%7."/>
      <w:lvlJc w:val="left"/>
      <w:pPr>
        <w:ind w:left="3602" w:hanging="480"/>
      </w:pPr>
    </w:lvl>
    <w:lvl w:ilvl="7">
      <w:start w:val="1"/>
      <w:numFmt w:val="ideographTraditional"/>
      <w:lvlText w:val="%8、"/>
      <w:lvlJc w:val="left"/>
      <w:pPr>
        <w:ind w:left="4082" w:hanging="480"/>
      </w:pPr>
    </w:lvl>
    <w:lvl w:ilvl="8">
      <w:start w:val="1"/>
      <w:numFmt w:val="lowerRoman"/>
      <w:lvlText w:val="%9."/>
      <w:lvlJc w:val="right"/>
      <w:pPr>
        <w:ind w:left="4562" w:hanging="480"/>
      </w:pPr>
    </w:lvl>
  </w:abstractNum>
  <w:abstractNum w:abstractNumId="27" w15:restartNumberingAfterBreak="0">
    <w:nsid w:val="30F44D00"/>
    <w:multiLevelType w:val="multilevel"/>
    <w:tmpl w:val="6C381450"/>
    <w:lvl w:ilvl="0">
      <w:start w:val="1"/>
      <w:numFmt w:val="japaneseCounting"/>
      <w:lvlText w:val="(%1)"/>
      <w:lvlJc w:val="left"/>
      <w:pPr>
        <w:ind w:left="957" w:hanging="390"/>
      </w:pPr>
      <w:rPr>
        <w:b w:val="0"/>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3BF6668"/>
    <w:multiLevelType w:val="hybridMultilevel"/>
    <w:tmpl w:val="4B684986"/>
    <w:lvl w:ilvl="0" w:tplc="552AA0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5065E42"/>
    <w:multiLevelType w:val="multilevel"/>
    <w:tmpl w:val="B98CCCA0"/>
    <w:styleLink w:val="WWNum23"/>
    <w:lvl w:ilvl="0">
      <w:numFmt w:val="bullet"/>
      <w:lvlText w:val=""/>
      <w:lvlJc w:val="left"/>
    </w:lvl>
    <w:lvl w:ilvl="1">
      <w:numFmt w:val="bullet"/>
      <w:lvlText w:val=""/>
      <w:lvlJc w:val="left"/>
      <w:pPr>
        <w:ind w:left="1080" w:hanging="360"/>
      </w:pPr>
    </w:lvl>
    <w:lvl w:ilvl="2">
      <w:numFmt w:val="bullet"/>
      <w:lvlText w:val="o"/>
      <w:lvlJc w:val="left"/>
      <w:pPr>
        <w:ind w:left="1800" w:hanging="360"/>
      </w:pPr>
      <w:rPr>
        <w:rFonts w:cs="Courier New"/>
      </w:r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rPr>
        <w:rFonts w:cs="Courier New"/>
      </w:rPr>
    </w:lvl>
    <w:lvl w:ilvl="7">
      <w:numFmt w:val="bullet"/>
      <w:lvlText w:val=""/>
      <w:lvlJc w:val="left"/>
      <w:pPr>
        <w:ind w:left="5400" w:hanging="360"/>
      </w:pPr>
    </w:lvl>
    <w:lvl w:ilvl="8">
      <w:numFmt w:val="bullet"/>
      <w:lvlText w:val=""/>
      <w:lvlJc w:val="left"/>
      <w:pPr>
        <w:ind w:left="6120" w:hanging="360"/>
      </w:pPr>
    </w:lvl>
  </w:abstractNum>
  <w:abstractNum w:abstractNumId="30" w15:restartNumberingAfterBreak="0">
    <w:nsid w:val="37922295"/>
    <w:multiLevelType w:val="multilevel"/>
    <w:tmpl w:val="CC406276"/>
    <w:styleLink w:val="WWNum11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3AD07EFE"/>
    <w:multiLevelType w:val="multilevel"/>
    <w:tmpl w:val="5E80B49E"/>
    <w:lvl w:ilvl="0">
      <w:start w:val="1"/>
      <w:numFmt w:val="ideographLegalTraditional"/>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D3A11C3"/>
    <w:multiLevelType w:val="multilevel"/>
    <w:tmpl w:val="440CD330"/>
    <w:styleLink w:val="WWNum4"/>
    <w:lvl w:ilvl="0">
      <w:start w:val="1"/>
      <w:numFmt w:val="japaneseCounting"/>
      <w:lvlText w:val="%1、"/>
      <w:lvlJc w:val="left"/>
      <w:pPr>
        <w:ind w:left="480" w:hanging="480"/>
      </w:pPr>
    </w:lvl>
    <w:lvl w:ilvl="1">
      <w:start w:val="1"/>
      <w:numFmt w:val="japaneseCounting"/>
      <w:lvlText w:val="(%2)"/>
      <w:lvlJc w:val="left"/>
      <w:pPr>
        <w:ind w:left="957" w:hanging="390"/>
      </w:pPr>
      <w:rPr>
        <w:lang w:eastAsia="zh-TW"/>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D72769D"/>
    <w:multiLevelType w:val="multilevel"/>
    <w:tmpl w:val="345CF4A8"/>
    <w:styleLink w:val="WWNum22"/>
    <w:lvl w:ilvl="0">
      <w:start w:val="1"/>
      <w:numFmt w:val="japaneseCounting"/>
      <w:lvlText w:val="(%1)"/>
      <w:lvlJc w:val="left"/>
      <w:pPr>
        <w:ind w:left="870" w:hanging="390"/>
      </w:pPr>
      <w:rPr>
        <w:lang w:eastAsia="zh-TW"/>
      </w:r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E2F4B1E"/>
    <w:multiLevelType w:val="multilevel"/>
    <w:tmpl w:val="E79850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13A02C1"/>
    <w:multiLevelType w:val="multilevel"/>
    <w:tmpl w:val="C6E86F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34D1B63"/>
    <w:multiLevelType w:val="multilevel"/>
    <w:tmpl w:val="9DF2DD08"/>
    <w:styleLink w:val="WWNum27"/>
    <w:lvl w:ilvl="0">
      <w:start w:val="1"/>
      <w:numFmt w:val="japaneseCounting"/>
      <w:lvlText w:val="（%1）"/>
      <w:lvlJc w:val="left"/>
      <w:pPr>
        <w:ind w:left="1440" w:hanging="720"/>
      </w:pPr>
      <w:rPr>
        <w:rFonts w:eastAsia="標楷體" w:cs="Times New Roman"/>
        <w:color w:val="00000A"/>
      </w:rPr>
    </w:lvl>
    <w:lvl w:ilvl="1">
      <w:start w:val="1"/>
      <w:numFmt w:val="decimal"/>
      <w:lvlText w:val="%2."/>
      <w:lvlJc w:val="left"/>
      <w:pPr>
        <w:ind w:left="1078" w:hanging="360"/>
      </w:pPr>
      <w:rPr>
        <w:rFonts w:cs="Times New Roman"/>
        <w:color w:val="00000A"/>
        <w:sz w:val="24"/>
        <w:szCs w:val="24"/>
      </w:rPr>
    </w:lvl>
    <w:lvl w:ilvl="2">
      <w:start w:val="1"/>
      <w:numFmt w:val="lowerRoman"/>
      <w:lvlText w:val="%3."/>
      <w:lvlJc w:val="right"/>
      <w:pPr>
        <w:ind w:left="1678" w:hanging="480"/>
      </w:pPr>
      <w:rPr>
        <w:rFonts w:cs="Times New Roman"/>
      </w:rPr>
    </w:lvl>
    <w:lvl w:ilvl="3">
      <w:start w:val="1"/>
      <w:numFmt w:val="decimal"/>
      <w:lvlText w:val="%4."/>
      <w:lvlJc w:val="left"/>
      <w:pPr>
        <w:ind w:left="2158" w:hanging="480"/>
      </w:pPr>
      <w:rPr>
        <w:rFonts w:cs="Times New Roman"/>
      </w:rPr>
    </w:lvl>
    <w:lvl w:ilvl="4">
      <w:start w:val="1"/>
      <w:numFmt w:val="ideographTraditional"/>
      <w:lvlText w:val="%5、"/>
      <w:lvlJc w:val="left"/>
      <w:pPr>
        <w:ind w:left="2638" w:hanging="480"/>
      </w:pPr>
      <w:rPr>
        <w:rFonts w:cs="Times New Roman"/>
      </w:rPr>
    </w:lvl>
    <w:lvl w:ilvl="5">
      <w:start w:val="1"/>
      <w:numFmt w:val="lowerRoman"/>
      <w:lvlText w:val="%6."/>
      <w:lvlJc w:val="right"/>
      <w:pPr>
        <w:ind w:left="3118" w:hanging="480"/>
      </w:pPr>
      <w:rPr>
        <w:rFonts w:cs="Times New Roman"/>
      </w:rPr>
    </w:lvl>
    <w:lvl w:ilvl="6">
      <w:start w:val="1"/>
      <w:numFmt w:val="decimal"/>
      <w:lvlText w:val="%7."/>
      <w:lvlJc w:val="left"/>
      <w:pPr>
        <w:ind w:left="3598" w:hanging="480"/>
      </w:pPr>
      <w:rPr>
        <w:rFonts w:cs="Times New Roman"/>
      </w:rPr>
    </w:lvl>
    <w:lvl w:ilvl="7">
      <w:start w:val="1"/>
      <w:numFmt w:val="ideographTraditional"/>
      <w:lvlText w:val="%8、"/>
      <w:lvlJc w:val="left"/>
      <w:pPr>
        <w:ind w:left="4078" w:hanging="480"/>
      </w:pPr>
      <w:rPr>
        <w:rFonts w:cs="Times New Roman"/>
      </w:rPr>
    </w:lvl>
    <w:lvl w:ilvl="8">
      <w:start w:val="1"/>
      <w:numFmt w:val="lowerRoman"/>
      <w:lvlText w:val="%9."/>
      <w:lvlJc w:val="right"/>
      <w:pPr>
        <w:ind w:left="4558" w:hanging="480"/>
      </w:pPr>
      <w:rPr>
        <w:rFonts w:cs="Times New Roman"/>
      </w:rPr>
    </w:lvl>
  </w:abstractNum>
  <w:abstractNum w:abstractNumId="37" w15:restartNumberingAfterBreak="0">
    <w:nsid w:val="48D71928"/>
    <w:multiLevelType w:val="multilevel"/>
    <w:tmpl w:val="7044701A"/>
    <w:styleLink w:val="WWNum12"/>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8" w15:restartNumberingAfterBreak="0">
    <w:nsid w:val="4925665D"/>
    <w:multiLevelType w:val="multilevel"/>
    <w:tmpl w:val="B1D83830"/>
    <w:styleLink w:val="WWNum74"/>
    <w:lvl w:ilvl="0">
      <w:numFmt w:val="bullet"/>
      <w:lvlText w:val=""/>
      <w:lvlJc w:val="left"/>
      <w:pPr>
        <w:ind w:left="1500" w:hanging="480"/>
      </w:pPr>
      <w:rPr>
        <w:rFonts w:ascii="Wingdings" w:hAnsi="Wingdings"/>
      </w:rPr>
    </w:lvl>
    <w:lvl w:ilvl="1">
      <w:numFmt w:val="bullet"/>
      <w:lvlText w:val=""/>
      <w:lvlJc w:val="left"/>
      <w:pPr>
        <w:ind w:left="1980" w:hanging="480"/>
      </w:pPr>
      <w:rPr>
        <w:rFonts w:ascii="Wingdings" w:hAnsi="Wingdings"/>
      </w:rPr>
    </w:lvl>
    <w:lvl w:ilvl="2">
      <w:numFmt w:val="bullet"/>
      <w:lvlText w:val=""/>
      <w:lvlJc w:val="left"/>
      <w:pPr>
        <w:ind w:left="2460" w:hanging="480"/>
      </w:pPr>
      <w:rPr>
        <w:rFonts w:ascii="Wingdings" w:hAnsi="Wingdings"/>
      </w:rPr>
    </w:lvl>
    <w:lvl w:ilvl="3">
      <w:numFmt w:val="bullet"/>
      <w:lvlText w:val=""/>
      <w:lvlJc w:val="left"/>
      <w:pPr>
        <w:ind w:left="2940" w:hanging="480"/>
      </w:pPr>
      <w:rPr>
        <w:rFonts w:ascii="Wingdings" w:hAnsi="Wingdings"/>
      </w:rPr>
    </w:lvl>
    <w:lvl w:ilvl="4">
      <w:numFmt w:val="bullet"/>
      <w:lvlText w:val=""/>
      <w:lvlJc w:val="left"/>
      <w:pPr>
        <w:ind w:left="3420" w:hanging="480"/>
      </w:pPr>
      <w:rPr>
        <w:rFonts w:ascii="Wingdings" w:hAnsi="Wingdings"/>
      </w:rPr>
    </w:lvl>
    <w:lvl w:ilvl="5">
      <w:numFmt w:val="bullet"/>
      <w:lvlText w:val=""/>
      <w:lvlJc w:val="left"/>
      <w:pPr>
        <w:ind w:left="3900" w:hanging="480"/>
      </w:pPr>
      <w:rPr>
        <w:rFonts w:ascii="Wingdings" w:hAnsi="Wingdings"/>
      </w:rPr>
    </w:lvl>
    <w:lvl w:ilvl="6">
      <w:numFmt w:val="bullet"/>
      <w:lvlText w:val=""/>
      <w:lvlJc w:val="left"/>
      <w:pPr>
        <w:ind w:left="4380" w:hanging="480"/>
      </w:pPr>
      <w:rPr>
        <w:rFonts w:ascii="Wingdings" w:hAnsi="Wingdings"/>
      </w:rPr>
    </w:lvl>
    <w:lvl w:ilvl="7">
      <w:numFmt w:val="bullet"/>
      <w:lvlText w:val=""/>
      <w:lvlJc w:val="left"/>
      <w:pPr>
        <w:ind w:left="4860" w:hanging="480"/>
      </w:pPr>
      <w:rPr>
        <w:rFonts w:ascii="Wingdings" w:hAnsi="Wingdings"/>
      </w:rPr>
    </w:lvl>
    <w:lvl w:ilvl="8">
      <w:numFmt w:val="bullet"/>
      <w:lvlText w:val=""/>
      <w:lvlJc w:val="left"/>
      <w:pPr>
        <w:ind w:left="5340" w:hanging="480"/>
      </w:pPr>
      <w:rPr>
        <w:rFonts w:ascii="Wingdings" w:hAnsi="Wingdings"/>
      </w:rPr>
    </w:lvl>
  </w:abstractNum>
  <w:abstractNum w:abstractNumId="39" w15:restartNumberingAfterBreak="0">
    <w:nsid w:val="4AC824ED"/>
    <w:multiLevelType w:val="multilevel"/>
    <w:tmpl w:val="900ECC9A"/>
    <w:styleLink w:val="WWNum4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0" w15:restartNumberingAfterBreak="0">
    <w:nsid w:val="4F1F0F00"/>
    <w:multiLevelType w:val="hybridMultilevel"/>
    <w:tmpl w:val="8F7289D0"/>
    <w:lvl w:ilvl="0" w:tplc="AB06A5A2">
      <w:start w:val="1"/>
      <w:numFmt w:val="taiwaneseCountingThousand"/>
      <w:lvlText w:val="%1、"/>
      <w:lvlJc w:val="left"/>
      <w:pPr>
        <w:ind w:left="480" w:hanging="480"/>
      </w:pPr>
      <w:rPr>
        <w:b/>
        <w:sz w:val="28"/>
        <w:szCs w:val="28"/>
      </w:rPr>
    </w:lvl>
    <w:lvl w:ilvl="1" w:tplc="51B8792E">
      <w:start w:val="1"/>
      <w:numFmt w:val="taiwaneseCountingThousand"/>
      <w:lvlText w:val="【%2】"/>
      <w:lvlJc w:val="left"/>
      <w:pPr>
        <w:ind w:left="4653" w:hanging="8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2D3FD6"/>
    <w:multiLevelType w:val="multilevel"/>
    <w:tmpl w:val="66146286"/>
    <w:styleLink w:val="WWNum3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2" w15:restartNumberingAfterBreak="0">
    <w:nsid w:val="522E648B"/>
    <w:multiLevelType w:val="multilevel"/>
    <w:tmpl w:val="F386DE7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3" w15:restartNumberingAfterBreak="0">
    <w:nsid w:val="52526330"/>
    <w:multiLevelType w:val="multilevel"/>
    <w:tmpl w:val="C59C7F46"/>
    <w:lvl w:ilvl="0">
      <w:start w:val="1"/>
      <w:numFmt w:val="taiwaneseCountingThousand"/>
      <w:lvlText w:val="(%1)"/>
      <w:lvlJc w:val="left"/>
      <w:pPr>
        <w:ind w:left="480" w:hanging="48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640194C"/>
    <w:multiLevelType w:val="multilevel"/>
    <w:tmpl w:val="5D0871F6"/>
    <w:styleLink w:val="WWNum26"/>
    <w:lvl w:ilvl="0">
      <w:numFmt w:val="bullet"/>
      <w:lvlText w:val=""/>
      <w:lvlJc w:val="left"/>
      <w:pPr>
        <w:ind w:left="1125" w:hanging="48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45" w15:restartNumberingAfterBreak="0">
    <w:nsid w:val="56733D4C"/>
    <w:multiLevelType w:val="multilevel"/>
    <w:tmpl w:val="B510D0F2"/>
    <w:lvl w:ilvl="0">
      <w:numFmt w:val="bullet"/>
      <w:lvlText w:val=""/>
      <w:lvlJc w:val="left"/>
      <w:pPr>
        <w:ind w:left="480" w:hanging="480"/>
      </w:pPr>
      <w:rPr>
        <w:rFonts w:ascii="Wingdings" w:hAnsi="Wingdings"/>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6" w15:restartNumberingAfterBreak="0">
    <w:nsid w:val="57092D59"/>
    <w:multiLevelType w:val="multilevel"/>
    <w:tmpl w:val="C884FA42"/>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7" w15:restartNumberingAfterBreak="0">
    <w:nsid w:val="590E47CC"/>
    <w:multiLevelType w:val="multilevel"/>
    <w:tmpl w:val="526A3FD6"/>
    <w:styleLink w:val="WWNum21"/>
    <w:lvl w:ilvl="0">
      <w:start w:val="1"/>
      <w:numFmt w:val="japaneseCounting"/>
      <w:lvlText w:val="(%1)"/>
      <w:lvlJc w:val="left"/>
      <w:pPr>
        <w:ind w:left="1200" w:hanging="720"/>
      </w:pPr>
    </w:lvl>
    <w:lvl w:ilvl="1">
      <w:start w:val="1"/>
      <w:numFmt w:val="decimal"/>
      <w:lvlText w:val="%2."/>
      <w:lvlJc w:val="left"/>
      <w:pPr>
        <w:ind w:left="360" w:hanging="360"/>
      </w:pPr>
    </w:lvl>
    <w:lvl w:ilvl="2">
      <w:start w:val="3"/>
      <w:numFmt w:val="japaneseCounting"/>
      <w:lvlText w:val="(%3)"/>
      <w:lvlJc w:val="left"/>
      <w:pPr>
        <w:ind w:left="1200" w:hanging="720"/>
      </w:pPr>
    </w:lvl>
    <w:lvl w:ilvl="3">
      <w:numFmt w:val="bullet"/>
      <w:lvlText w:val=""/>
      <w:lvlJc w:val="left"/>
      <w:pPr>
        <w:ind w:left="1320" w:hanging="360"/>
      </w:pPr>
    </w:lvl>
    <w:lvl w:ilvl="4">
      <w:start w:val="1"/>
      <w:numFmt w:val="decimal"/>
      <w:lvlText w:val="(%5) "/>
      <w:lvlJc w:val="left"/>
      <w:pPr>
        <w:ind w:left="1920" w:hanging="480"/>
      </w:pPr>
    </w:lvl>
    <w:lvl w:ilvl="5">
      <w:start w:val="1"/>
      <w:numFmt w:val="lowerRoman"/>
      <w:lvlText w:val="%6."/>
      <w:lvlJc w:val="right"/>
      <w:pPr>
        <w:ind w:left="2400" w:hanging="480"/>
      </w:pPr>
    </w:lvl>
    <w:lvl w:ilvl="6">
      <w:start w:val="5"/>
      <w:numFmt w:val="japaneseCounting"/>
      <w:lvlText w:val="(%7）"/>
      <w:lvlJc w:val="left"/>
      <w:pPr>
        <w:ind w:left="3120" w:hanging="720"/>
      </w:pPr>
    </w:lvl>
    <w:lvl w:ilvl="7">
      <w:start w:val="5"/>
      <w:numFmt w:val="japaneseCounting"/>
      <w:lvlText w:val="預%8)"/>
      <w:lvlJc w:val="left"/>
      <w:pPr>
        <w:ind w:left="3600" w:hanging="720"/>
      </w:pPr>
      <w:rPr>
        <w:rFonts w:cs="Times New Roman"/>
        <w:sz w:val="24"/>
      </w:rPr>
    </w:lvl>
    <w:lvl w:ilvl="8">
      <w:start w:val="1"/>
      <w:numFmt w:val="lowerRoman"/>
      <w:lvlText w:val="%9."/>
      <w:lvlJc w:val="right"/>
      <w:pPr>
        <w:ind w:left="3840" w:hanging="480"/>
      </w:pPr>
    </w:lvl>
  </w:abstractNum>
  <w:abstractNum w:abstractNumId="48" w15:restartNumberingAfterBreak="0">
    <w:nsid w:val="5B7B4954"/>
    <w:multiLevelType w:val="hybridMultilevel"/>
    <w:tmpl w:val="8E48E16C"/>
    <w:lvl w:ilvl="0" w:tplc="896C7682">
      <w:start w:val="1"/>
      <w:numFmt w:val="decimal"/>
      <w:lvlText w:val="(%1) "/>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B955B1"/>
    <w:multiLevelType w:val="multilevel"/>
    <w:tmpl w:val="3CC83F92"/>
    <w:styleLink w:val="WWNum8"/>
    <w:lvl w:ilvl="0">
      <w:start w:val="1"/>
      <w:numFmt w:val="japaneseCounting"/>
      <w:lvlText w:val="(%1)"/>
      <w:lvlJc w:val="left"/>
      <w:pPr>
        <w:ind w:left="870" w:hanging="390"/>
      </w:pPr>
      <w:rPr>
        <w:rFonts w:ascii="Times New Roman" w:hAnsi="Times New Roman"/>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E245245"/>
    <w:multiLevelType w:val="multilevel"/>
    <w:tmpl w:val="E57EBE78"/>
    <w:styleLink w:val="WWNum11"/>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1" w15:restartNumberingAfterBreak="0">
    <w:nsid w:val="5F436929"/>
    <w:multiLevelType w:val="multilevel"/>
    <w:tmpl w:val="17F2EE0A"/>
    <w:styleLink w:val="WWNum17"/>
    <w:lvl w:ilvl="0">
      <w:start w:val="1"/>
      <w:numFmt w:val="japaneseCounting"/>
      <w:lvlText w:val="(%1)"/>
      <w:lvlJc w:val="left"/>
      <w:pPr>
        <w:ind w:left="1260" w:hanging="72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2" w15:restartNumberingAfterBreak="0">
    <w:nsid w:val="5F9D671C"/>
    <w:multiLevelType w:val="multilevel"/>
    <w:tmpl w:val="EC6EF836"/>
    <w:styleLink w:val="WWNum24"/>
    <w:lvl w:ilvl="0">
      <w:start w:val="1"/>
      <w:numFmt w:val="japaneseCounting"/>
      <w:lvlText w:val="(%1)"/>
      <w:lvlJc w:val="left"/>
      <w:pPr>
        <w:ind w:left="870" w:hanging="390"/>
      </w:pPr>
      <w:rPr>
        <w:lang w:eastAsia="zh-TW"/>
      </w:r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476029"/>
    <w:multiLevelType w:val="multilevel"/>
    <w:tmpl w:val="9E4C55BE"/>
    <w:lvl w:ilvl="0">
      <w:start w:val="1"/>
      <w:numFmt w:val="decimalEnclosedCircle"/>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3917A3E"/>
    <w:multiLevelType w:val="multilevel"/>
    <w:tmpl w:val="C6E86F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59550D4"/>
    <w:multiLevelType w:val="multilevel"/>
    <w:tmpl w:val="11B002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60B76C0"/>
    <w:multiLevelType w:val="multilevel"/>
    <w:tmpl w:val="FEA47456"/>
    <w:styleLink w:val="WWNum25"/>
    <w:lvl w:ilvl="0">
      <w:start w:val="1"/>
      <w:numFmt w:val="japaneseCounting"/>
      <w:lvlText w:val="(%1)"/>
      <w:lvlJc w:val="left"/>
      <w:pPr>
        <w:ind w:left="957" w:hanging="390"/>
      </w:pPr>
      <w:rPr>
        <w:b/>
        <w:sz w:val="27"/>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878136A"/>
    <w:multiLevelType w:val="multilevel"/>
    <w:tmpl w:val="02C0E38A"/>
    <w:lvl w:ilvl="0">
      <w:start w:val="1"/>
      <w:numFmt w:val="lowerLetter"/>
      <w:lvlText w:val="%1."/>
      <w:lvlJc w:val="left"/>
      <w:pPr>
        <w:ind w:left="480" w:hanging="480"/>
      </w:pPr>
      <w:rPr>
        <w:rFonts w:ascii="Times New Roman" w:hAnsi="Times New Roman" w:cs="Times New Roman"/>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8D21911"/>
    <w:multiLevelType w:val="multilevel"/>
    <w:tmpl w:val="C6D2E31C"/>
    <w:styleLink w:val="WWNum6"/>
    <w:lvl w:ilvl="0">
      <w:start w:val="1"/>
      <w:numFmt w:val="japaneseCounting"/>
      <w:lvlText w:val="(%1)"/>
      <w:lvlJc w:val="left"/>
      <w:pPr>
        <w:ind w:left="870" w:hanging="390"/>
      </w:pPr>
      <w:rPr>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D25794E"/>
    <w:multiLevelType w:val="multilevel"/>
    <w:tmpl w:val="CA70A20A"/>
    <w:styleLink w:val="WWNum1"/>
    <w:lvl w:ilvl="0">
      <w:start w:val="1"/>
      <w:numFmt w:val="japaneseCounting"/>
      <w:lvlText w:val="(%1)"/>
      <w:lvlJc w:val="left"/>
      <w:pPr>
        <w:ind w:left="1200" w:hanging="720"/>
      </w:pPr>
    </w:lvl>
    <w:lvl w:ilvl="1">
      <w:start w:val="1"/>
      <w:numFmt w:val="decimal"/>
      <w:lvlText w:val="%2."/>
      <w:lvlJc w:val="left"/>
      <w:pPr>
        <w:ind w:left="360" w:hanging="360"/>
      </w:pPr>
    </w:lvl>
    <w:lvl w:ilvl="2">
      <w:start w:val="3"/>
      <w:numFmt w:val="japaneseCounting"/>
      <w:lvlText w:val="(%3)"/>
      <w:lvlJc w:val="left"/>
      <w:pPr>
        <w:ind w:left="1430" w:hanging="720"/>
      </w:pPr>
    </w:lvl>
    <w:lvl w:ilvl="3">
      <w:start w:val="1"/>
      <w:numFmt w:val="decimal"/>
      <w:lvlText w:val="%4."/>
      <w:lvlJc w:val="left"/>
      <w:pPr>
        <w:ind w:left="1440" w:hanging="480"/>
      </w:pPr>
    </w:lvl>
    <w:lvl w:ilvl="4">
      <w:start w:val="1"/>
      <w:numFmt w:val="decimal"/>
      <w:lvlText w:val="(%5) "/>
      <w:lvlJc w:val="left"/>
      <w:pPr>
        <w:ind w:left="1920" w:hanging="480"/>
      </w:pPr>
    </w:lvl>
    <w:lvl w:ilvl="5">
      <w:start w:val="1"/>
      <w:numFmt w:val="decimal"/>
      <w:lvlText w:val="%6."/>
      <w:lvlJc w:val="left"/>
      <w:pPr>
        <w:ind w:left="1440" w:hanging="480"/>
      </w:pPr>
    </w:lvl>
    <w:lvl w:ilvl="6">
      <w:start w:val="1"/>
      <w:numFmt w:val="decimal"/>
      <w:lvlText w:val="(%7)"/>
      <w:lvlJc w:val="left"/>
      <w:pPr>
        <w:ind w:left="2760" w:hanging="360"/>
      </w:pPr>
    </w:lvl>
    <w:lvl w:ilvl="7">
      <w:start w:val="9"/>
      <w:numFmt w:val="japaneseCounting"/>
      <w:lvlText w:val="%8、"/>
      <w:lvlJc w:val="left"/>
      <w:pPr>
        <w:ind w:left="3600" w:hanging="720"/>
      </w:pPr>
    </w:lvl>
    <w:lvl w:ilvl="8">
      <w:start w:val="1"/>
      <w:numFmt w:val="lowerRoman"/>
      <w:lvlText w:val="%9."/>
      <w:lvlJc w:val="right"/>
      <w:pPr>
        <w:ind w:left="3840" w:hanging="480"/>
      </w:pPr>
    </w:lvl>
  </w:abstractNum>
  <w:abstractNum w:abstractNumId="60" w15:restartNumberingAfterBreak="0">
    <w:nsid w:val="6D5F218B"/>
    <w:multiLevelType w:val="multilevel"/>
    <w:tmpl w:val="F356AE66"/>
    <w:styleLink w:val="WWNum47"/>
    <w:lvl w:ilvl="0">
      <w:numFmt w:val="bullet"/>
      <w:lvlText w:val=""/>
      <w:lvlJc w:val="left"/>
      <w:pPr>
        <w:ind w:left="480" w:hanging="480"/>
      </w:pPr>
      <w:rPr>
        <w:rFonts w:ascii="Wingdings" w:hAnsi="Wingdings"/>
      </w:rPr>
    </w:lvl>
    <w:lvl w:ilvl="1">
      <w:numFmt w:val="bullet"/>
      <w:lvlText w:val="•"/>
      <w:lvlJc w:val="left"/>
      <w:pPr>
        <w:ind w:left="960" w:hanging="48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15:restartNumberingAfterBreak="0">
    <w:nsid w:val="70D31C5C"/>
    <w:multiLevelType w:val="multilevel"/>
    <w:tmpl w:val="B49AF746"/>
    <w:styleLink w:val="WWNum14"/>
    <w:lvl w:ilvl="0">
      <w:start w:val="1"/>
      <w:numFmt w:val="decimal"/>
      <w:lvlText w:val="(%1)"/>
      <w:lvlJc w:val="left"/>
      <w:pPr>
        <w:ind w:left="1320" w:hanging="360"/>
      </w:pPr>
      <w:rPr>
        <w:rFonts w:eastAsia="標楷體" w:hint="eastAsia"/>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62" w15:restartNumberingAfterBreak="0">
    <w:nsid w:val="712914DC"/>
    <w:multiLevelType w:val="multilevel"/>
    <w:tmpl w:val="EC0E892A"/>
    <w:lvl w:ilvl="0">
      <w:start w:val="1"/>
      <w:numFmt w:val="ideographLegalTraditional"/>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37C20F6"/>
    <w:multiLevelType w:val="multilevel"/>
    <w:tmpl w:val="72383FF6"/>
    <w:styleLink w:val="WWNum5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4" w15:restartNumberingAfterBreak="0">
    <w:nsid w:val="757730F9"/>
    <w:multiLevelType w:val="multilevel"/>
    <w:tmpl w:val="9C1672BE"/>
    <w:styleLink w:val="WWNum3"/>
    <w:lvl w:ilvl="0">
      <w:start w:val="1"/>
      <w:numFmt w:val="japaneseCounting"/>
      <w:lvlText w:val="(%1)"/>
      <w:lvlJc w:val="left"/>
      <w:pPr>
        <w:ind w:left="673" w:hanging="390"/>
      </w:pPr>
    </w:lvl>
    <w:lvl w:ilvl="1">
      <w:start w:val="1"/>
      <w:numFmt w:val="ideographTraditional"/>
      <w:lvlText w:val="%2、"/>
      <w:lvlJc w:val="left"/>
      <w:pPr>
        <w:ind w:left="870" w:hanging="480"/>
      </w:pPr>
    </w:lvl>
    <w:lvl w:ilvl="2">
      <w:start w:val="1"/>
      <w:numFmt w:val="lowerRoman"/>
      <w:lvlText w:val="%3."/>
      <w:lvlJc w:val="right"/>
      <w:pPr>
        <w:ind w:left="1350" w:hanging="480"/>
      </w:pPr>
    </w:lvl>
    <w:lvl w:ilvl="3">
      <w:start w:val="1"/>
      <w:numFmt w:val="decimal"/>
      <w:lvlText w:val="%4."/>
      <w:lvlJc w:val="left"/>
      <w:pPr>
        <w:ind w:left="1830" w:hanging="480"/>
      </w:pPr>
    </w:lvl>
    <w:lvl w:ilvl="4">
      <w:start w:val="1"/>
      <w:numFmt w:val="ideographTraditional"/>
      <w:lvlText w:val="%5、"/>
      <w:lvlJc w:val="left"/>
      <w:pPr>
        <w:ind w:left="2310" w:hanging="480"/>
      </w:pPr>
    </w:lvl>
    <w:lvl w:ilvl="5">
      <w:start w:val="1"/>
      <w:numFmt w:val="lowerRoman"/>
      <w:lvlText w:val="%6."/>
      <w:lvlJc w:val="right"/>
      <w:pPr>
        <w:ind w:left="2790" w:hanging="480"/>
      </w:pPr>
    </w:lvl>
    <w:lvl w:ilvl="6">
      <w:start w:val="1"/>
      <w:numFmt w:val="decimal"/>
      <w:lvlText w:val="%7."/>
      <w:lvlJc w:val="left"/>
      <w:pPr>
        <w:ind w:left="3270" w:hanging="480"/>
      </w:pPr>
    </w:lvl>
    <w:lvl w:ilvl="7">
      <w:start w:val="1"/>
      <w:numFmt w:val="ideographTraditional"/>
      <w:lvlText w:val="%8、"/>
      <w:lvlJc w:val="left"/>
      <w:pPr>
        <w:ind w:left="3750" w:hanging="480"/>
      </w:pPr>
    </w:lvl>
    <w:lvl w:ilvl="8">
      <w:start w:val="1"/>
      <w:numFmt w:val="lowerRoman"/>
      <w:lvlText w:val="%9."/>
      <w:lvlJc w:val="right"/>
      <w:pPr>
        <w:ind w:left="4230" w:hanging="480"/>
      </w:pPr>
    </w:lvl>
  </w:abstractNum>
  <w:abstractNum w:abstractNumId="65" w15:restartNumberingAfterBreak="0">
    <w:nsid w:val="76F4455B"/>
    <w:multiLevelType w:val="multilevel"/>
    <w:tmpl w:val="E79850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74138CB"/>
    <w:multiLevelType w:val="multilevel"/>
    <w:tmpl w:val="E556DAD6"/>
    <w:styleLink w:val="WWNum2"/>
    <w:lvl w:ilvl="0">
      <w:start w:val="1"/>
      <w:numFmt w:val="decimal"/>
      <w:lvlText w:val="(%1)"/>
      <w:lvlJc w:val="left"/>
      <w:pPr>
        <w:ind w:left="93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8745DDF"/>
    <w:multiLevelType w:val="multilevel"/>
    <w:tmpl w:val="E9CE436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8" w15:restartNumberingAfterBreak="0">
    <w:nsid w:val="7BD44851"/>
    <w:multiLevelType w:val="multilevel"/>
    <w:tmpl w:val="22A224B0"/>
    <w:lvl w:ilvl="0">
      <w:start w:val="1"/>
      <w:numFmt w:val="decimalEnclosedCircle"/>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CEE7E78"/>
    <w:multiLevelType w:val="multilevel"/>
    <w:tmpl w:val="22A224B0"/>
    <w:lvl w:ilvl="0">
      <w:start w:val="1"/>
      <w:numFmt w:val="decimalEnclosedCircle"/>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AF6056"/>
    <w:multiLevelType w:val="hybridMultilevel"/>
    <w:tmpl w:val="BC604E84"/>
    <w:lvl w:ilvl="0" w:tplc="84589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F4F46B0"/>
    <w:multiLevelType w:val="multilevel"/>
    <w:tmpl w:val="FFD2AE08"/>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F565E14"/>
    <w:multiLevelType w:val="multilevel"/>
    <w:tmpl w:val="9C1672BE"/>
    <w:lvl w:ilvl="0">
      <w:start w:val="1"/>
      <w:numFmt w:val="japaneseCounting"/>
      <w:lvlText w:val="(%1)"/>
      <w:lvlJc w:val="left"/>
      <w:pPr>
        <w:ind w:left="673" w:hanging="390"/>
      </w:pPr>
    </w:lvl>
    <w:lvl w:ilvl="1">
      <w:start w:val="1"/>
      <w:numFmt w:val="ideographTraditional"/>
      <w:lvlText w:val="%2、"/>
      <w:lvlJc w:val="left"/>
      <w:pPr>
        <w:ind w:left="870" w:hanging="480"/>
      </w:pPr>
    </w:lvl>
    <w:lvl w:ilvl="2">
      <w:start w:val="1"/>
      <w:numFmt w:val="lowerRoman"/>
      <w:lvlText w:val="%3."/>
      <w:lvlJc w:val="right"/>
      <w:pPr>
        <w:ind w:left="1350" w:hanging="480"/>
      </w:pPr>
    </w:lvl>
    <w:lvl w:ilvl="3">
      <w:start w:val="1"/>
      <w:numFmt w:val="decimal"/>
      <w:lvlText w:val="%4."/>
      <w:lvlJc w:val="left"/>
      <w:pPr>
        <w:ind w:left="1830" w:hanging="480"/>
      </w:pPr>
    </w:lvl>
    <w:lvl w:ilvl="4">
      <w:start w:val="1"/>
      <w:numFmt w:val="ideographTraditional"/>
      <w:lvlText w:val="%5、"/>
      <w:lvlJc w:val="left"/>
      <w:pPr>
        <w:ind w:left="2310" w:hanging="480"/>
      </w:pPr>
    </w:lvl>
    <w:lvl w:ilvl="5">
      <w:start w:val="1"/>
      <w:numFmt w:val="lowerRoman"/>
      <w:lvlText w:val="%6."/>
      <w:lvlJc w:val="right"/>
      <w:pPr>
        <w:ind w:left="2790" w:hanging="480"/>
      </w:pPr>
    </w:lvl>
    <w:lvl w:ilvl="6">
      <w:start w:val="1"/>
      <w:numFmt w:val="decimal"/>
      <w:lvlText w:val="%7."/>
      <w:lvlJc w:val="left"/>
      <w:pPr>
        <w:ind w:left="3270" w:hanging="480"/>
      </w:pPr>
    </w:lvl>
    <w:lvl w:ilvl="7">
      <w:start w:val="1"/>
      <w:numFmt w:val="ideographTraditional"/>
      <w:lvlText w:val="%8、"/>
      <w:lvlJc w:val="left"/>
      <w:pPr>
        <w:ind w:left="3750" w:hanging="480"/>
      </w:pPr>
    </w:lvl>
    <w:lvl w:ilvl="8">
      <w:start w:val="1"/>
      <w:numFmt w:val="lowerRoman"/>
      <w:lvlText w:val="%9."/>
      <w:lvlJc w:val="right"/>
      <w:pPr>
        <w:ind w:left="4230" w:hanging="480"/>
      </w:pPr>
    </w:lvl>
  </w:abstractNum>
  <w:num w:numId="1">
    <w:abstractNumId w:val="67"/>
  </w:num>
  <w:num w:numId="2">
    <w:abstractNumId w:val="59"/>
  </w:num>
  <w:num w:numId="3">
    <w:abstractNumId w:val="66"/>
  </w:num>
  <w:num w:numId="4">
    <w:abstractNumId w:val="64"/>
    <w:lvlOverride w:ilvl="0">
      <w:lvl w:ilvl="0">
        <w:start w:val="1"/>
        <w:numFmt w:val="japaneseCounting"/>
        <w:lvlText w:val="(%1)"/>
        <w:lvlJc w:val="left"/>
        <w:pPr>
          <w:ind w:left="673" w:hanging="390"/>
        </w:pPr>
        <w:rPr>
          <w:sz w:val="27"/>
          <w:szCs w:val="27"/>
        </w:rPr>
      </w:lvl>
    </w:lvlOverride>
  </w:num>
  <w:num w:numId="5">
    <w:abstractNumId w:val="32"/>
  </w:num>
  <w:num w:numId="6">
    <w:abstractNumId w:val="23"/>
  </w:num>
  <w:num w:numId="7">
    <w:abstractNumId w:val="58"/>
  </w:num>
  <w:num w:numId="8">
    <w:abstractNumId w:val="21"/>
  </w:num>
  <w:num w:numId="9">
    <w:abstractNumId w:val="49"/>
  </w:num>
  <w:num w:numId="10">
    <w:abstractNumId w:val="9"/>
  </w:num>
  <w:num w:numId="11">
    <w:abstractNumId w:val="1"/>
  </w:num>
  <w:num w:numId="12">
    <w:abstractNumId w:val="50"/>
  </w:num>
  <w:num w:numId="13">
    <w:abstractNumId w:val="37"/>
  </w:num>
  <w:num w:numId="14">
    <w:abstractNumId w:val="13"/>
  </w:num>
  <w:num w:numId="15">
    <w:abstractNumId w:val="61"/>
  </w:num>
  <w:num w:numId="16">
    <w:abstractNumId w:val="10"/>
  </w:num>
  <w:num w:numId="17">
    <w:abstractNumId w:val="4"/>
  </w:num>
  <w:num w:numId="18">
    <w:abstractNumId w:val="51"/>
  </w:num>
  <w:num w:numId="19">
    <w:abstractNumId w:val="25"/>
  </w:num>
  <w:num w:numId="20">
    <w:abstractNumId w:val="71"/>
  </w:num>
  <w:num w:numId="21">
    <w:abstractNumId w:val="7"/>
  </w:num>
  <w:num w:numId="22">
    <w:abstractNumId w:val="47"/>
  </w:num>
  <w:num w:numId="23">
    <w:abstractNumId w:val="29"/>
  </w:num>
  <w:num w:numId="24">
    <w:abstractNumId w:val="52"/>
  </w:num>
  <w:num w:numId="25">
    <w:abstractNumId w:val="44"/>
  </w:num>
  <w:num w:numId="26">
    <w:abstractNumId w:val="36"/>
  </w:num>
  <w:num w:numId="27">
    <w:abstractNumId w:val="56"/>
    <w:lvlOverride w:ilvl="0">
      <w:startOverride w:val="1"/>
      <w:lvl w:ilvl="0">
        <w:start w:val="1"/>
        <w:numFmt w:val="japaneseCounting"/>
        <w:lvlText w:val="(%1)"/>
        <w:lvlJc w:val="left"/>
        <w:pPr>
          <w:ind w:left="957" w:hanging="390"/>
        </w:pPr>
        <w:rPr>
          <w:rFonts w:ascii="Times New Roman" w:eastAsia="標楷體" w:hAnsi="Times New Roman" w:cs="Times New Roman" w:hint="default"/>
          <w:b w:val="0"/>
          <w:color w:val="000000" w:themeColor="text1"/>
          <w:sz w:val="27"/>
          <w:lang w:eastAsia="zh-TW"/>
        </w:rPr>
      </w:lvl>
    </w:lvlOverride>
  </w:num>
  <w:num w:numId="28">
    <w:abstractNumId w:val="10"/>
    <w:lvlOverride w:ilvl="0">
      <w:startOverride w:val="1"/>
    </w:lvlOverride>
  </w:num>
  <w:num w:numId="29">
    <w:abstractNumId w:val="40"/>
  </w:num>
  <w:num w:numId="30">
    <w:abstractNumId w:val="33"/>
  </w:num>
  <w:num w:numId="31">
    <w:abstractNumId w:val="56"/>
  </w:num>
  <w:num w:numId="32">
    <w:abstractNumId w:val="64"/>
  </w:num>
  <w:num w:numId="33">
    <w:abstractNumId w:val="2"/>
  </w:num>
  <w:num w:numId="34">
    <w:abstractNumId w:val="20"/>
  </w:num>
  <w:num w:numId="35">
    <w:abstractNumId w:val="27"/>
  </w:num>
  <w:num w:numId="36">
    <w:abstractNumId w:val="11"/>
  </w:num>
  <w:num w:numId="37">
    <w:abstractNumId w:val="30"/>
  </w:num>
  <w:num w:numId="38">
    <w:abstractNumId w:val="41"/>
  </w:num>
  <w:num w:numId="39">
    <w:abstractNumId w:val="26"/>
  </w:num>
  <w:num w:numId="40">
    <w:abstractNumId w:val="63"/>
  </w:num>
  <w:num w:numId="41">
    <w:abstractNumId w:val="6"/>
  </w:num>
  <w:num w:numId="42">
    <w:abstractNumId w:val="60"/>
  </w:num>
  <w:num w:numId="43">
    <w:abstractNumId w:val="39"/>
  </w:num>
  <w:num w:numId="44">
    <w:abstractNumId w:val="38"/>
  </w:num>
  <w:num w:numId="45">
    <w:abstractNumId w:val="48"/>
  </w:num>
  <w:num w:numId="46">
    <w:abstractNumId w:val="72"/>
  </w:num>
  <w:num w:numId="47">
    <w:abstractNumId w:val="22"/>
  </w:num>
  <w:num w:numId="48">
    <w:abstractNumId w:val="14"/>
  </w:num>
  <w:num w:numId="49">
    <w:abstractNumId w:val="12"/>
  </w:num>
  <w:num w:numId="50">
    <w:abstractNumId w:val="15"/>
  </w:num>
  <w:num w:numId="51">
    <w:abstractNumId w:val="16"/>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num>
  <w:num w:numId="54">
    <w:abstractNumId w:val="17"/>
  </w:num>
  <w:num w:numId="55">
    <w:abstractNumId w:val="46"/>
  </w:num>
  <w:num w:numId="56">
    <w:abstractNumId w:val="19"/>
  </w:num>
  <w:num w:numId="57">
    <w:abstractNumId w:val="3"/>
  </w:num>
  <w:num w:numId="58">
    <w:abstractNumId w:val="42"/>
  </w:num>
  <w:num w:numId="59">
    <w:abstractNumId w:val="24"/>
  </w:num>
  <w:num w:numId="60">
    <w:abstractNumId w:val="69"/>
  </w:num>
  <w:num w:numId="61">
    <w:abstractNumId w:val="53"/>
  </w:num>
  <w:num w:numId="62">
    <w:abstractNumId w:val="45"/>
  </w:num>
  <w:num w:numId="63">
    <w:abstractNumId w:val="34"/>
  </w:num>
  <w:num w:numId="64">
    <w:abstractNumId w:val="55"/>
  </w:num>
  <w:num w:numId="65">
    <w:abstractNumId w:val="54"/>
  </w:num>
  <w:num w:numId="66">
    <w:abstractNumId w:val="5"/>
  </w:num>
  <w:num w:numId="67">
    <w:abstractNumId w:val="57"/>
  </w:num>
  <w:num w:numId="68">
    <w:abstractNumId w:val="62"/>
  </w:num>
  <w:num w:numId="69">
    <w:abstractNumId w:val="31"/>
  </w:num>
  <w:num w:numId="70">
    <w:abstractNumId w:val="43"/>
  </w:num>
  <w:num w:numId="71">
    <w:abstractNumId w:val="8"/>
  </w:num>
  <w:num w:numId="72">
    <w:abstractNumId w:val="68"/>
  </w:num>
  <w:num w:numId="73">
    <w:abstractNumId w:val="18"/>
  </w:num>
  <w:num w:numId="74">
    <w:abstractNumId w:val="65"/>
  </w:num>
  <w:num w:numId="75">
    <w:abstractNumId w:val="0"/>
  </w:num>
  <w:num w:numId="76">
    <w:abstractNumId w:val="3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BA"/>
    <w:rsid w:val="0000544E"/>
    <w:rsid w:val="000070E8"/>
    <w:rsid w:val="00007812"/>
    <w:rsid w:val="00011726"/>
    <w:rsid w:val="00013974"/>
    <w:rsid w:val="00017FE5"/>
    <w:rsid w:val="00022171"/>
    <w:rsid w:val="00023DB1"/>
    <w:rsid w:val="00025C7F"/>
    <w:rsid w:val="000270DC"/>
    <w:rsid w:val="000326D4"/>
    <w:rsid w:val="00033BFD"/>
    <w:rsid w:val="00034146"/>
    <w:rsid w:val="000342F0"/>
    <w:rsid w:val="00035F1F"/>
    <w:rsid w:val="000366A1"/>
    <w:rsid w:val="00036A43"/>
    <w:rsid w:val="000408D5"/>
    <w:rsid w:val="000428EF"/>
    <w:rsid w:val="00042D62"/>
    <w:rsid w:val="00042DD8"/>
    <w:rsid w:val="000479C4"/>
    <w:rsid w:val="0005145D"/>
    <w:rsid w:val="00052BFD"/>
    <w:rsid w:val="000551E6"/>
    <w:rsid w:val="00055701"/>
    <w:rsid w:val="00055B24"/>
    <w:rsid w:val="00055E52"/>
    <w:rsid w:val="00056BD2"/>
    <w:rsid w:val="0006057B"/>
    <w:rsid w:val="000668BC"/>
    <w:rsid w:val="000701B0"/>
    <w:rsid w:val="000714AA"/>
    <w:rsid w:val="0007272E"/>
    <w:rsid w:val="00073B19"/>
    <w:rsid w:val="00075DBC"/>
    <w:rsid w:val="000764BD"/>
    <w:rsid w:val="00077117"/>
    <w:rsid w:val="00084EAA"/>
    <w:rsid w:val="0008610F"/>
    <w:rsid w:val="000904E6"/>
    <w:rsid w:val="0009079B"/>
    <w:rsid w:val="000911E6"/>
    <w:rsid w:val="000928A7"/>
    <w:rsid w:val="00094DB4"/>
    <w:rsid w:val="00097872"/>
    <w:rsid w:val="00097D11"/>
    <w:rsid w:val="000A0BDE"/>
    <w:rsid w:val="000A1A27"/>
    <w:rsid w:val="000A536B"/>
    <w:rsid w:val="000A5B52"/>
    <w:rsid w:val="000A689F"/>
    <w:rsid w:val="000B0E4B"/>
    <w:rsid w:val="000B1177"/>
    <w:rsid w:val="000B37C3"/>
    <w:rsid w:val="000C0B37"/>
    <w:rsid w:val="000C3F00"/>
    <w:rsid w:val="000C5816"/>
    <w:rsid w:val="000D2C60"/>
    <w:rsid w:val="000D37FA"/>
    <w:rsid w:val="000E39A8"/>
    <w:rsid w:val="000E3BB4"/>
    <w:rsid w:val="000E4618"/>
    <w:rsid w:val="000E6292"/>
    <w:rsid w:val="000E7516"/>
    <w:rsid w:val="000F0FD0"/>
    <w:rsid w:val="000F6FB8"/>
    <w:rsid w:val="000F72D2"/>
    <w:rsid w:val="0010181E"/>
    <w:rsid w:val="00103E49"/>
    <w:rsid w:val="00105A11"/>
    <w:rsid w:val="00110418"/>
    <w:rsid w:val="0011105D"/>
    <w:rsid w:val="00114918"/>
    <w:rsid w:val="00114CD2"/>
    <w:rsid w:val="0012031F"/>
    <w:rsid w:val="0012240F"/>
    <w:rsid w:val="0012491A"/>
    <w:rsid w:val="00124CD0"/>
    <w:rsid w:val="00125BD8"/>
    <w:rsid w:val="00126DF8"/>
    <w:rsid w:val="00130CE1"/>
    <w:rsid w:val="00132A27"/>
    <w:rsid w:val="00133BC7"/>
    <w:rsid w:val="00137669"/>
    <w:rsid w:val="00140E4D"/>
    <w:rsid w:val="0014207C"/>
    <w:rsid w:val="00143769"/>
    <w:rsid w:val="00144205"/>
    <w:rsid w:val="00146C04"/>
    <w:rsid w:val="00147EBA"/>
    <w:rsid w:val="00150191"/>
    <w:rsid w:val="00150693"/>
    <w:rsid w:val="00150FED"/>
    <w:rsid w:val="0015214E"/>
    <w:rsid w:val="00153622"/>
    <w:rsid w:val="00155C0A"/>
    <w:rsid w:val="0015698D"/>
    <w:rsid w:val="00162B2A"/>
    <w:rsid w:val="0016325B"/>
    <w:rsid w:val="00164A0F"/>
    <w:rsid w:val="00165269"/>
    <w:rsid w:val="00167A1F"/>
    <w:rsid w:val="00170172"/>
    <w:rsid w:val="0017096A"/>
    <w:rsid w:val="00176918"/>
    <w:rsid w:val="00182A99"/>
    <w:rsid w:val="0018393B"/>
    <w:rsid w:val="001904DD"/>
    <w:rsid w:val="0019116B"/>
    <w:rsid w:val="00192C50"/>
    <w:rsid w:val="00194A1A"/>
    <w:rsid w:val="00195B01"/>
    <w:rsid w:val="0019654A"/>
    <w:rsid w:val="001970A3"/>
    <w:rsid w:val="0019778E"/>
    <w:rsid w:val="001A2AAD"/>
    <w:rsid w:val="001A406A"/>
    <w:rsid w:val="001A6422"/>
    <w:rsid w:val="001B0122"/>
    <w:rsid w:val="001B0BA0"/>
    <w:rsid w:val="001B215B"/>
    <w:rsid w:val="001B3073"/>
    <w:rsid w:val="001B4024"/>
    <w:rsid w:val="001B495E"/>
    <w:rsid w:val="001C2388"/>
    <w:rsid w:val="001C4B88"/>
    <w:rsid w:val="001C544B"/>
    <w:rsid w:val="001C7C5B"/>
    <w:rsid w:val="001D058B"/>
    <w:rsid w:val="001D3449"/>
    <w:rsid w:val="001D5A58"/>
    <w:rsid w:val="001D65D1"/>
    <w:rsid w:val="001E01CB"/>
    <w:rsid w:val="001E5CA3"/>
    <w:rsid w:val="001E64D6"/>
    <w:rsid w:val="001F7B5A"/>
    <w:rsid w:val="00200B0F"/>
    <w:rsid w:val="00206BBE"/>
    <w:rsid w:val="00210CAB"/>
    <w:rsid w:val="002110B2"/>
    <w:rsid w:val="002271BD"/>
    <w:rsid w:val="002302DA"/>
    <w:rsid w:val="00235ECD"/>
    <w:rsid w:val="00237F9C"/>
    <w:rsid w:val="00240808"/>
    <w:rsid w:val="0024124A"/>
    <w:rsid w:val="0024223A"/>
    <w:rsid w:val="00242746"/>
    <w:rsid w:val="0024412D"/>
    <w:rsid w:val="00247827"/>
    <w:rsid w:val="0025322D"/>
    <w:rsid w:val="0025369A"/>
    <w:rsid w:val="00253B16"/>
    <w:rsid w:val="002555B9"/>
    <w:rsid w:val="002559AD"/>
    <w:rsid w:val="002607CF"/>
    <w:rsid w:val="002613A9"/>
    <w:rsid w:val="00264D9B"/>
    <w:rsid w:val="002660CC"/>
    <w:rsid w:val="002707B7"/>
    <w:rsid w:val="00272112"/>
    <w:rsid w:val="002727A5"/>
    <w:rsid w:val="00273433"/>
    <w:rsid w:val="00273700"/>
    <w:rsid w:val="00276707"/>
    <w:rsid w:val="00276C80"/>
    <w:rsid w:val="00285F53"/>
    <w:rsid w:val="00290EDD"/>
    <w:rsid w:val="002A19A4"/>
    <w:rsid w:val="002A1C4F"/>
    <w:rsid w:val="002A1D2D"/>
    <w:rsid w:val="002A3347"/>
    <w:rsid w:val="002A3DB7"/>
    <w:rsid w:val="002A57AC"/>
    <w:rsid w:val="002A7692"/>
    <w:rsid w:val="002A79B8"/>
    <w:rsid w:val="002B550C"/>
    <w:rsid w:val="002B654C"/>
    <w:rsid w:val="002B773F"/>
    <w:rsid w:val="002C0FCE"/>
    <w:rsid w:val="002C2752"/>
    <w:rsid w:val="002C6142"/>
    <w:rsid w:val="002D2C3F"/>
    <w:rsid w:val="002D39EE"/>
    <w:rsid w:val="002D566D"/>
    <w:rsid w:val="002D57C9"/>
    <w:rsid w:val="002D7562"/>
    <w:rsid w:val="002E19F0"/>
    <w:rsid w:val="002E2EEB"/>
    <w:rsid w:val="002E3A73"/>
    <w:rsid w:val="002E58C2"/>
    <w:rsid w:val="002E5B09"/>
    <w:rsid w:val="002E624F"/>
    <w:rsid w:val="002E6727"/>
    <w:rsid w:val="002F41EB"/>
    <w:rsid w:val="00301AD0"/>
    <w:rsid w:val="00303960"/>
    <w:rsid w:val="00310227"/>
    <w:rsid w:val="00312846"/>
    <w:rsid w:val="00321DA9"/>
    <w:rsid w:val="0032308E"/>
    <w:rsid w:val="003251D8"/>
    <w:rsid w:val="00331261"/>
    <w:rsid w:val="003322D6"/>
    <w:rsid w:val="00335074"/>
    <w:rsid w:val="0034107C"/>
    <w:rsid w:val="00341318"/>
    <w:rsid w:val="0034379A"/>
    <w:rsid w:val="0034477D"/>
    <w:rsid w:val="003476F4"/>
    <w:rsid w:val="00347D0D"/>
    <w:rsid w:val="00350184"/>
    <w:rsid w:val="00351815"/>
    <w:rsid w:val="00355E21"/>
    <w:rsid w:val="003568DC"/>
    <w:rsid w:val="0035727C"/>
    <w:rsid w:val="0035769F"/>
    <w:rsid w:val="003616E9"/>
    <w:rsid w:val="00361A0C"/>
    <w:rsid w:val="0036282B"/>
    <w:rsid w:val="00362FEB"/>
    <w:rsid w:val="00365B6C"/>
    <w:rsid w:val="00366272"/>
    <w:rsid w:val="0036691F"/>
    <w:rsid w:val="003676C2"/>
    <w:rsid w:val="0037240A"/>
    <w:rsid w:val="0037355D"/>
    <w:rsid w:val="00376AFA"/>
    <w:rsid w:val="00387F58"/>
    <w:rsid w:val="00393470"/>
    <w:rsid w:val="0039368B"/>
    <w:rsid w:val="00397F1F"/>
    <w:rsid w:val="003A10A4"/>
    <w:rsid w:val="003A4D76"/>
    <w:rsid w:val="003B226E"/>
    <w:rsid w:val="003B6E20"/>
    <w:rsid w:val="003C012A"/>
    <w:rsid w:val="003C0589"/>
    <w:rsid w:val="003C256E"/>
    <w:rsid w:val="003C3713"/>
    <w:rsid w:val="003C70C7"/>
    <w:rsid w:val="003C7C50"/>
    <w:rsid w:val="003D70C7"/>
    <w:rsid w:val="003E03AD"/>
    <w:rsid w:val="003E0DF8"/>
    <w:rsid w:val="003E45DC"/>
    <w:rsid w:val="003E4637"/>
    <w:rsid w:val="003E4AD7"/>
    <w:rsid w:val="003E4D08"/>
    <w:rsid w:val="003E576A"/>
    <w:rsid w:val="003E6AA9"/>
    <w:rsid w:val="003F2620"/>
    <w:rsid w:val="004000D7"/>
    <w:rsid w:val="004044F5"/>
    <w:rsid w:val="00406598"/>
    <w:rsid w:val="004113C4"/>
    <w:rsid w:val="0041415D"/>
    <w:rsid w:val="00424FFD"/>
    <w:rsid w:val="0042722D"/>
    <w:rsid w:val="00431A17"/>
    <w:rsid w:val="00445A0C"/>
    <w:rsid w:val="00455C6D"/>
    <w:rsid w:val="00455D2C"/>
    <w:rsid w:val="004573D7"/>
    <w:rsid w:val="00461FDE"/>
    <w:rsid w:val="00467C76"/>
    <w:rsid w:val="0047412B"/>
    <w:rsid w:val="00481DA7"/>
    <w:rsid w:val="00481DD9"/>
    <w:rsid w:val="004826F6"/>
    <w:rsid w:val="00484D65"/>
    <w:rsid w:val="0048542F"/>
    <w:rsid w:val="00487C6C"/>
    <w:rsid w:val="00487D94"/>
    <w:rsid w:val="00490F2E"/>
    <w:rsid w:val="004967D4"/>
    <w:rsid w:val="00497D9C"/>
    <w:rsid w:val="004A2523"/>
    <w:rsid w:val="004A698F"/>
    <w:rsid w:val="004B05ED"/>
    <w:rsid w:val="004B12AA"/>
    <w:rsid w:val="004B269A"/>
    <w:rsid w:val="004B6334"/>
    <w:rsid w:val="004B6C28"/>
    <w:rsid w:val="004C002E"/>
    <w:rsid w:val="004C0613"/>
    <w:rsid w:val="004C0FBD"/>
    <w:rsid w:val="004C1742"/>
    <w:rsid w:val="004C3360"/>
    <w:rsid w:val="004D0199"/>
    <w:rsid w:val="004D173A"/>
    <w:rsid w:val="004D4CFD"/>
    <w:rsid w:val="004E2AB2"/>
    <w:rsid w:val="004E5222"/>
    <w:rsid w:val="004E6272"/>
    <w:rsid w:val="004F2E8E"/>
    <w:rsid w:val="004F5E8B"/>
    <w:rsid w:val="004F7494"/>
    <w:rsid w:val="005006CB"/>
    <w:rsid w:val="005031CE"/>
    <w:rsid w:val="005044CD"/>
    <w:rsid w:val="005047AA"/>
    <w:rsid w:val="00507014"/>
    <w:rsid w:val="005139C0"/>
    <w:rsid w:val="00520E5D"/>
    <w:rsid w:val="00523256"/>
    <w:rsid w:val="0052391B"/>
    <w:rsid w:val="00524AA9"/>
    <w:rsid w:val="00531AE5"/>
    <w:rsid w:val="00534110"/>
    <w:rsid w:val="005347E5"/>
    <w:rsid w:val="005429BC"/>
    <w:rsid w:val="00542D54"/>
    <w:rsid w:val="00545D5F"/>
    <w:rsid w:val="005473E3"/>
    <w:rsid w:val="0055140E"/>
    <w:rsid w:val="0055387E"/>
    <w:rsid w:val="00557F00"/>
    <w:rsid w:val="0056190D"/>
    <w:rsid w:val="00563468"/>
    <w:rsid w:val="005634A9"/>
    <w:rsid w:val="0056383A"/>
    <w:rsid w:val="0056573A"/>
    <w:rsid w:val="005670FB"/>
    <w:rsid w:val="00567C98"/>
    <w:rsid w:val="00571954"/>
    <w:rsid w:val="0057206C"/>
    <w:rsid w:val="00572990"/>
    <w:rsid w:val="0057425B"/>
    <w:rsid w:val="0057445A"/>
    <w:rsid w:val="00574C8D"/>
    <w:rsid w:val="005770E3"/>
    <w:rsid w:val="00580813"/>
    <w:rsid w:val="00584D6A"/>
    <w:rsid w:val="00591383"/>
    <w:rsid w:val="00591BCD"/>
    <w:rsid w:val="005A2878"/>
    <w:rsid w:val="005A2D49"/>
    <w:rsid w:val="005A5180"/>
    <w:rsid w:val="005B00D6"/>
    <w:rsid w:val="005B08E9"/>
    <w:rsid w:val="005B1CFB"/>
    <w:rsid w:val="005B3D20"/>
    <w:rsid w:val="005B5C00"/>
    <w:rsid w:val="005C32F3"/>
    <w:rsid w:val="005C38C3"/>
    <w:rsid w:val="005C68A3"/>
    <w:rsid w:val="005C6D7A"/>
    <w:rsid w:val="005C6EC6"/>
    <w:rsid w:val="005D516E"/>
    <w:rsid w:val="005D62AE"/>
    <w:rsid w:val="005D6473"/>
    <w:rsid w:val="005D67B3"/>
    <w:rsid w:val="005E288A"/>
    <w:rsid w:val="005E37D7"/>
    <w:rsid w:val="00600070"/>
    <w:rsid w:val="00602462"/>
    <w:rsid w:val="006026BF"/>
    <w:rsid w:val="00603F9A"/>
    <w:rsid w:val="00605A93"/>
    <w:rsid w:val="00605DC1"/>
    <w:rsid w:val="0060666F"/>
    <w:rsid w:val="006100CB"/>
    <w:rsid w:val="0061156F"/>
    <w:rsid w:val="00611F1A"/>
    <w:rsid w:val="00617888"/>
    <w:rsid w:val="00630184"/>
    <w:rsid w:val="0063696F"/>
    <w:rsid w:val="006430FE"/>
    <w:rsid w:val="00643954"/>
    <w:rsid w:val="006529A5"/>
    <w:rsid w:val="00653AA2"/>
    <w:rsid w:val="00654545"/>
    <w:rsid w:val="0065620E"/>
    <w:rsid w:val="006563D3"/>
    <w:rsid w:val="00656CA5"/>
    <w:rsid w:val="00660A3F"/>
    <w:rsid w:val="0066501B"/>
    <w:rsid w:val="00666AC6"/>
    <w:rsid w:val="006720F2"/>
    <w:rsid w:val="006754C2"/>
    <w:rsid w:val="00676834"/>
    <w:rsid w:val="00677D39"/>
    <w:rsid w:val="00682B4E"/>
    <w:rsid w:val="00686257"/>
    <w:rsid w:val="006979F8"/>
    <w:rsid w:val="006A59BE"/>
    <w:rsid w:val="006A6C9A"/>
    <w:rsid w:val="006B3097"/>
    <w:rsid w:val="006B43F8"/>
    <w:rsid w:val="006B4F39"/>
    <w:rsid w:val="006B5003"/>
    <w:rsid w:val="006B576B"/>
    <w:rsid w:val="006B7EB5"/>
    <w:rsid w:val="006C1598"/>
    <w:rsid w:val="006C6655"/>
    <w:rsid w:val="006D1834"/>
    <w:rsid w:val="006D3A24"/>
    <w:rsid w:val="006D4BFC"/>
    <w:rsid w:val="006E60E0"/>
    <w:rsid w:val="006E689D"/>
    <w:rsid w:val="006F00E6"/>
    <w:rsid w:val="006F0FA1"/>
    <w:rsid w:val="006F1DCF"/>
    <w:rsid w:val="006F3FCF"/>
    <w:rsid w:val="006F4794"/>
    <w:rsid w:val="006F71DA"/>
    <w:rsid w:val="00700013"/>
    <w:rsid w:val="0071346A"/>
    <w:rsid w:val="007179F7"/>
    <w:rsid w:val="0072069A"/>
    <w:rsid w:val="00722916"/>
    <w:rsid w:val="007231FF"/>
    <w:rsid w:val="00724FE2"/>
    <w:rsid w:val="00725E29"/>
    <w:rsid w:val="00727C91"/>
    <w:rsid w:val="007302B4"/>
    <w:rsid w:val="00737B72"/>
    <w:rsid w:val="007404C2"/>
    <w:rsid w:val="00743C58"/>
    <w:rsid w:val="00744720"/>
    <w:rsid w:val="0075022B"/>
    <w:rsid w:val="007509DC"/>
    <w:rsid w:val="007517CF"/>
    <w:rsid w:val="00755138"/>
    <w:rsid w:val="00757014"/>
    <w:rsid w:val="0076316B"/>
    <w:rsid w:val="00774377"/>
    <w:rsid w:val="007765BD"/>
    <w:rsid w:val="007766CE"/>
    <w:rsid w:val="00777CE2"/>
    <w:rsid w:val="0078000A"/>
    <w:rsid w:val="00781BB6"/>
    <w:rsid w:val="007822A4"/>
    <w:rsid w:val="0078380B"/>
    <w:rsid w:val="00785772"/>
    <w:rsid w:val="00790F60"/>
    <w:rsid w:val="0079447D"/>
    <w:rsid w:val="0079619E"/>
    <w:rsid w:val="00797D2C"/>
    <w:rsid w:val="007A1F6D"/>
    <w:rsid w:val="007A2AD9"/>
    <w:rsid w:val="007A4C2B"/>
    <w:rsid w:val="007A5BCB"/>
    <w:rsid w:val="007A5DA2"/>
    <w:rsid w:val="007A648D"/>
    <w:rsid w:val="007B0ED8"/>
    <w:rsid w:val="007B23FF"/>
    <w:rsid w:val="007B2D3A"/>
    <w:rsid w:val="007B4041"/>
    <w:rsid w:val="007B496E"/>
    <w:rsid w:val="007B6BBD"/>
    <w:rsid w:val="007B7470"/>
    <w:rsid w:val="007C3CD2"/>
    <w:rsid w:val="007C7354"/>
    <w:rsid w:val="007D516A"/>
    <w:rsid w:val="007D7EEA"/>
    <w:rsid w:val="007E0DBE"/>
    <w:rsid w:val="007E6A03"/>
    <w:rsid w:val="007E6E5C"/>
    <w:rsid w:val="007F2AD6"/>
    <w:rsid w:val="007F2C87"/>
    <w:rsid w:val="007F5587"/>
    <w:rsid w:val="007F7248"/>
    <w:rsid w:val="008022AF"/>
    <w:rsid w:val="008039E7"/>
    <w:rsid w:val="00805E9B"/>
    <w:rsid w:val="00806968"/>
    <w:rsid w:val="008136A8"/>
    <w:rsid w:val="00815A80"/>
    <w:rsid w:val="00817313"/>
    <w:rsid w:val="008206C9"/>
    <w:rsid w:val="008257EC"/>
    <w:rsid w:val="00825924"/>
    <w:rsid w:val="008328EF"/>
    <w:rsid w:val="0083298C"/>
    <w:rsid w:val="008454F9"/>
    <w:rsid w:val="00853DB6"/>
    <w:rsid w:val="00856472"/>
    <w:rsid w:val="00861578"/>
    <w:rsid w:val="0086364B"/>
    <w:rsid w:val="00865A05"/>
    <w:rsid w:val="00865DB5"/>
    <w:rsid w:val="00876E41"/>
    <w:rsid w:val="00882927"/>
    <w:rsid w:val="008902FD"/>
    <w:rsid w:val="0089205A"/>
    <w:rsid w:val="00897314"/>
    <w:rsid w:val="008A7EFC"/>
    <w:rsid w:val="008B61BB"/>
    <w:rsid w:val="008C09FC"/>
    <w:rsid w:val="008C0E50"/>
    <w:rsid w:val="008C39C1"/>
    <w:rsid w:val="008C40D5"/>
    <w:rsid w:val="008C43B7"/>
    <w:rsid w:val="008D6576"/>
    <w:rsid w:val="008D7679"/>
    <w:rsid w:val="008E289A"/>
    <w:rsid w:val="008E4ACD"/>
    <w:rsid w:val="008E5AEA"/>
    <w:rsid w:val="008E6B7F"/>
    <w:rsid w:val="008F251C"/>
    <w:rsid w:val="008F28C6"/>
    <w:rsid w:val="008F571F"/>
    <w:rsid w:val="008F5A60"/>
    <w:rsid w:val="008F7056"/>
    <w:rsid w:val="0090006C"/>
    <w:rsid w:val="009002AA"/>
    <w:rsid w:val="0090225D"/>
    <w:rsid w:val="0091405D"/>
    <w:rsid w:val="009208A4"/>
    <w:rsid w:val="009250BE"/>
    <w:rsid w:val="00925998"/>
    <w:rsid w:val="009344CC"/>
    <w:rsid w:val="0094031A"/>
    <w:rsid w:val="00942B6E"/>
    <w:rsid w:val="00942CBC"/>
    <w:rsid w:val="009439C1"/>
    <w:rsid w:val="00946108"/>
    <w:rsid w:val="00950B17"/>
    <w:rsid w:val="00955B81"/>
    <w:rsid w:val="00955E2C"/>
    <w:rsid w:val="00957C5F"/>
    <w:rsid w:val="00960D9E"/>
    <w:rsid w:val="00961799"/>
    <w:rsid w:val="00966BBC"/>
    <w:rsid w:val="0097680E"/>
    <w:rsid w:val="00982B87"/>
    <w:rsid w:val="0098412E"/>
    <w:rsid w:val="00987D40"/>
    <w:rsid w:val="0099206F"/>
    <w:rsid w:val="009936F5"/>
    <w:rsid w:val="00993DA3"/>
    <w:rsid w:val="00994EA5"/>
    <w:rsid w:val="0099596B"/>
    <w:rsid w:val="0099664F"/>
    <w:rsid w:val="009A4D5F"/>
    <w:rsid w:val="009A7C76"/>
    <w:rsid w:val="009B0732"/>
    <w:rsid w:val="009B14DB"/>
    <w:rsid w:val="009B2F70"/>
    <w:rsid w:val="009B316C"/>
    <w:rsid w:val="009B6B12"/>
    <w:rsid w:val="009C1D91"/>
    <w:rsid w:val="009C2ECB"/>
    <w:rsid w:val="009C3FBA"/>
    <w:rsid w:val="009C45B5"/>
    <w:rsid w:val="009D11BB"/>
    <w:rsid w:val="009D23CF"/>
    <w:rsid w:val="009D4AF2"/>
    <w:rsid w:val="009D7989"/>
    <w:rsid w:val="009E06B6"/>
    <w:rsid w:val="009E173D"/>
    <w:rsid w:val="009E600F"/>
    <w:rsid w:val="009E73E9"/>
    <w:rsid w:val="009F36E8"/>
    <w:rsid w:val="009F74F4"/>
    <w:rsid w:val="00A0022F"/>
    <w:rsid w:val="00A02092"/>
    <w:rsid w:val="00A11B28"/>
    <w:rsid w:val="00A13A9F"/>
    <w:rsid w:val="00A14917"/>
    <w:rsid w:val="00A2189F"/>
    <w:rsid w:val="00A2385A"/>
    <w:rsid w:val="00A23C9D"/>
    <w:rsid w:val="00A25300"/>
    <w:rsid w:val="00A260DF"/>
    <w:rsid w:val="00A26B74"/>
    <w:rsid w:val="00A27D1B"/>
    <w:rsid w:val="00A30115"/>
    <w:rsid w:val="00A31F2D"/>
    <w:rsid w:val="00A3453F"/>
    <w:rsid w:val="00A3469A"/>
    <w:rsid w:val="00A37134"/>
    <w:rsid w:val="00A40A39"/>
    <w:rsid w:val="00A4139F"/>
    <w:rsid w:val="00A431BB"/>
    <w:rsid w:val="00A4514E"/>
    <w:rsid w:val="00A51798"/>
    <w:rsid w:val="00A53C8D"/>
    <w:rsid w:val="00A56855"/>
    <w:rsid w:val="00A579C2"/>
    <w:rsid w:val="00A57A48"/>
    <w:rsid w:val="00A62022"/>
    <w:rsid w:val="00A65D76"/>
    <w:rsid w:val="00A66307"/>
    <w:rsid w:val="00A70972"/>
    <w:rsid w:val="00A7553F"/>
    <w:rsid w:val="00A766EF"/>
    <w:rsid w:val="00A770CD"/>
    <w:rsid w:val="00A773BC"/>
    <w:rsid w:val="00A776D0"/>
    <w:rsid w:val="00A77CCB"/>
    <w:rsid w:val="00A81ADF"/>
    <w:rsid w:val="00A82DA8"/>
    <w:rsid w:val="00A9241A"/>
    <w:rsid w:val="00A92788"/>
    <w:rsid w:val="00A9397B"/>
    <w:rsid w:val="00A9481B"/>
    <w:rsid w:val="00A97686"/>
    <w:rsid w:val="00AA064C"/>
    <w:rsid w:val="00AA3499"/>
    <w:rsid w:val="00AA3F74"/>
    <w:rsid w:val="00AA4843"/>
    <w:rsid w:val="00AA722D"/>
    <w:rsid w:val="00AA742C"/>
    <w:rsid w:val="00AB07B4"/>
    <w:rsid w:val="00AB1EFF"/>
    <w:rsid w:val="00AB29C5"/>
    <w:rsid w:val="00AB611C"/>
    <w:rsid w:val="00AC0823"/>
    <w:rsid w:val="00AC160C"/>
    <w:rsid w:val="00AD000D"/>
    <w:rsid w:val="00AD1EF7"/>
    <w:rsid w:val="00AD664D"/>
    <w:rsid w:val="00AE093A"/>
    <w:rsid w:val="00AE340E"/>
    <w:rsid w:val="00AE4B05"/>
    <w:rsid w:val="00AF11C3"/>
    <w:rsid w:val="00AF152B"/>
    <w:rsid w:val="00AF3BF9"/>
    <w:rsid w:val="00AF75E7"/>
    <w:rsid w:val="00B000BD"/>
    <w:rsid w:val="00B01828"/>
    <w:rsid w:val="00B02F75"/>
    <w:rsid w:val="00B04B81"/>
    <w:rsid w:val="00B11213"/>
    <w:rsid w:val="00B1597B"/>
    <w:rsid w:val="00B207F3"/>
    <w:rsid w:val="00B237E3"/>
    <w:rsid w:val="00B311E9"/>
    <w:rsid w:val="00B3227E"/>
    <w:rsid w:val="00B342FE"/>
    <w:rsid w:val="00B37763"/>
    <w:rsid w:val="00B445E3"/>
    <w:rsid w:val="00B458BA"/>
    <w:rsid w:val="00B467C2"/>
    <w:rsid w:val="00B47435"/>
    <w:rsid w:val="00B478BC"/>
    <w:rsid w:val="00B50F8E"/>
    <w:rsid w:val="00B55D66"/>
    <w:rsid w:val="00B62A1A"/>
    <w:rsid w:val="00B633D4"/>
    <w:rsid w:val="00B64041"/>
    <w:rsid w:val="00B679F6"/>
    <w:rsid w:val="00B74003"/>
    <w:rsid w:val="00B75B8D"/>
    <w:rsid w:val="00B76B8E"/>
    <w:rsid w:val="00B82CA2"/>
    <w:rsid w:val="00B90705"/>
    <w:rsid w:val="00B91AEF"/>
    <w:rsid w:val="00B91B8F"/>
    <w:rsid w:val="00BA149B"/>
    <w:rsid w:val="00BA160D"/>
    <w:rsid w:val="00BA3D18"/>
    <w:rsid w:val="00BA4728"/>
    <w:rsid w:val="00BA6A29"/>
    <w:rsid w:val="00BA74E7"/>
    <w:rsid w:val="00BB2EC1"/>
    <w:rsid w:val="00BB2F43"/>
    <w:rsid w:val="00BB5055"/>
    <w:rsid w:val="00BB6DC4"/>
    <w:rsid w:val="00BB79DD"/>
    <w:rsid w:val="00BC63A5"/>
    <w:rsid w:val="00BC6C14"/>
    <w:rsid w:val="00BD0F6A"/>
    <w:rsid w:val="00BD7BA7"/>
    <w:rsid w:val="00BE07A7"/>
    <w:rsid w:val="00BE1705"/>
    <w:rsid w:val="00BF76ED"/>
    <w:rsid w:val="00C00BAB"/>
    <w:rsid w:val="00C0193E"/>
    <w:rsid w:val="00C054B5"/>
    <w:rsid w:val="00C1107B"/>
    <w:rsid w:val="00C17730"/>
    <w:rsid w:val="00C21545"/>
    <w:rsid w:val="00C2483F"/>
    <w:rsid w:val="00C2502C"/>
    <w:rsid w:val="00C3120F"/>
    <w:rsid w:val="00C31E0A"/>
    <w:rsid w:val="00C33FC7"/>
    <w:rsid w:val="00C35C0B"/>
    <w:rsid w:val="00C371CF"/>
    <w:rsid w:val="00C445E2"/>
    <w:rsid w:val="00C45AA8"/>
    <w:rsid w:val="00C60B25"/>
    <w:rsid w:val="00C62A66"/>
    <w:rsid w:val="00C65F38"/>
    <w:rsid w:val="00C66112"/>
    <w:rsid w:val="00C70121"/>
    <w:rsid w:val="00C73054"/>
    <w:rsid w:val="00C7456F"/>
    <w:rsid w:val="00C74F2A"/>
    <w:rsid w:val="00C75223"/>
    <w:rsid w:val="00C83182"/>
    <w:rsid w:val="00C8541E"/>
    <w:rsid w:val="00C874CA"/>
    <w:rsid w:val="00C93FE5"/>
    <w:rsid w:val="00C94DD6"/>
    <w:rsid w:val="00C954E0"/>
    <w:rsid w:val="00C95573"/>
    <w:rsid w:val="00CA5513"/>
    <w:rsid w:val="00CB1E5F"/>
    <w:rsid w:val="00CB24E9"/>
    <w:rsid w:val="00CB4E52"/>
    <w:rsid w:val="00CB6C93"/>
    <w:rsid w:val="00CC4F4A"/>
    <w:rsid w:val="00CC79BB"/>
    <w:rsid w:val="00CD5782"/>
    <w:rsid w:val="00CE1910"/>
    <w:rsid w:val="00CE5618"/>
    <w:rsid w:val="00CF08F9"/>
    <w:rsid w:val="00CF4B45"/>
    <w:rsid w:val="00CF5013"/>
    <w:rsid w:val="00D0223D"/>
    <w:rsid w:val="00D02795"/>
    <w:rsid w:val="00D03AD5"/>
    <w:rsid w:val="00D073B3"/>
    <w:rsid w:val="00D07EC2"/>
    <w:rsid w:val="00D1018F"/>
    <w:rsid w:val="00D126DF"/>
    <w:rsid w:val="00D1515D"/>
    <w:rsid w:val="00D16323"/>
    <w:rsid w:val="00D24F1D"/>
    <w:rsid w:val="00D25448"/>
    <w:rsid w:val="00D305FD"/>
    <w:rsid w:val="00D317EF"/>
    <w:rsid w:val="00D31A6C"/>
    <w:rsid w:val="00D337BF"/>
    <w:rsid w:val="00D34405"/>
    <w:rsid w:val="00D34776"/>
    <w:rsid w:val="00D36EBD"/>
    <w:rsid w:val="00D444BC"/>
    <w:rsid w:val="00D44EDA"/>
    <w:rsid w:val="00D45F3A"/>
    <w:rsid w:val="00D468D1"/>
    <w:rsid w:val="00D52F9C"/>
    <w:rsid w:val="00D55DF4"/>
    <w:rsid w:val="00D677BE"/>
    <w:rsid w:val="00D7205A"/>
    <w:rsid w:val="00D73E54"/>
    <w:rsid w:val="00D74B8F"/>
    <w:rsid w:val="00D80CA9"/>
    <w:rsid w:val="00D827F9"/>
    <w:rsid w:val="00D879E2"/>
    <w:rsid w:val="00DA2775"/>
    <w:rsid w:val="00DA32EC"/>
    <w:rsid w:val="00DA505F"/>
    <w:rsid w:val="00DA76A5"/>
    <w:rsid w:val="00DB5D8D"/>
    <w:rsid w:val="00DB7F2D"/>
    <w:rsid w:val="00DC0134"/>
    <w:rsid w:val="00DC117E"/>
    <w:rsid w:val="00DC188C"/>
    <w:rsid w:val="00DD37F8"/>
    <w:rsid w:val="00DE3B38"/>
    <w:rsid w:val="00DE6F0C"/>
    <w:rsid w:val="00DF089D"/>
    <w:rsid w:val="00DF23E0"/>
    <w:rsid w:val="00DF3973"/>
    <w:rsid w:val="00DF5358"/>
    <w:rsid w:val="00DF7303"/>
    <w:rsid w:val="00E026A7"/>
    <w:rsid w:val="00E10293"/>
    <w:rsid w:val="00E11466"/>
    <w:rsid w:val="00E12D6D"/>
    <w:rsid w:val="00E14CAA"/>
    <w:rsid w:val="00E172AD"/>
    <w:rsid w:val="00E22D25"/>
    <w:rsid w:val="00E34350"/>
    <w:rsid w:val="00E35227"/>
    <w:rsid w:val="00E36C49"/>
    <w:rsid w:val="00E3768B"/>
    <w:rsid w:val="00E41415"/>
    <w:rsid w:val="00E41813"/>
    <w:rsid w:val="00E420AD"/>
    <w:rsid w:val="00E42FB0"/>
    <w:rsid w:val="00E431B4"/>
    <w:rsid w:val="00E63651"/>
    <w:rsid w:val="00E637E4"/>
    <w:rsid w:val="00E6657A"/>
    <w:rsid w:val="00E66DC2"/>
    <w:rsid w:val="00E679CA"/>
    <w:rsid w:val="00E71629"/>
    <w:rsid w:val="00E8664A"/>
    <w:rsid w:val="00E92E6C"/>
    <w:rsid w:val="00E93783"/>
    <w:rsid w:val="00E95DD2"/>
    <w:rsid w:val="00E97D68"/>
    <w:rsid w:val="00EA3136"/>
    <w:rsid w:val="00EA5A89"/>
    <w:rsid w:val="00EA7F3D"/>
    <w:rsid w:val="00EB08CF"/>
    <w:rsid w:val="00EB16A7"/>
    <w:rsid w:val="00EC0B4A"/>
    <w:rsid w:val="00EC143D"/>
    <w:rsid w:val="00EC3FDE"/>
    <w:rsid w:val="00EC72C0"/>
    <w:rsid w:val="00ED17D0"/>
    <w:rsid w:val="00ED5365"/>
    <w:rsid w:val="00ED62CA"/>
    <w:rsid w:val="00ED6C6C"/>
    <w:rsid w:val="00ED6D8E"/>
    <w:rsid w:val="00EE104B"/>
    <w:rsid w:val="00EE3D45"/>
    <w:rsid w:val="00EE4B6B"/>
    <w:rsid w:val="00EF1C07"/>
    <w:rsid w:val="00F07C72"/>
    <w:rsid w:val="00F13F20"/>
    <w:rsid w:val="00F1446D"/>
    <w:rsid w:val="00F15EA0"/>
    <w:rsid w:val="00F1602A"/>
    <w:rsid w:val="00F160DD"/>
    <w:rsid w:val="00F16519"/>
    <w:rsid w:val="00F176E9"/>
    <w:rsid w:val="00F17745"/>
    <w:rsid w:val="00F262FB"/>
    <w:rsid w:val="00F30218"/>
    <w:rsid w:val="00F343DF"/>
    <w:rsid w:val="00F34706"/>
    <w:rsid w:val="00F400EC"/>
    <w:rsid w:val="00F437C2"/>
    <w:rsid w:val="00F4752C"/>
    <w:rsid w:val="00F522B4"/>
    <w:rsid w:val="00F707ED"/>
    <w:rsid w:val="00F7273E"/>
    <w:rsid w:val="00F74269"/>
    <w:rsid w:val="00F76867"/>
    <w:rsid w:val="00F77CF1"/>
    <w:rsid w:val="00F821BA"/>
    <w:rsid w:val="00F82C64"/>
    <w:rsid w:val="00F876A1"/>
    <w:rsid w:val="00F91272"/>
    <w:rsid w:val="00F92BC6"/>
    <w:rsid w:val="00F92CA1"/>
    <w:rsid w:val="00F961DD"/>
    <w:rsid w:val="00FA272E"/>
    <w:rsid w:val="00FA63AE"/>
    <w:rsid w:val="00FA7278"/>
    <w:rsid w:val="00FB3243"/>
    <w:rsid w:val="00FB3465"/>
    <w:rsid w:val="00FB51E7"/>
    <w:rsid w:val="00FB7F88"/>
    <w:rsid w:val="00FD0D1A"/>
    <w:rsid w:val="00FD5363"/>
    <w:rsid w:val="00FD6B9B"/>
    <w:rsid w:val="00FD7E25"/>
    <w:rsid w:val="00FE023B"/>
    <w:rsid w:val="00FE2791"/>
    <w:rsid w:val="00FE28D1"/>
    <w:rsid w:val="00FE749D"/>
    <w:rsid w:val="00FF1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F678"/>
  <w15:docId w15:val="{0EF29E95-A568-4826-B974-0DC7873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A766EF"/>
  </w:style>
  <w:style w:type="paragraph" w:styleId="10">
    <w:name w:val="heading 1"/>
    <w:basedOn w:val="Standard"/>
    <w:link w:val="11"/>
    <w:uiPriority w:val="9"/>
    <w:qFormat/>
    <w:pPr>
      <w:spacing w:line="360" w:lineRule="auto"/>
      <w:outlineLvl w:val="0"/>
    </w:pPr>
    <w:rPr>
      <w:rFonts w:ascii="標楷體" w:eastAsia="標楷體" w:hAnsi="標楷體" w:cs="標楷體"/>
      <w:b/>
      <w:kern w:val="0"/>
      <w:sz w:val="32"/>
      <w:szCs w:val="20"/>
    </w:rPr>
  </w:style>
  <w:style w:type="paragraph" w:styleId="2">
    <w:name w:val="heading 2"/>
    <w:uiPriority w:val="9"/>
    <w:qFormat/>
    <w:pPr>
      <w:tabs>
        <w:tab w:val="left" w:pos="7938"/>
      </w:tabs>
      <w:outlineLvl w:val="1"/>
    </w:pPr>
  </w:style>
  <w:style w:type="paragraph" w:styleId="3">
    <w:name w:val="heading 3"/>
    <w:basedOn w:val="Standard"/>
    <w:uiPriority w:val="9"/>
    <w:qFormat/>
    <w:pPr>
      <w:keepNext/>
      <w:spacing w:line="720" w:lineRule="auto"/>
      <w:outlineLvl w:val="2"/>
    </w:pPr>
    <w:rPr>
      <w:rFonts w:ascii="Arial" w:eastAsia="Arial" w:hAnsi="Arial" w:cs="Arial"/>
      <w:b/>
      <w:sz w:val="36"/>
      <w:szCs w:val="20"/>
    </w:rPr>
  </w:style>
  <w:style w:type="paragraph" w:styleId="4">
    <w:name w:val="heading 4"/>
    <w:aliases w:val="2"/>
    <w:basedOn w:val="10"/>
    <w:next w:val="a"/>
    <w:link w:val="40"/>
    <w:uiPriority w:val="9"/>
    <w:unhideWhenUsed/>
    <w:qFormat/>
    <w:rsid w:val="0035769F"/>
    <w:pPr>
      <w:keepNext/>
      <w:spacing w:beforeLines="50" w:before="50" w:line="400" w:lineRule="exact"/>
      <w:outlineLvl w:val="3"/>
    </w:pPr>
    <w:rPr>
      <w:rFonts w:asciiTheme="majorHAnsi" w:hAnsiTheme="majorHAnsi" w:cstheme="majorBidi"/>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0"/>
    <w:qFormat/>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jc w:val="both"/>
    </w:pPr>
    <w:rPr>
      <w:rFonts w:ascii="標楷體" w:eastAsia="標楷體" w:hAnsi="標楷體" w:cs="標楷體"/>
      <w:szCs w:val="20"/>
    </w:rPr>
  </w:style>
  <w:style w:type="paragraph" w:styleId="a3">
    <w:name w:val="List"/>
    <w:basedOn w:val="Textbody"/>
    <w:rPr>
      <w:rFonts w:cs="Mangal"/>
    </w:rPr>
  </w:style>
  <w:style w:type="paragraph" w:styleId="a4">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20">
    <w:name w:val="Body Text Indent 2"/>
    <w:basedOn w:val="Standard"/>
    <w:pPr>
      <w:ind w:left="658" w:hanging="658"/>
    </w:pPr>
    <w:rPr>
      <w:rFonts w:ascii="標楷體" w:eastAsia="標楷體" w:hAnsi="標楷體" w:cs="標楷體"/>
      <w:spacing w:val="-20"/>
      <w:sz w:val="28"/>
      <w:szCs w:val="20"/>
    </w:rPr>
  </w:style>
  <w:style w:type="paragraph" w:customStyle="1" w:styleId="110">
    <w:name w:val="11"/>
    <w:basedOn w:val="Standard"/>
    <w:pPr>
      <w:widowControl/>
      <w:spacing w:before="100" w:after="100"/>
    </w:pPr>
    <w:rPr>
      <w:rFonts w:ascii="Arial Unicode MS" w:eastAsia="Arial Unicode MS" w:hAnsi="Arial Unicode MS" w:cs="Arial Unicode MS"/>
      <w:spacing w:val="-2"/>
      <w:kern w:val="0"/>
      <w:sz w:val="28"/>
      <w:szCs w:val="20"/>
    </w:rPr>
  </w:style>
  <w:style w:type="paragraph" w:styleId="a5">
    <w:name w:val="annotation text"/>
    <w:basedOn w:val="Standard"/>
  </w:style>
  <w:style w:type="paragraph" w:customStyle="1" w:styleId="a6">
    <w:name w:val="內文一"/>
    <w:basedOn w:val="Standard"/>
    <w:pPr>
      <w:widowControl/>
      <w:spacing w:line="400" w:lineRule="atLeast"/>
      <w:ind w:left="1417" w:hanging="822"/>
      <w:jc w:val="both"/>
      <w:textAlignment w:val="center"/>
    </w:pPr>
    <w:rPr>
      <w:rFonts w:ascii="ｵﾘｱd､､ｷ｢ﾅ" w:eastAsia="細明體" w:hAnsi="ｵﾘｱd､､ｷ｢ﾅ" w:cs="ｵﾘｱd､､ｷ｢ﾅ"/>
      <w:w w:val="88"/>
      <w:kern w:val="0"/>
      <w:sz w:val="26"/>
      <w:szCs w:val="20"/>
    </w:rPr>
  </w:style>
  <w:style w:type="paragraph" w:styleId="a7">
    <w:name w:val="footer"/>
    <w:basedOn w:val="Standard"/>
    <w:link w:val="a8"/>
    <w:pPr>
      <w:tabs>
        <w:tab w:val="center" w:pos="4153"/>
        <w:tab w:val="right" w:pos="8306"/>
      </w:tabs>
      <w:snapToGrid w:val="0"/>
    </w:pPr>
    <w:rPr>
      <w:sz w:val="20"/>
      <w:szCs w:val="20"/>
    </w:rPr>
  </w:style>
  <w:style w:type="paragraph" w:customStyle="1" w:styleId="gp5">
    <w:name w:val="正文(gp5)"/>
    <w:basedOn w:val="Standard"/>
    <w:pPr>
      <w:tabs>
        <w:tab w:val="left" w:pos="224"/>
        <w:tab w:val="left" w:pos="448"/>
        <w:tab w:val="left" w:pos="672"/>
        <w:tab w:val="left" w:pos="896"/>
        <w:tab w:val="left" w:pos="1120"/>
        <w:tab w:val="left" w:pos="1344"/>
      </w:tabs>
      <w:spacing w:line="397" w:lineRule="atLeast"/>
      <w:jc w:val="both"/>
    </w:pPr>
    <w:rPr>
      <w:rFonts w:eastAsia="細明體"/>
      <w:spacing w:val="2"/>
      <w:sz w:val="22"/>
      <w:szCs w:val="20"/>
    </w:rPr>
  </w:style>
  <w:style w:type="paragraph" w:styleId="a9">
    <w:name w:val="Date"/>
    <w:basedOn w:val="Standard"/>
    <w:pPr>
      <w:jc w:val="right"/>
    </w:pPr>
    <w:rPr>
      <w:rFonts w:eastAsia="標楷體"/>
    </w:rPr>
  </w:style>
  <w:style w:type="paragraph" w:customStyle="1" w:styleId="Textbodyindent">
    <w:name w:val="Text body indent"/>
    <w:basedOn w:val="Standard"/>
    <w:pPr>
      <w:spacing w:line="400" w:lineRule="exact"/>
      <w:ind w:left="538" w:hanging="538"/>
    </w:pPr>
    <w:rPr>
      <w:rFonts w:eastAsia="標楷體"/>
      <w:sz w:val="28"/>
    </w:rPr>
  </w:style>
  <w:style w:type="paragraph" w:styleId="30">
    <w:name w:val="Body Text Indent 3"/>
    <w:basedOn w:val="Standard"/>
    <w:pPr>
      <w:spacing w:line="400" w:lineRule="exact"/>
      <w:ind w:left="1439" w:hanging="899"/>
    </w:pPr>
    <w:rPr>
      <w:rFonts w:eastAsia="標楷體"/>
      <w:sz w:val="28"/>
    </w:rPr>
  </w:style>
  <w:style w:type="paragraph" w:customStyle="1" w:styleId="Reference">
    <w:name w:val="Reference"/>
    <w:basedOn w:val="Standard"/>
    <w:autoRedefine/>
    <w:pPr>
      <w:tabs>
        <w:tab w:val="left" w:pos="1440"/>
      </w:tabs>
      <w:spacing w:line="360" w:lineRule="atLeast"/>
      <w:ind w:left="720" w:hanging="720"/>
      <w:jc w:val="both"/>
    </w:pPr>
    <w:rPr>
      <w:rFonts w:eastAsia="標楷體"/>
      <w:kern w:val="0"/>
      <w:szCs w:val="20"/>
    </w:rPr>
  </w:style>
  <w:style w:type="paragraph" w:styleId="aa">
    <w:name w:val="List Bullet"/>
    <w:basedOn w:val="Standard"/>
    <w:autoRedefine/>
    <w:pPr>
      <w:tabs>
        <w:tab w:val="left" w:pos="722"/>
      </w:tabs>
      <w:ind w:left="361" w:hanging="360"/>
    </w:pPr>
    <w:rPr>
      <w:szCs w:val="20"/>
    </w:rPr>
  </w:style>
  <w:style w:type="paragraph" w:styleId="ab">
    <w:name w:val="Plain Text"/>
    <w:basedOn w:val="Standard"/>
    <w:rPr>
      <w:rFonts w:ascii="標楷體" w:eastAsia="標楷體" w:hAnsi="標楷體" w:cs="標楷體"/>
      <w:szCs w:val="20"/>
    </w:rPr>
  </w:style>
  <w:style w:type="paragraph" w:styleId="ac">
    <w:name w:val="Normal Indent"/>
    <w:basedOn w:val="Standard"/>
    <w:pPr>
      <w:ind w:left="480"/>
    </w:pPr>
    <w:rPr>
      <w:rFonts w:ascii="標楷體" w:eastAsia="標楷體" w:hAnsi="標楷體" w:cs="標楷體"/>
      <w:szCs w:val="20"/>
    </w:rPr>
  </w:style>
  <w:style w:type="paragraph" w:customStyle="1" w:styleId="Normal1">
    <w:name w:val="Normal1"/>
    <w:pPr>
      <w:spacing w:line="360" w:lineRule="atLeast"/>
    </w:pPr>
    <w:rPr>
      <w:rFonts w:ascii="細明體" w:eastAsia="細明體" w:hAnsi="細明體" w:cs="細明體"/>
      <w:sz w:val="28"/>
    </w:rPr>
  </w:style>
  <w:style w:type="paragraph" w:customStyle="1" w:styleId="ad">
    <w:name w:val="表格文字"/>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00" w:lineRule="exact"/>
    </w:pPr>
    <w:rPr>
      <w:rFonts w:eastAsia="細明體"/>
      <w:color w:val="000000"/>
      <w:kern w:val="0"/>
      <w:szCs w:val="20"/>
    </w:rPr>
  </w:style>
  <w:style w:type="paragraph" w:styleId="21">
    <w:name w:val="Body Text 2"/>
    <w:basedOn w:val="Standard"/>
    <w:pPr>
      <w:snapToGrid w:val="0"/>
    </w:pPr>
    <w:rPr>
      <w:rFonts w:eastAsia="標楷體"/>
      <w:b/>
      <w:color w:val="FF0000"/>
      <w:sz w:val="28"/>
      <w:szCs w:val="20"/>
    </w:rPr>
  </w:style>
  <w:style w:type="paragraph" w:styleId="ae">
    <w:name w:val="header"/>
    <w:basedOn w:val="Standard"/>
    <w:pPr>
      <w:tabs>
        <w:tab w:val="center" w:pos="4153"/>
        <w:tab w:val="right" w:pos="8306"/>
      </w:tabs>
      <w:snapToGrid w:val="0"/>
    </w:pPr>
    <w:rPr>
      <w:sz w:val="20"/>
      <w:szCs w:val="20"/>
    </w:rPr>
  </w:style>
  <w:style w:type="paragraph" w:styleId="af">
    <w:name w:val="Balloon Text"/>
    <w:basedOn w:val="Standard"/>
    <w:rPr>
      <w:rFonts w:ascii="Cambria" w:eastAsia="Cambria" w:hAnsi="Cambria" w:cs="Cambria"/>
      <w:sz w:val="18"/>
      <w:szCs w:val="18"/>
    </w:rPr>
  </w:style>
  <w:style w:type="paragraph" w:styleId="af0">
    <w:name w:val="annotation subject"/>
    <w:basedOn w:val="a5"/>
    <w:rPr>
      <w:b/>
      <w:bCs/>
    </w:rPr>
  </w:style>
  <w:style w:type="paragraph" w:customStyle="1" w:styleId="af1">
    <w:name w:val="Ｘ１"/>
    <w:basedOn w:val="Standard"/>
    <w:pPr>
      <w:widowControl/>
      <w:snapToGrid w:val="0"/>
      <w:spacing w:before="90" w:after="90" w:line="300" w:lineRule="auto"/>
      <w:jc w:val="both"/>
    </w:pPr>
    <w:rPr>
      <w:rFonts w:ascii="標楷體" w:eastAsia="標楷體" w:hAnsi="標楷體" w:cs="標楷體"/>
      <w:sz w:val="28"/>
      <w:szCs w:val="20"/>
    </w:rPr>
  </w:style>
  <w:style w:type="paragraph" w:styleId="af2">
    <w:name w:val="footnote text"/>
    <w:basedOn w:val="Standard"/>
    <w:pPr>
      <w:snapToGrid w:val="0"/>
    </w:pPr>
    <w:rPr>
      <w:sz w:val="20"/>
      <w:szCs w:val="20"/>
    </w:rPr>
  </w:style>
  <w:style w:type="paragraph" w:customStyle="1" w:styleId="12">
    <w:name w:val="清單段落1"/>
    <w:basedOn w:val="Standard"/>
    <w:pPr>
      <w:ind w:left="480"/>
    </w:pPr>
    <w:rPr>
      <w:rFonts w:ascii="Calibri" w:eastAsia="Calibri" w:hAnsi="Calibri" w:cs="Calibri"/>
      <w:szCs w:val="22"/>
    </w:rPr>
  </w:style>
  <w:style w:type="paragraph" w:styleId="af3">
    <w:name w:val="List Paragraph"/>
    <w:aliases w:val="1.1.1.1清單段落,List Paragraph,附錄1,標1,暗色格線 1 - 輔色 21,卑南壹,表格標號,圖片標號,彩色清單 - 輔色 11,標題3內文,網推會說明清單,標題 (4),(二),列點,清單段落2,1.1,參考文獻,標11,標12,lp1,FooterText,numbered,List Paragraph1,Paragraphe de liste1,12 20"/>
    <w:basedOn w:val="Standard"/>
    <w:qFormat/>
    <w:pPr>
      <w:ind w:left="480"/>
    </w:pPr>
    <w:rPr>
      <w:rFonts w:ascii="Calibri" w:eastAsia="Calibri" w:hAnsi="Calibri" w:cs="Calibri"/>
      <w:szCs w:val="22"/>
    </w:rPr>
  </w:style>
  <w:style w:type="paragraph" w:customStyle="1" w:styleId="Framecontents">
    <w:name w:val="Frame contents"/>
    <w:basedOn w:val="Standard"/>
  </w:style>
  <w:style w:type="character" w:styleId="af4">
    <w:name w:val="page number"/>
    <w:basedOn w:val="a0"/>
  </w:style>
  <w:style w:type="character" w:customStyle="1" w:styleId="af5">
    <w:name w:val="頁首 字元"/>
    <w:rPr>
      <w:kern w:val="3"/>
    </w:rPr>
  </w:style>
  <w:style w:type="character" w:customStyle="1" w:styleId="af6">
    <w:name w:val="註解方塊文字 字元"/>
    <w:rPr>
      <w:rFonts w:ascii="Cambria" w:eastAsia="新細明體" w:hAnsi="Cambria" w:cs="Times New Roman"/>
      <w:kern w:val="3"/>
      <w:sz w:val="18"/>
      <w:szCs w:val="18"/>
    </w:rPr>
  </w:style>
  <w:style w:type="character" w:styleId="af7">
    <w:name w:val="annotation reference"/>
    <w:rPr>
      <w:sz w:val="18"/>
      <w:szCs w:val="18"/>
    </w:rPr>
  </w:style>
  <w:style w:type="character" w:customStyle="1" w:styleId="af8">
    <w:name w:val="註腳文字 字元"/>
    <w:rPr>
      <w:rFonts w:eastAsia="新細明體"/>
      <w:kern w:val="3"/>
      <w:lang w:val="en-US" w:eastAsia="zh-TW" w:bidi="ar-SA"/>
    </w:rPr>
  </w:style>
  <w:style w:type="character" w:styleId="af9">
    <w:name w:val="footnote reference"/>
    <w:rPr>
      <w:position w:val="0"/>
      <w:vertAlign w:val="superscript"/>
    </w:rPr>
  </w:style>
  <w:style w:type="character" w:customStyle="1" w:styleId="afa">
    <w:name w:val="純文字 字元"/>
    <w:rPr>
      <w:rFonts w:ascii="標楷體" w:eastAsia="標楷體" w:hAnsi="標楷體" w:cs="標楷體"/>
      <w:kern w:val="3"/>
      <w:sz w:val="24"/>
      <w:lang w:eastAsia="zh-TW"/>
    </w:rPr>
  </w:style>
  <w:style w:type="character" w:customStyle="1" w:styleId="Internetlink">
    <w:name w:val="Internet link"/>
    <w:rPr>
      <w:color w:val="0563C1"/>
      <w:u w:val="single"/>
    </w:rPr>
  </w:style>
  <w:style w:type="character" w:customStyle="1" w:styleId="afb">
    <w:name w:val="清單段落 字元"/>
    <w:aliases w:val="1.1.1.1清單段落 字元,List Paragraph 字元,附錄1 字元,標1 字元,暗色格線 1 - 輔色 21 字元,卑南壹 字元,表格標號 字元,圖片標號 字元,彩色清單 - 輔色 11 字元,標題3內文 字元,網推會說明清單 字元,標題 (4) 字元,(二) 字元,列點 字元,清單段落2 字元,1.1 字元,參考文獻 字元,標11 字元,標12 字元,lp1 字元,FooterText 字元,numbered 字元,List Paragraph1 字元"/>
    <w:rPr>
      <w:rFonts w:ascii="Calibri" w:eastAsia="Calibri" w:hAnsi="Calibri" w:cs="Calibri"/>
      <w:kern w:val="3"/>
      <w:sz w:val="24"/>
      <w:szCs w:val="22"/>
    </w:rPr>
  </w:style>
  <w:style w:type="character" w:customStyle="1" w:styleId="ListLabel1">
    <w:name w:val="ListLabel 1"/>
    <w:rPr>
      <w:lang w:eastAsia="zh-TW"/>
    </w:rPr>
  </w:style>
  <w:style w:type="character" w:customStyle="1" w:styleId="ListLabel2">
    <w:name w:val="ListLabel 2"/>
    <w:rPr>
      <w:lang w:eastAsia="zh-TW"/>
    </w:rPr>
  </w:style>
  <w:style w:type="character" w:customStyle="1" w:styleId="ListLabel3">
    <w:name w:val="ListLabel 3"/>
    <w:rPr>
      <w:rFonts w:ascii="標楷體" w:eastAsia="標楷體" w:hAnsi="標楷體" w:cs="標楷體"/>
      <w:sz w:val="27"/>
      <w:lang w:eastAsia="zh-TW"/>
    </w:rPr>
  </w:style>
  <w:style w:type="character" w:customStyle="1" w:styleId="ListLabel4">
    <w:name w:val="ListLabel 4"/>
    <w:rPr>
      <w:lang w:eastAsia="zh-TW"/>
    </w:rPr>
  </w:style>
  <w:style w:type="character" w:customStyle="1" w:styleId="ListLabel5">
    <w:name w:val="ListLabel 5"/>
    <w:rPr>
      <w:rFonts w:ascii="Times New Roman" w:eastAsia="Times New Roman" w:hAnsi="Times New Roman" w:cs="Times New Roman"/>
      <w:sz w:val="27"/>
      <w:lang w:eastAsia="zh-TW"/>
    </w:rPr>
  </w:style>
  <w:style w:type="character" w:customStyle="1" w:styleId="ListLabel6">
    <w:name w:val="ListLabel 6"/>
    <w:rPr>
      <w:sz w:val="27"/>
      <w:lang w:eastAsia="zh-TW"/>
    </w:rPr>
  </w:style>
  <w:style w:type="character" w:customStyle="1" w:styleId="ListLabel7">
    <w:name w:val="ListLabel 7"/>
    <w:rPr>
      <w:sz w:val="27"/>
      <w:lang w:eastAsia="zh-TW"/>
    </w:rPr>
  </w:style>
  <w:style w:type="character" w:customStyle="1" w:styleId="ListLabel8">
    <w:name w:val="ListLabel 8"/>
    <w:rPr>
      <w:rFonts w:cs="Times New Roman"/>
      <w:sz w:val="24"/>
    </w:rPr>
  </w:style>
  <w:style w:type="character" w:customStyle="1" w:styleId="ListLabel9">
    <w:name w:val="ListLabel 9"/>
    <w:rPr>
      <w:lang w:eastAsia="zh-T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lang w:eastAsia="zh-TW"/>
    </w:rPr>
  </w:style>
  <w:style w:type="character" w:customStyle="1" w:styleId="ListLabel13">
    <w:name w:val="ListLabel 13"/>
    <w:rPr>
      <w:b/>
      <w:sz w:val="27"/>
      <w:lang w:eastAsia="zh-TW"/>
    </w:rPr>
  </w:style>
  <w:style w:type="character" w:customStyle="1" w:styleId="ListLabel14">
    <w:name w:val="ListLabel 14"/>
    <w:rPr>
      <w:rFonts w:eastAsia="標楷體" w:cs="Times New Roman"/>
      <w:color w:val="00000A"/>
    </w:rPr>
  </w:style>
  <w:style w:type="character" w:customStyle="1" w:styleId="ListLabel15">
    <w:name w:val="ListLabel 15"/>
    <w:rPr>
      <w:rFonts w:cs="Times New Roman"/>
      <w:color w:val="00000A"/>
      <w:sz w:val="24"/>
      <w:szCs w:val="24"/>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32"/>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30"/>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31"/>
      </w:numPr>
    </w:pPr>
  </w:style>
  <w:style w:type="numbering" w:customStyle="1" w:styleId="WWNum26">
    <w:name w:val="WWNum26"/>
    <w:basedOn w:val="a2"/>
    <w:pPr>
      <w:numPr>
        <w:numId w:val="25"/>
      </w:numPr>
    </w:pPr>
  </w:style>
  <w:style w:type="numbering" w:customStyle="1" w:styleId="WWNum27">
    <w:name w:val="WWNum27"/>
    <w:basedOn w:val="a2"/>
    <w:pPr>
      <w:numPr>
        <w:numId w:val="26"/>
      </w:numPr>
    </w:pPr>
  </w:style>
  <w:style w:type="paragraph" w:styleId="Web">
    <w:name w:val="Normal (Web)"/>
    <w:basedOn w:val="a"/>
    <w:unhideWhenUsed/>
    <w:rsid w:val="00AF152B"/>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c">
    <w:name w:val="Hyperlink"/>
    <w:basedOn w:val="a0"/>
    <w:uiPriority w:val="99"/>
    <w:unhideWhenUsed/>
    <w:rsid w:val="002110B2"/>
    <w:rPr>
      <w:color w:val="0563C1" w:themeColor="hyperlink"/>
      <w:u w:val="single"/>
    </w:rPr>
  </w:style>
  <w:style w:type="table" w:styleId="afd">
    <w:name w:val="Table Grid"/>
    <w:basedOn w:val="a1"/>
    <w:uiPriority w:val="39"/>
    <w:rsid w:val="003F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unhideWhenUsed/>
    <w:rsid w:val="008039E7"/>
    <w:pPr>
      <w:spacing w:after="120"/>
    </w:pPr>
  </w:style>
  <w:style w:type="character" w:customStyle="1" w:styleId="aff">
    <w:name w:val="本文 字元"/>
    <w:basedOn w:val="a0"/>
    <w:link w:val="afe"/>
    <w:rsid w:val="008039E7"/>
  </w:style>
  <w:style w:type="character" w:customStyle="1" w:styleId="13">
    <w:name w:val="未解析的提及項目1"/>
    <w:basedOn w:val="a0"/>
    <w:unhideWhenUsed/>
    <w:rsid w:val="00247827"/>
    <w:rPr>
      <w:color w:val="605E5C"/>
      <w:shd w:val="clear" w:color="auto" w:fill="E1DFDD"/>
    </w:rPr>
  </w:style>
  <w:style w:type="character" w:customStyle="1" w:styleId="a8">
    <w:name w:val="頁尾 字元"/>
    <w:basedOn w:val="a0"/>
    <w:link w:val="a7"/>
    <w:rsid w:val="003E03AD"/>
    <w:rPr>
      <w:sz w:val="20"/>
    </w:rPr>
  </w:style>
  <w:style w:type="paragraph" w:styleId="aff0">
    <w:name w:val="Title"/>
    <w:aliases w:val="3"/>
    <w:basedOn w:val="a"/>
    <w:next w:val="a"/>
    <w:link w:val="aff1"/>
    <w:uiPriority w:val="10"/>
    <w:qFormat/>
    <w:rsid w:val="004826F6"/>
    <w:pPr>
      <w:spacing w:beforeLines="50" w:before="50" w:line="400" w:lineRule="exact"/>
      <w:outlineLvl w:val="0"/>
    </w:pPr>
    <w:rPr>
      <w:rFonts w:asciiTheme="majorHAnsi" w:eastAsia="標楷體" w:hAnsiTheme="majorHAnsi" w:cstheme="majorBidi"/>
      <w:b/>
      <w:bCs/>
      <w:szCs w:val="32"/>
    </w:rPr>
  </w:style>
  <w:style w:type="character" w:customStyle="1" w:styleId="aff1">
    <w:name w:val="標題 字元"/>
    <w:aliases w:val="3 字元"/>
    <w:basedOn w:val="a0"/>
    <w:link w:val="aff0"/>
    <w:rsid w:val="004826F6"/>
    <w:rPr>
      <w:rFonts w:asciiTheme="majorHAnsi" w:eastAsia="標楷體" w:hAnsiTheme="majorHAnsi" w:cstheme="majorBidi"/>
      <w:b/>
      <w:bCs/>
      <w:szCs w:val="32"/>
    </w:rPr>
  </w:style>
  <w:style w:type="paragraph" w:customStyle="1" w:styleId="14">
    <w:name w:val="1"/>
    <w:basedOn w:val="aff0"/>
    <w:link w:val="15"/>
    <w:qFormat/>
    <w:rsid w:val="004826F6"/>
    <w:rPr>
      <w:sz w:val="28"/>
    </w:rPr>
  </w:style>
  <w:style w:type="paragraph" w:styleId="16">
    <w:name w:val="toc 1"/>
    <w:basedOn w:val="a"/>
    <w:next w:val="a"/>
    <w:autoRedefine/>
    <w:uiPriority w:val="39"/>
    <w:unhideWhenUsed/>
    <w:rsid w:val="00531AE5"/>
    <w:pPr>
      <w:tabs>
        <w:tab w:val="left" w:pos="567"/>
        <w:tab w:val="right" w:leader="dot" w:pos="9628"/>
      </w:tabs>
      <w:spacing w:line="380" w:lineRule="exact"/>
    </w:pPr>
  </w:style>
  <w:style w:type="character" w:customStyle="1" w:styleId="15">
    <w:name w:val="1 字元"/>
    <w:basedOn w:val="aff1"/>
    <w:link w:val="14"/>
    <w:rsid w:val="004826F6"/>
    <w:rPr>
      <w:rFonts w:asciiTheme="majorHAnsi" w:eastAsia="標楷體" w:hAnsiTheme="majorHAnsi" w:cstheme="majorBidi"/>
      <w:b/>
      <w:bCs/>
      <w:sz w:val="28"/>
      <w:szCs w:val="32"/>
    </w:rPr>
  </w:style>
  <w:style w:type="paragraph" w:styleId="22">
    <w:name w:val="toc 2"/>
    <w:basedOn w:val="a"/>
    <w:next w:val="a"/>
    <w:autoRedefine/>
    <w:uiPriority w:val="39"/>
    <w:unhideWhenUsed/>
    <w:rsid w:val="004826F6"/>
    <w:pPr>
      <w:ind w:leftChars="200" w:left="480"/>
    </w:pPr>
  </w:style>
  <w:style w:type="character" w:customStyle="1" w:styleId="40">
    <w:name w:val="標題 4 字元"/>
    <w:aliases w:val="2 字元"/>
    <w:basedOn w:val="a0"/>
    <w:link w:val="4"/>
    <w:rsid w:val="0035769F"/>
    <w:rPr>
      <w:rFonts w:asciiTheme="majorHAnsi" w:eastAsia="標楷體" w:hAnsiTheme="majorHAnsi" w:cstheme="majorBidi"/>
      <w:b/>
      <w:kern w:val="0"/>
      <w:szCs w:val="36"/>
    </w:rPr>
  </w:style>
  <w:style w:type="paragraph" w:styleId="31">
    <w:name w:val="toc 3"/>
    <w:basedOn w:val="a"/>
    <w:next w:val="a"/>
    <w:autoRedefine/>
    <w:uiPriority w:val="39"/>
    <w:unhideWhenUsed/>
    <w:rsid w:val="00531AE5"/>
    <w:pPr>
      <w:tabs>
        <w:tab w:val="right" w:leader="dot" w:pos="9628"/>
      </w:tabs>
      <w:ind w:leftChars="295" w:left="708" w:firstLineChars="59" w:firstLine="142"/>
    </w:pPr>
  </w:style>
  <w:style w:type="paragraph" w:styleId="aff2">
    <w:name w:val="TOC Heading"/>
    <w:basedOn w:val="10"/>
    <w:next w:val="a"/>
    <w:uiPriority w:val="39"/>
    <w:unhideWhenUsed/>
    <w:qFormat/>
    <w:rsid w:val="0035769F"/>
    <w:pPr>
      <w:keepNext/>
      <w:keepLines/>
      <w:widowControl/>
      <w:suppressAutoHyphens w:val="0"/>
      <w:autoSpaceDN/>
      <w:spacing w:before="240" w:line="259" w:lineRule="auto"/>
      <w:textAlignment w:val="auto"/>
      <w:outlineLvl w:val="9"/>
    </w:pPr>
    <w:rPr>
      <w:rFonts w:asciiTheme="majorHAnsi" w:eastAsiaTheme="majorEastAsia" w:hAnsiTheme="majorHAnsi" w:cstheme="majorBidi"/>
      <w:b w:val="0"/>
      <w:color w:val="2E74B5" w:themeColor="accent1" w:themeShade="BF"/>
      <w:szCs w:val="32"/>
    </w:rPr>
  </w:style>
  <w:style w:type="paragraph" w:styleId="41">
    <w:name w:val="toc 4"/>
    <w:basedOn w:val="a"/>
    <w:next w:val="a"/>
    <w:autoRedefine/>
    <w:uiPriority w:val="39"/>
    <w:unhideWhenUsed/>
    <w:rsid w:val="0035769F"/>
    <w:pPr>
      <w:tabs>
        <w:tab w:val="left" w:pos="1134"/>
        <w:tab w:val="right" w:leader="dot" w:pos="9628"/>
      </w:tabs>
      <w:spacing w:line="400" w:lineRule="exact"/>
      <w:ind w:leftChars="178" w:left="993" w:hangingChars="202" w:hanging="566"/>
    </w:pPr>
  </w:style>
  <w:style w:type="paragraph" w:customStyle="1" w:styleId="17">
    <w:name w:val="樣式1"/>
    <w:basedOn w:val="Standard"/>
    <w:rsid w:val="0083298C"/>
    <w:rPr>
      <w:rFonts w:eastAsia="標楷體"/>
      <w:b/>
      <w:color w:val="000000"/>
      <w:sz w:val="32"/>
      <w:szCs w:val="32"/>
    </w:rPr>
  </w:style>
  <w:style w:type="numbering" w:customStyle="1" w:styleId="WWNum111">
    <w:name w:val="WWNum111"/>
    <w:basedOn w:val="a2"/>
    <w:rsid w:val="000911E6"/>
    <w:pPr>
      <w:numPr>
        <w:numId w:val="37"/>
      </w:numPr>
    </w:pPr>
  </w:style>
  <w:style w:type="numbering" w:customStyle="1" w:styleId="WWNum31">
    <w:name w:val="WWNum31"/>
    <w:basedOn w:val="a2"/>
    <w:rsid w:val="000911E6"/>
    <w:pPr>
      <w:numPr>
        <w:numId w:val="38"/>
      </w:numPr>
    </w:pPr>
  </w:style>
  <w:style w:type="numbering" w:customStyle="1" w:styleId="WWNum60">
    <w:name w:val="WWNum60"/>
    <w:basedOn w:val="a2"/>
    <w:rsid w:val="000911E6"/>
    <w:pPr>
      <w:numPr>
        <w:numId w:val="39"/>
      </w:numPr>
    </w:pPr>
  </w:style>
  <w:style w:type="numbering" w:customStyle="1" w:styleId="WWNum57">
    <w:name w:val="WWNum57"/>
    <w:basedOn w:val="a2"/>
    <w:rsid w:val="000911E6"/>
    <w:pPr>
      <w:numPr>
        <w:numId w:val="40"/>
      </w:numPr>
    </w:pPr>
  </w:style>
  <w:style w:type="numbering" w:customStyle="1" w:styleId="WWNum58">
    <w:name w:val="WWNum58"/>
    <w:basedOn w:val="a2"/>
    <w:rsid w:val="000911E6"/>
    <w:pPr>
      <w:numPr>
        <w:numId w:val="41"/>
      </w:numPr>
    </w:pPr>
  </w:style>
  <w:style w:type="numbering" w:customStyle="1" w:styleId="WWNum47">
    <w:name w:val="WWNum47"/>
    <w:basedOn w:val="a2"/>
    <w:rsid w:val="000911E6"/>
    <w:pPr>
      <w:numPr>
        <w:numId w:val="42"/>
      </w:numPr>
    </w:pPr>
  </w:style>
  <w:style w:type="numbering" w:customStyle="1" w:styleId="WWNum46">
    <w:name w:val="WWNum46"/>
    <w:basedOn w:val="a2"/>
    <w:rsid w:val="0024124A"/>
    <w:pPr>
      <w:numPr>
        <w:numId w:val="43"/>
      </w:numPr>
    </w:pPr>
  </w:style>
  <w:style w:type="numbering" w:customStyle="1" w:styleId="WWNum74">
    <w:name w:val="WWNum74"/>
    <w:basedOn w:val="a2"/>
    <w:rsid w:val="00E41415"/>
    <w:pPr>
      <w:numPr>
        <w:numId w:val="44"/>
      </w:numPr>
    </w:pPr>
  </w:style>
  <w:style w:type="paragraph" w:customStyle="1" w:styleId="Default">
    <w:name w:val="Default"/>
    <w:rsid w:val="0056383A"/>
    <w:pPr>
      <w:suppressAutoHyphens w:val="0"/>
      <w:autoSpaceDE w:val="0"/>
      <w:adjustRightInd w:val="0"/>
      <w:textAlignment w:val="auto"/>
    </w:pPr>
    <w:rPr>
      <w:rFonts w:ascii="標楷體" w:eastAsia="標楷體" w:cs="標楷體"/>
      <w:color w:val="000000"/>
      <w:kern w:val="0"/>
      <w:szCs w:val="24"/>
    </w:rPr>
  </w:style>
  <w:style w:type="character" w:styleId="aff3">
    <w:name w:val="Emphasis"/>
    <w:basedOn w:val="a0"/>
    <w:qFormat/>
    <w:rsid w:val="007B2D3A"/>
    <w:rPr>
      <w:i/>
      <w:iCs/>
    </w:rPr>
  </w:style>
  <w:style w:type="character" w:customStyle="1" w:styleId="23">
    <w:name w:val="未解析的提及項目2"/>
    <w:basedOn w:val="a0"/>
    <w:unhideWhenUsed/>
    <w:rsid w:val="001F7B5A"/>
    <w:rPr>
      <w:color w:val="605E5C"/>
      <w:shd w:val="clear" w:color="auto" w:fill="E1DFDD"/>
    </w:rPr>
  </w:style>
  <w:style w:type="character" w:customStyle="1" w:styleId="11">
    <w:name w:val="標題 1 字元"/>
    <w:basedOn w:val="a0"/>
    <w:link w:val="10"/>
    <w:rsid w:val="00A9481B"/>
    <w:rPr>
      <w:rFonts w:ascii="標楷體" w:eastAsia="標楷體" w:hAnsi="標楷體" w:cs="標楷體"/>
      <w:b/>
      <w:kern w:val="0"/>
      <w:sz w:val="32"/>
    </w:rPr>
  </w:style>
  <w:style w:type="character" w:styleId="aff4">
    <w:name w:val="FollowedHyperlink"/>
    <w:basedOn w:val="a0"/>
    <w:unhideWhenUsed/>
    <w:rsid w:val="00D31A6C"/>
    <w:rPr>
      <w:color w:val="954F72" w:themeColor="followedHyperlink"/>
      <w:u w:val="single"/>
    </w:rPr>
  </w:style>
  <w:style w:type="paragraph" w:customStyle="1" w:styleId="42">
    <w:name w:val="4"/>
    <w:basedOn w:val="Standard"/>
    <w:link w:val="43"/>
    <w:qFormat/>
    <w:rsid w:val="00150191"/>
    <w:pPr>
      <w:suppressAutoHyphens w:val="0"/>
      <w:spacing w:line="360" w:lineRule="auto"/>
      <w:jc w:val="both"/>
      <w:textAlignment w:val="bottom"/>
    </w:pPr>
    <w:rPr>
      <w:rFonts w:eastAsia="標楷體"/>
      <w:b/>
      <w:bCs/>
      <w:sz w:val="28"/>
      <w:szCs w:val="28"/>
      <w:bdr w:val="single" w:sz="4" w:space="0" w:color="auto"/>
    </w:rPr>
  </w:style>
  <w:style w:type="character" w:customStyle="1" w:styleId="Standard0">
    <w:name w:val="Standard 字元"/>
    <w:basedOn w:val="a0"/>
    <w:link w:val="Standard"/>
    <w:qFormat/>
    <w:rsid w:val="00150191"/>
    <w:rPr>
      <w:szCs w:val="24"/>
    </w:rPr>
  </w:style>
  <w:style w:type="character" w:customStyle="1" w:styleId="43">
    <w:name w:val="4 字元"/>
    <w:basedOn w:val="Standard0"/>
    <w:link w:val="42"/>
    <w:rsid w:val="00150191"/>
    <w:rPr>
      <w:rFonts w:eastAsia="標楷體"/>
      <w:b/>
      <w:bCs/>
      <w:sz w:val="28"/>
      <w:szCs w:val="28"/>
      <w:bdr w:val="single" w:sz="4" w:space="0" w:color="auto"/>
    </w:rPr>
  </w:style>
  <w:style w:type="character" w:customStyle="1" w:styleId="18">
    <w:name w:val="未解析的提及1"/>
    <w:basedOn w:val="a0"/>
    <w:unhideWhenUsed/>
    <w:rsid w:val="001C7C5B"/>
    <w:rPr>
      <w:color w:val="605E5C"/>
      <w:shd w:val="clear" w:color="auto" w:fill="E1DFDD"/>
    </w:rPr>
  </w:style>
  <w:style w:type="table" w:styleId="aff5">
    <w:name w:val="Grid Table Light"/>
    <w:basedOn w:val="a1"/>
    <w:uiPriority w:val="40"/>
    <w:rsid w:val="00272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6">
    <w:name w:val="Unresolved Mention"/>
    <w:basedOn w:val="a0"/>
    <w:unhideWhenUsed/>
    <w:rsid w:val="00146C04"/>
    <w:rPr>
      <w:color w:val="605E5C"/>
      <w:shd w:val="clear" w:color="auto" w:fill="E1DFDD"/>
    </w:rPr>
  </w:style>
  <w:style w:type="character" w:customStyle="1" w:styleId="normaltextrun">
    <w:name w:val="normaltextrun"/>
    <w:basedOn w:val="a0"/>
    <w:rsid w:val="00CB4E52"/>
  </w:style>
  <w:style w:type="table" w:customStyle="1" w:styleId="TableNormal">
    <w:name w:val="Table Normal"/>
    <w:rsid w:val="00724FE2"/>
    <w:pPr>
      <w:suppressAutoHyphens w:val="0"/>
      <w:autoSpaceDN/>
      <w:textAlignment w:val="auto"/>
    </w:pPr>
    <w:rPr>
      <w:rFonts w:eastAsiaTheme="minorEastAsia"/>
      <w:kern w:val="0"/>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1341">
      <w:bodyDiv w:val="1"/>
      <w:marLeft w:val="0"/>
      <w:marRight w:val="0"/>
      <w:marTop w:val="0"/>
      <w:marBottom w:val="0"/>
      <w:divBdr>
        <w:top w:val="none" w:sz="0" w:space="0" w:color="auto"/>
        <w:left w:val="none" w:sz="0" w:space="0" w:color="auto"/>
        <w:bottom w:val="none" w:sz="0" w:space="0" w:color="auto"/>
        <w:right w:val="none" w:sz="0" w:space="0" w:color="auto"/>
      </w:divBdr>
    </w:div>
    <w:div w:id="150220063">
      <w:bodyDiv w:val="1"/>
      <w:marLeft w:val="0"/>
      <w:marRight w:val="0"/>
      <w:marTop w:val="0"/>
      <w:marBottom w:val="0"/>
      <w:divBdr>
        <w:top w:val="none" w:sz="0" w:space="0" w:color="auto"/>
        <w:left w:val="none" w:sz="0" w:space="0" w:color="auto"/>
        <w:bottom w:val="none" w:sz="0" w:space="0" w:color="auto"/>
        <w:right w:val="none" w:sz="0" w:space="0" w:color="auto"/>
      </w:divBdr>
    </w:div>
    <w:div w:id="157384491">
      <w:bodyDiv w:val="1"/>
      <w:marLeft w:val="0"/>
      <w:marRight w:val="0"/>
      <w:marTop w:val="0"/>
      <w:marBottom w:val="0"/>
      <w:divBdr>
        <w:top w:val="none" w:sz="0" w:space="0" w:color="auto"/>
        <w:left w:val="none" w:sz="0" w:space="0" w:color="auto"/>
        <w:bottom w:val="none" w:sz="0" w:space="0" w:color="auto"/>
        <w:right w:val="none" w:sz="0" w:space="0" w:color="auto"/>
      </w:divBdr>
    </w:div>
    <w:div w:id="318272175">
      <w:bodyDiv w:val="1"/>
      <w:marLeft w:val="0"/>
      <w:marRight w:val="0"/>
      <w:marTop w:val="0"/>
      <w:marBottom w:val="0"/>
      <w:divBdr>
        <w:top w:val="none" w:sz="0" w:space="0" w:color="auto"/>
        <w:left w:val="none" w:sz="0" w:space="0" w:color="auto"/>
        <w:bottom w:val="none" w:sz="0" w:space="0" w:color="auto"/>
        <w:right w:val="none" w:sz="0" w:space="0" w:color="auto"/>
      </w:divBdr>
    </w:div>
    <w:div w:id="463279765">
      <w:bodyDiv w:val="1"/>
      <w:marLeft w:val="0"/>
      <w:marRight w:val="0"/>
      <w:marTop w:val="0"/>
      <w:marBottom w:val="0"/>
      <w:divBdr>
        <w:top w:val="none" w:sz="0" w:space="0" w:color="auto"/>
        <w:left w:val="none" w:sz="0" w:space="0" w:color="auto"/>
        <w:bottom w:val="none" w:sz="0" w:space="0" w:color="auto"/>
        <w:right w:val="none" w:sz="0" w:space="0" w:color="auto"/>
      </w:divBdr>
    </w:div>
    <w:div w:id="723989593">
      <w:bodyDiv w:val="1"/>
      <w:marLeft w:val="0"/>
      <w:marRight w:val="0"/>
      <w:marTop w:val="0"/>
      <w:marBottom w:val="0"/>
      <w:divBdr>
        <w:top w:val="none" w:sz="0" w:space="0" w:color="auto"/>
        <w:left w:val="none" w:sz="0" w:space="0" w:color="auto"/>
        <w:bottom w:val="none" w:sz="0" w:space="0" w:color="auto"/>
        <w:right w:val="none" w:sz="0" w:space="0" w:color="auto"/>
      </w:divBdr>
    </w:div>
    <w:div w:id="1170949671">
      <w:bodyDiv w:val="1"/>
      <w:marLeft w:val="0"/>
      <w:marRight w:val="0"/>
      <w:marTop w:val="0"/>
      <w:marBottom w:val="0"/>
      <w:divBdr>
        <w:top w:val="none" w:sz="0" w:space="0" w:color="auto"/>
        <w:left w:val="none" w:sz="0" w:space="0" w:color="auto"/>
        <w:bottom w:val="none" w:sz="0" w:space="0" w:color="auto"/>
        <w:right w:val="none" w:sz="0" w:space="0" w:color="auto"/>
      </w:divBdr>
    </w:div>
    <w:div w:id="1297906862">
      <w:bodyDiv w:val="1"/>
      <w:marLeft w:val="0"/>
      <w:marRight w:val="0"/>
      <w:marTop w:val="0"/>
      <w:marBottom w:val="0"/>
      <w:divBdr>
        <w:top w:val="none" w:sz="0" w:space="0" w:color="auto"/>
        <w:left w:val="none" w:sz="0" w:space="0" w:color="auto"/>
        <w:bottom w:val="none" w:sz="0" w:space="0" w:color="auto"/>
        <w:right w:val="none" w:sz="0" w:space="0" w:color="auto"/>
      </w:divBdr>
    </w:div>
    <w:div w:id="1428500263">
      <w:bodyDiv w:val="1"/>
      <w:marLeft w:val="0"/>
      <w:marRight w:val="0"/>
      <w:marTop w:val="0"/>
      <w:marBottom w:val="0"/>
      <w:divBdr>
        <w:top w:val="none" w:sz="0" w:space="0" w:color="auto"/>
        <w:left w:val="none" w:sz="0" w:space="0" w:color="auto"/>
        <w:bottom w:val="none" w:sz="0" w:space="0" w:color="auto"/>
        <w:right w:val="none" w:sz="0" w:space="0" w:color="auto"/>
      </w:divBdr>
    </w:div>
    <w:div w:id="1442335027">
      <w:bodyDiv w:val="1"/>
      <w:marLeft w:val="0"/>
      <w:marRight w:val="0"/>
      <w:marTop w:val="0"/>
      <w:marBottom w:val="0"/>
      <w:divBdr>
        <w:top w:val="none" w:sz="0" w:space="0" w:color="auto"/>
        <w:left w:val="none" w:sz="0" w:space="0" w:color="auto"/>
        <w:bottom w:val="none" w:sz="0" w:space="0" w:color="auto"/>
        <w:right w:val="none" w:sz="0" w:space="0" w:color="auto"/>
      </w:divBdr>
    </w:div>
    <w:div w:id="1458597838">
      <w:bodyDiv w:val="1"/>
      <w:marLeft w:val="0"/>
      <w:marRight w:val="0"/>
      <w:marTop w:val="0"/>
      <w:marBottom w:val="0"/>
      <w:divBdr>
        <w:top w:val="none" w:sz="0" w:space="0" w:color="auto"/>
        <w:left w:val="none" w:sz="0" w:space="0" w:color="auto"/>
        <w:bottom w:val="none" w:sz="0" w:space="0" w:color="auto"/>
        <w:right w:val="none" w:sz="0" w:space="0" w:color="auto"/>
      </w:divBdr>
    </w:div>
    <w:div w:id="1474981531">
      <w:bodyDiv w:val="1"/>
      <w:marLeft w:val="0"/>
      <w:marRight w:val="0"/>
      <w:marTop w:val="0"/>
      <w:marBottom w:val="0"/>
      <w:divBdr>
        <w:top w:val="none" w:sz="0" w:space="0" w:color="auto"/>
        <w:left w:val="none" w:sz="0" w:space="0" w:color="auto"/>
        <w:bottom w:val="none" w:sz="0" w:space="0" w:color="auto"/>
        <w:right w:val="none" w:sz="0" w:space="0" w:color="auto"/>
      </w:divBdr>
    </w:div>
    <w:div w:id="1515071231">
      <w:bodyDiv w:val="1"/>
      <w:marLeft w:val="0"/>
      <w:marRight w:val="0"/>
      <w:marTop w:val="0"/>
      <w:marBottom w:val="0"/>
      <w:divBdr>
        <w:top w:val="none" w:sz="0" w:space="0" w:color="auto"/>
        <w:left w:val="none" w:sz="0" w:space="0" w:color="auto"/>
        <w:bottom w:val="none" w:sz="0" w:space="0" w:color="auto"/>
        <w:right w:val="none" w:sz="0" w:space="0" w:color="auto"/>
      </w:divBdr>
    </w:div>
    <w:div w:id="1543444838">
      <w:bodyDiv w:val="1"/>
      <w:marLeft w:val="0"/>
      <w:marRight w:val="0"/>
      <w:marTop w:val="0"/>
      <w:marBottom w:val="0"/>
      <w:divBdr>
        <w:top w:val="none" w:sz="0" w:space="0" w:color="auto"/>
        <w:left w:val="none" w:sz="0" w:space="0" w:color="auto"/>
        <w:bottom w:val="none" w:sz="0" w:space="0" w:color="auto"/>
        <w:right w:val="none" w:sz="0" w:space="0" w:color="auto"/>
      </w:divBdr>
    </w:div>
    <w:div w:id="1657680718">
      <w:bodyDiv w:val="1"/>
      <w:marLeft w:val="0"/>
      <w:marRight w:val="0"/>
      <w:marTop w:val="0"/>
      <w:marBottom w:val="0"/>
      <w:divBdr>
        <w:top w:val="none" w:sz="0" w:space="0" w:color="auto"/>
        <w:left w:val="none" w:sz="0" w:space="0" w:color="auto"/>
        <w:bottom w:val="none" w:sz="0" w:space="0" w:color="auto"/>
        <w:right w:val="none" w:sz="0" w:space="0" w:color="auto"/>
      </w:divBdr>
    </w:div>
    <w:div w:id="1686899202">
      <w:bodyDiv w:val="1"/>
      <w:marLeft w:val="0"/>
      <w:marRight w:val="0"/>
      <w:marTop w:val="0"/>
      <w:marBottom w:val="0"/>
      <w:divBdr>
        <w:top w:val="none" w:sz="0" w:space="0" w:color="auto"/>
        <w:left w:val="none" w:sz="0" w:space="0" w:color="auto"/>
        <w:bottom w:val="none" w:sz="0" w:space="0" w:color="auto"/>
        <w:right w:val="none" w:sz="0" w:space="0" w:color="auto"/>
      </w:divBdr>
    </w:div>
    <w:div w:id="1742679932">
      <w:bodyDiv w:val="1"/>
      <w:marLeft w:val="0"/>
      <w:marRight w:val="0"/>
      <w:marTop w:val="0"/>
      <w:marBottom w:val="0"/>
      <w:divBdr>
        <w:top w:val="none" w:sz="0" w:space="0" w:color="auto"/>
        <w:left w:val="none" w:sz="0" w:space="0" w:color="auto"/>
        <w:bottom w:val="none" w:sz="0" w:space="0" w:color="auto"/>
        <w:right w:val="none" w:sz="0" w:space="0" w:color="auto"/>
      </w:divBdr>
    </w:div>
    <w:div w:id="1763449078">
      <w:bodyDiv w:val="1"/>
      <w:marLeft w:val="0"/>
      <w:marRight w:val="0"/>
      <w:marTop w:val="0"/>
      <w:marBottom w:val="0"/>
      <w:divBdr>
        <w:top w:val="none" w:sz="0" w:space="0" w:color="auto"/>
        <w:left w:val="none" w:sz="0" w:space="0" w:color="auto"/>
        <w:bottom w:val="none" w:sz="0" w:space="0" w:color="auto"/>
        <w:right w:val="none" w:sz="0" w:space="0" w:color="auto"/>
      </w:divBdr>
    </w:div>
    <w:div w:id="180630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ri.org.tw/fab_services/fab_applydoc/TSMC_FinFET_NDA_UNIVERSITY_v114b.pdf"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E3C6-1B79-4779-98B0-66D19309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教育部補助大學校院設立資電重點領域跨校聯盟中心要點</dc:title>
  <dc:subject/>
  <dc:creator>ntu</dc:creator>
  <cp:keywords/>
  <dc:description/>
  <cp:lastModifiedBy>翁如慧</cp:lastModifiedBy>
  <cp:revision>4</cp:revision>
  <cp:lastPrinted>2025-08-26T11:04:00Z</cp:lastPrinted>
  <dcterms:created xsi:type="dcterms:W3CDTF">2025-08-26T10:47:00Z</dcterms:created>
  <dcterms:modified xsi:type="dcterms:W3CDTF">2025-08-26T11:10:00Z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